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18F" w:rsidRPr="00281DAC" w:rsidRDefault="0002565C" w:rsidP="00A9118F">
      <w:pPr>
        <w:jc w:val="center"/>
        <w:rPr>
          <w:b/>
          <w:spacing w:val="40"/>
          <w:sz w:val="28"/>
          <w:szCs w:val="28"/>
        </w:rPr>
      </w:pPr>
      <w:r w:rsidRPr="0002565C">
        <w:rPr>
          <w:rFonts w:eastAsia="Calibri"/>
          <w:b/>
          <w:color w:val="000000"/>
          <w:spacing w:val="30"/>
          <w:sz w:val="28"/>
          <w:szCs w:val="28"/>
        </w:rPr>
        <w:t xml:space="preserve"> </w:t>
      </w:r>
      <w:r w:rsidR="00A9118F" w:rsidRPr="00281DAC">
        <w:rPr>
          <w:b/>
          <w:spacing w:val="30"/>
          <w:sz w:val="28"/>
          <w:szCs w:val="28"/>
        </w:rPr>
        <w:t xml:space="preserve">Образовательная автономная некоммерческая организация </w:t>
      </w:r>
      <w:r w:rsidR="00A9118F" w:rsidRPr="00281DAC">
        <w:rPr>
          <w:b/>
          <w:spacing w:val="40"/>
          <w:sz w:val="28"/>
          <w:szCs w:val="28"/>
        </w:rPr>
        <w:t>высшего образования</w:t>
      </w:r>
    </w:p>
    <w:p w:rsidR="00A9118F" w:rsidRPr="00281DAC" w:rsidRDefault="00A9118F" w:rsidP="00A9118F">
      <w:pPr>
        <w:jc w:val="center"/>
        <w:rPr>
          <w:b/>
          <w:spacing w:val="40"/>
          <w:sz w:val="28"/>
          <w:szCs w:val="28"/>
        </w:rPr>
      </w:pPr>
      <w:r w:rsidRPr="00281DAC">
        <w:rPr>
          <w:b/>
          <w:spacing w:val="40"/>
          <w:sz w:val="28"/>
          <w:szCs w:val="28"/>
        </w:rPr>
        <w:t xml:space="preserve">«МОСКОВСКИЙ </w:t>
      </w:r>
      <w:r w:rsidRPr="00221192">
        <w:rPr>
          <w:b/>
          <w:spacing w:val="40"/>
          <w:sz w:val="28"/>
          <w:szCs w:val="28"/>
        </w:rPr>
        <w:t>ТЕХНОЛОГИЧЕСКИЙ</w:t>
      </w:r>
      <w:r w:rsidRPr="00281DAC">
        <w:rPr>
          <w:b/>
          <w:spacing w:val="40"/>
          <w:sz w:val="28"/>
          <w:szCs w:val="28"/>
        </w:rPr>
        <w:t xml:space="preserve"> ИНСТИТУТ»</w:t>
      </w:r>
    </w:p>
    <w:tbl>
      <w:tblPr>
        <w:tblW w:w="9730" w:type="dxa"/>
        <w:tblBorders>
          <w:top w:val="double" w:sz="4" w:space="0" w:color="auto"/>
        </w:tblBorders>
        <w:tblLook w:val="04A0" w:firstRow="1" w:lastRow="0" w:firstColumn="1" w:lastColumn="0" w:noHBand="0" w:noVBand="1"/>
      </w:tblPr>
      <w:tblGrid>
        <w:gridCol w:w="4864"/>
        <w:gridCol w:w="4866"/>
      </w:tblGrid>
      <w:tr w:rsidR="00A9118F" w:rsidRPr="00281DAC" w:rsidTr="00250383">
        <w:trPr>
          <w:trHeight w:val="133"/>
        </w:trPr>
        <w:tc>
          <w:tcPr>
            <w:tcW w:w="4867" w:type="dxa"/>
            <w:tcBorders>
              <w:top w:val="double" w:sz="4" w:space="0" w:color="auto"/>
              <w:left w:val="nil"/>
              <w:bottom w:val="nil"/>
              <w:right w:val="nil"/>
            </w:tcBorders>
            <w:shd w:val="clear" w:color="auto" w:fill="auto"/>
            <w:hideMark/>
          </w:tcPr>
          <w:p w:rsidR="00A9118F" w:rsidRPr="00281DAC" w:rsidRDefault="00A9118F" w:rsidP="00250383">
            <w:pPr>
              <w:rPr>
                <w:b/>
                <w:color w:val="404040"/>
                <w:sz w:val="28"/>
                <w:szCs w:val="28"/>
              </w:rPr>
            </w:pPr>
          </w:p>
          <w:p w:rsidR="00A9118F" w:rsidRPr="00281DAC" w:rsidRDefault="00A9118F" w:rsidP="00250383">
            <w:pPr>
              <w:rPr>
                <w:b/>
                <w:sz w:val="28"/>
                <w:szCs w:val="28"/>
              </w:rPr>
            </w:pPr>
          </w:p>
        </w:tc>
        <w:tc>
          <w:tcPr>
            <w:tcW w:w="4863" w:type="dxa"/>
            <w:tcBorders>
              <w:top w:val="double" w:sz="4" w:space="0" w:color="auto"/>
              <w:left w:val="nil"/>
              <w:bottom w:val="nil"/>
              <w:right w:val="nil"/>
            </w:tcBorders>
            <w:shd w:val="clear" w:color="auto" w:fill="auto"/>
            <w:hideMark/>
          </w:tcPr>
          <w:p w:rsidR="00A9118F" w:rsidRDefault="00A9118F" w:rsidP="00250383">
            <w:pPr>
              <w:jc w:val="right"/>
              <w:rPr>
                <w:noProof/>
              </w:rPr>
            </w:pPr>
          </w:p>
          <w:p w:rsidR="00A9118F" w:rsidRPr="00281DAC" w:rsidRDefault="00A9118F" w:rsidP="00250383">
            <w:pPr>
              <w:jc w:val="right"/>
              <w:rPr>
                <w:b/>
                <w:color w:val="404040"/>
                <w:sz w:val="28"/>
                <w:szCs w:val="28"/>
              </w:rPr>
            </w:pPr>
            <w:r>
              <w:rPr>
                <w:noProof/>
              </w:rPr>
              <w:drawing>
                <wp:inline distT="0" distB="0" distL="0" distR="0" wp14:anchorId="52EA6496" wp14:editId="0521A3D7">
                  <wp:extent cx="2952020" cy="223837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708" t="6973"/>
                          <a:stretch/>
                        </pic:blipFill>
                        <pic:spPr bwMode="auto">
                          <a:xfrm>
                            <a:off x="0" y="0"/>
                            <a:ext cx="2952020" cy="2238375"/>
                          </a:xfrm>
                          <a:prstGeom prst="rect">
                            <a:avLst/>
                          </a:prstGeom>
                          <a:ln>
                            <a:noFill/>
                          </a:ln>
                          <a:extLst>
                            <a:ext uri="{53640926-AAD7-44D8-BBD7-CCE9431645EC}">
                              <a14:shadowObscured xmlns:a14="http://schemas.microsoft.com/office/drawing/2010/main"/>
                            </a:ext>
                          </a:extLst>
                        </pic:spPr>
                      </pic:pic>
                    </a:graphicData>
                  </a:graphic>
                </wp:inline>
              </w:drawing>
            </w:r>
          </w:p>
          <w:p w:rsidR="00A9118F" w:rsidRPr="00281DAC" w:rsidRDefault="00A9118F" w:rsidP="00250383">
            <w:pPr>
              <w:jc w:val="right"/>
              <w:rPr>
                <w:sz w:val="28"/>
                <w:szCs w:val="28"/>
              </w:rPr>
            </w:pPr>
          </w:p>
        </w:tc>
      </w:tr>
    </w:tbl>
    <w:p w:rsidR="004666C7" w:rsidRDefault="004666C7" w:rsidP="00A9118F">
      <w:pPr>
        <w:autoSpaceDN w:val="0"/>
        <w:spacing w:line="240" w:lineRule="auto"/>
        <w:ind w:left="-567" w:hanging="10"/>
        <w:jc w:val="center"/>
        <w:rPr>
          <w:noProof/>
        </w:rPr>
      </w:pPr>
    </w:p>
    <w:p w:rsidR="00A9118F" w:rsidRDefault="00A9118F" w:rsidP="00A9118F">
      <w:pPr>
        <w:autoSpaceDN w:val="0"/>
        <w:spacing w:line="240" w:lineRule="auto"/>
        <w:ind w:left="-567" w:hanging="10"/>
        <w:jc w:val="center"/>
        <w:rPr>
          <w:noProof/>
        </w:rPr>
      </w:pPr>
    </w:p>
    <w:p w:rsidR="0002565C" w:rsidRPr="0002565C" w:rsidRDefault="0002565C" w:rsidP="0002565C">
      <w:pPr>
        <w:autoSpaceDE w:val="0"/>
        <w:autoSpaceDN w:val="0"/>
        <w:adjustRightInd w:val="0"/>
        <w:spacing w:before="206" w:line="240" w:lineRule="auto"/>
        <w:jc w:val="center"/>
        <w:rPr>
          <w:b/>
          <w:bCs/>
          <w:sz w:val="38"/>
          <w:szCs w:val="38"/>
        </w:rPr>
      </w:pPr>
      <w:r w:rsidRPr="0002565C">
        <w:rPr>
          <w:b/>
          <w:bCs/>
          <w:sz w:val="38"/>
          <w:szCs w:val="38"/>
        </w:rPr>
        <w:t xml:space="preserve">Методические </w:t>
      </w:r>
      <w:r w:rsidR="000D1585">
        <w:rPr>
          <w:b/>
          <w:bCs/>
          <w:sz w:val="38"/>
          <w:szCs w:val="38"/>
        </w:rPr>
        <w:t>указания</w:t>
      </w:r>
    </w:p>
    <w:p w:rsidR="0002565C" w:rsidRPr="0002565C" w:rsidRDefault="0002565C" w:rsidP="00993249">
      <w:pPr>
        <w:autoSpaceDE w:val="0"/>
        <w:autoSpaceDN w:val="0"/>
        <w:adjustRightInd w:val="0"/>
        <w:spacing w:line="480" w:lineRule="exact"/>
        <w:jc w:val="center"/>
        <w:rPr>
          <w:b/>
          <w:bCs/>
          <w:sz w:val="28"/>
          <w:szCs w:val="28"/>
        </w:rPr>
      </w:pPr>
      <w:r w:rsidRPr="0002565C">
        <w:rPr>
          <w:b/>
          <w:bCs/>
          <w:sz w:val="28"/>
          <w:szCs w:val="28"/>
        </w:rPr>
        <w:t xml:space="preserve">по выполнению выпускной квалификационной работы </w:t>
      </w:r>
    </w:p>
    <w:p w:rsidR="0002565C" w:rsidRDefault="0002565C" w:rsidP="00993249">
      <w:pPr>
        <w:autoSpaceDE w:val="0"/>
        <w:autoSpaceDN w:val="0"/>
        <w:adjustRightInd w:val="0"/>
        <w:spacing w:line="480" w:lineRule="exact"/>
        <w:ind w:left="360"/>
        <w:jc w:val="center"/>
        <w:rPr>
          <w:b/>
          <w:bCs/>
          <w:sz w:val="28"/>
          <w:szCs w:val="28"/>
        </w:rPr>
      </w:pPr>
      <w:r w:rsidRPr="0002565C">
        <w:rPr>
          <w:b/>
          <w:bCs/>
          <w:sz w:val="28"/>
          <w:szCs w:val="28"/>
        </w:rPr>
        <w:t>по направлению</w:t>
      </w:r>
      <w:r w:rsidR="004F7A0A">
        <w:rPr>
          <w:b/>
          <w:bCs/>
          <w:sz w:val="28"/>
          <w:szCs w:val="28"/>
        </w:rPr>
        <w:t xml:space="preserve"> подготовки</w:t>
      </w:r>
      <w:r w:rsidRPr="0002565C">
        <w:rPr>
          <w:b/>
          <w:bCs/>
          <w:sz w:val="28"/>
          <w:szCs w:val="28"/>
        </w:rPr>
        <w:t xml:space="preserve"> </w:t>
      </w:r>
      <w:r w:rsidR="00C472F9">
        <w:rPr>
          <w:b/>
          <w:bCs/>
          <w:sz w:val="28"/>
          <w:szCs w:val="28"/>
        </w:rPr>
        <w:t xml:space="preserve">09.03.03 </w:t>
      </w:r>
      <w:r w:rsidRPr="0002565C">
        <w:rPr>
          <w:b/>
          <w:bCs/>
          <w:sz w:val="28"/>
          <w:szCs w:val="28"/>
        </w:rPr>
        <w:t>«</w:t>
      </w:r>
      <w:r>
        <w:rPr>
          <w:b/>
          <w:bCs/>
          <w:sz w:val="28"/>
          <w:szCs w:val="28"/>
        </w:rPr>
        <w:t>Прикладная информатика</w:t>
      </w:r>
      <w:r w:rsidRPr="0002565C">
        <w:rPr>
          <w:b/>
          <w:bCs/>
          <w:sz w:val="28"/>
          <w:szCs w:val="28"/>
        </w:rPr>
        <w:t>»</w:t>
      </w:r>
    </w:p>
    <w:p w:rsidR="0002565C" w:rsidRPr="0002565C" w:rsidRDefault="0002565C" w:rsidP="0002565C">
      <w:pPr>
        <w:autoSpaceDE w:val="0"/>
        <w:autoSpaceDN w:val="0"/>
        <w:adjustRightInd w:val="0"/>
        <w:spacing w:line="240" w:lineRule="exact"/>
        <w:ind w:left="3365"/>
        <w:rPr>
          <w:sz w:val="28"/>
          <w:szCs w:val="28"/>
        </w:rPr>
      </w:pPr>
    </w:p>
    <w:p w:rsidR="00993249" w:rsidRDefault="00993249" w:rsidP="00993249">
      <w:pPr>
        <w:spacing w:line="276" w:lineRule="auto"/>
        <w:jc w:val="right"/>
        <w:rPr>
          <w:rFonts w:eastAsia="Calibri"/>
          <w:iCs/>
          <w:sz w:val="28"/>
          <w:szCs w:val="28"/>
        </w:rPr>
      </w:pPr>
      <w:r>
        <w:rPr>
          <w:rFonts w:eastAsia="Calibri"/>
          <w:iCs/>
          <w:sz w:val="28"/>
          <w:szCs w:val="28"/>
        </w:rPr>
        <w:t>СОГЛАСОВАНО:</w:t>
      </w:r>
    </w:p>
    <w:p w:rsidR="00993249" w:rsidRDefault="00993249" w:rsidP="00993249">
      <w:pPr>
        <w:spacing w:line="276" w:lineRule="auto"/>
        <w:jc w:val="right"/>
        <w:rPr>
          <w:rFonts w:eastAsia="Calibri"/>
          <w:iCs/>
          <w:sz w:val="28"/>
          <w:szCs w:val="28"/>
        </w:rPr>
      </w:pPr>
      <w:r>
        <w:rPr>
          <w:rFonts w:eastAsia="Calibri"/>
          <w:iCs/>
          <w:sz w:val="28"/>
          <w:szCs w:val="28"/>
        </w:rPr>
        <w:t xml:space="preserve">на конференции работников, </w:t>
      </w:r>
    </w:p>
    <w:p w:rsidR="00993249" w:rsidRDefault="00993249" w:rsidP="00993249">
      <w:pPr>
        <w:spacing w:line="276" w:lineRule="auto"/>
        <w:jc w:val="right"/>
        <w:rPr>
          <w:rFonts w:eastAsia="Calibri"/>
          <w:iCs/>
          <w:sz w:val="28"/>
          <w:szCs w:val="28"/>
        </w:rPr>
      </w:pPr>
      <w:r>
        <w:rPr>
          <w:rFonts w:eastAsia="Calibri"/>
          <w:iCs/>
          <w:sz w:val="28"/>
          <w:szCs w:val="28"/>
        </w:rPr>
        <w:t xml:space="preserve">обучающихся и родителей (законных представителей </w:t>
      </w:r>
    </w:p>
    <w:p w:rsidR="00993249" w:rsidRDefault="00993249" w:rsidP="00993249">
      <w:pPr>
        <w:spacing w:line="276" w:lineRule="auto"/>
        <w:jc w:val="right"/>
        <w:rPr>
          <w:rFonts w:eastAsia="Calibri"/>
          <w:iCs/>
          <w:sz w:val="28"/>
          <w:szCs w:val="28"/>
        </w:rPr>
      </w:pPr>
      <w:r>
        <w:rPr>
          <w:rFonts w:eastAsia="Calibri"/>
          <w:iCs/>
          <w:sz w:val="28"/>
          <w:szCs w:val="28"/>
        </w:rPr>
        <w:t>несовершеннолетних обучающихся)</w:t>
      </w:r>
    </w:p>
    <w:p w:rsidR="0002565C" w:rsidRPr="0002565C" w:rsidRDefault="0002565C" w:rsidP="0002565C">
      <w:pPr>
        <w:autoSpaceDE w:val="0"/>
        <w:autoSpaceDN w:val="0"/>
        <w:adjustRightInd w:val="0"/>
        <w:spacing w:line="240" w:lineRule="exact"/>
        <w:ind w:left="3365"/>
        <w:rPr>
          <w:sz w:val="28"/>
          <w:szCs w:val="28"/>
        </w:rPr>
      </w:pPr>
    </w:p>
    <w:p w:rsidR="0002565C" w:rsidRPr="0002565C" w:rsidRDefault="0002565C" w:rsidP="0002565C">
      <w:pPr>
        <w:autoSpaceDE w:val="0"/>
        <w:autoSpaceDN w:val="0"/>
        <w:adjustRightInd w:val="0"/>
        <w:spacing w:line="240" w:lineRule="exact"/>
        <w:ind w:left="3365"/>
        <w:rPr>
          <w:sz w:val="28"/>
          <w:szCs w:val="28"/>
        </w:rPr>
      </w:pPr>
    </w:p>
    <w:p w:rsidR="0002565C" w:rsidRPr="0002565C" w:rsidRDefault="0002565C" w:rsidP="0002565C">
      <w:pPr>
        <w:autoSpaceDE w:val="0"/>
        <w:autoSpaceDN w:val="0"/>
        <w:adjustRightInd w:val="0"/>
        <w:spacing w:line="240" w:lineRule="exact"/>
        <w:ind w:left="3365"/>
        <w:rPr>
          <w:sz w:val="28"/>
          <w:szCs w:val="28"/>
        </w:rPr>
      </w:pPr>
    </w:p>
    <w:p w:rsidR="0002565C" w:rsidRDefault="0002565C" w:rsidP="0002565C">
      <w:pPr>
        <w:autoSpaceDE w:val="0"/>
        <w:autoSpaceDN w:val="0"/>
        <w:adjustRightInd w:val="0"/>
        <w:spacing w:line="240" w:lineRule="exact"/>
        <w:ind w:left="3365"/>
        <w:rPr>
          <w:sz w:val="28"/>
          <w:szCs w:val="28"/>
        </w:rPr>
      </w:pPr>
    </w:p>
    <w:p w:rsidR="0002565C" w:rsidRDefault="0002565C" w:rsidP="0002565C">
      <w:pPr>
        <w:autoSpaceDE w:val="0"/>
        <w:autoSpaceDN w:val="0"/>
        <w:adjustRightInd w:val="0"/>
        <w:spacing w:line="240" w:lineRule="exact"/>
        <w:ind w:left="3365"/>
        <w:rPr>
          <w:sz w:val="28"/>
          <w:szCs w:val="28"/>
        </w:rPr>
      </w:pPr>
    </w:p>
    <w:p w:rsidR="0002565C" w:rsidRPr="0002565C" w:rsidRDefault="0002565C" w:rsidP="0002565C">
      <w:pPr>
        <w:autoSpaceDE w:val="0"/>
        <w:autoSpaceDN w:val="0"/>
        <w:adjustRightInd w:val="0"/>
        <w:spacing w:line="240" w:lineRule="exact"/>
        <w:ind w:left="3365"/>
        <w:rPr>
          <w:sz w:val="28"/>
          <w:szCs w:val="28"/>
        </w:rPr>
      </w:pPr>
    </w:p>
    <w:p w:rsidR="0002565C" w:rsidRPr="0002565C" w:rsidRDefault="0002565C" w:rsidP="0002565C">
      <w:pPr>
        <w:autoSpaceDE w:val="0"/>
        <w:autoSpaceDN w:val="0"/>
        <w:adjustRightInd w:val="0"/>
        <w:spacing w:line="240" w:lineRule="exact"/>
        <w:ind w:left="3365"/>
        <w:rPr>
          <w:sz w:val="28"/>
          <w:szCs w:val="28"/>
        </w:rPr>
      </w:pPr>
    </w:p>
    <w:p w:rsidR="0002565C" w:rsidRDefault="0002565C" w:rsidP="0002565C">
      <w:pPr>
        <w:autoSpaceDE w:val="0"/>
        <w:autoSpaceDN w:val="0"/>
        <w:adjustRightInd w:val="0"/>
        <w:spacing w:line="240" w:lineRule="exact"/>
        <w:ind w:left="3365"/>
        <w:rPr>
          <w:sz w:val="28"/>
          <w:szCs w:val="28"/>
        </w:rPr>
      </w:pPr>
    </w:p>
    <w:p w:rsidR="00993249" w:rsidRDefault="00993249" w:rsidP="0002565C">
      <w:pPr>
        <w:autoSpaceDE w:val="0"/>
        <w:autoSpaceDN w:val="0"/>
        <w:adjustRightInd w:val="0"/>
        <w:spacing w:line="240" w:lineRule="exact"/>
        <w:ind w:left="3365"/>
        <w:rPr>
          <w:sz w:val="28"/>
          <w:szCs w:val="28"/>
        </w:rPr>
      </w:pPr>
    </w:p>
    <w:p w:rsidR="00A9118F" w:rsidRDefault="00A9118F" w:rsidP="0002565C">
      <w:pPr>
        <w:autoSpaceDE w:val="0"/>
        <w:autoSpaceDN w:val="0"/>
        <w:adjustRightInd w:val="0"/>
        <w:spacing w:line="240" w:lineRule="exact"/>
        <w:ind w:left="3365"/>
        <w:rPr>
          <w:sz w:val="28"/>
          <w:szCs w:val="28"/>
        </w:rPr>
      </w:pPr>
    </w:p>
    <w:p w:rsidR="00A9118F" w:rsidRDefault="00A9118F" w:rsidP="0002565C">
      <w:pPr>
        <w:autoSpaceDE w:val="0"/>
        <w:autoSpaceDN w:val="0"/>
        <w:adjustRightInd w:val="0"/>
        <w:spacing w:line="240" w:lineRule="exact"/>
        <w:ind w:left="3365"/>
        <w:rPr>
          <w:sz w:val="28"/>
          <w:szCs w:val="28"/>
        </w:rPr>
      </w:pPr>
    </w:p>
    <w:p w:rsidR="00A9118F" w:rsidRDefault="00A9118F" w:rsidP="0002565C">
      <w:pPr>
        <w:autoSpaceDE w:val="0"/>
        <w:autoSpaceDN w:val="0"/>
        <w:adjustRightInd w:val="0"/>
        <w:spacing w:line="240" w:lineRule="exact"/>
        <w:ind w:left="3365"/>
        <w:rPr>
          <w:sz w:val="28"/>
          <w:szCs w:val="28"/>
        </w:rPr>
      </w:pPr>
    </w:p>
    <w:p w:rsidR="00A9118F" w:rsidRDefault="00A9118F" w:rsidP="0002565C">
      <w:pPr>
        <w:autoSpaceDE w:val="0"/>
        <w:autoSpaceDN w:val="0"/>
        <w:adjustRightInd w:val="0"/>
        <w:spacing w:line="240" w:lineRule="exact"/>
        <w:ind w:left="3365"/>
        <w:rPr>
          <w:sz w:val="28"/>
          <w:szCs w:val="28"/>
        </w:rPr>
      </w:pPr>
    </w:p>
    <w:p w:rsidR="00A9118F" w:rsidRDefault="00A9118F" w:rsidP="0002565C">
      <w:pPr>
        <w:autoSpaceDE w:val="0"/>
        <w:autoSpaceDN w:val="0"/>
        <w:adjustRightInd w:val="0"/>
        <w:spacing w:line="240" w:lineRule="exact"/>
        <w:ind w:left="3365"/>
        <w:rPr>
          <w:sz w:val="28"/>
          <w:szCs w:val="28"/>
        </w:rPr>
      </w:pPr>
    </w:p>
    <w:p w:rsidR="00A9118F" w:rsidRDefault="00A9118F" w:rsidP="0002565C">
      <w:pPr>
        <w:autoSpaceDE w:val="0"/>
        <w:autoSpaceDN w:val="0"/>
        <w:adjustRightInd w:val="0"/>
        <w:spacing w:line="240" w:lineRule="exact"/>
        <w:ind w:left="3365"/>
        <w:rPr>
          <w:sz w:val="28"/>
          <w:szCs w:val="28"/>
        </w:rPr>
      </w:pPr>
    </w:p>
    <w:p w:rsidR="00A9118F" w:rsidRDefault="00A9118F" w:rsidP="0002565C">
      <w:pPr>
        <w:autoSpaceDE w:val="0"/>
        <w:autoSpaceDN w:val="0"/>
        <w:adjustRightInd w:val="0"/>
        <w:spacing w:line="240" w:lineRule="exact"/>
        <w:ind w:left="3365"/>
        <w:rPr>
          <w:sz w:val="28"/>
          <w:szCs w:val="28"/>
        </w:rPr>
      </w:pPr>
    </w:p>
    <w:p w:rsidR="00993249" w:rsidRPr="0002565C" w:rsidRDefault="00993249" w:rsidP="0002565C">
      <w:pPr>
        <w:autoSpaceDE w:val="0"/>
        <w:autoSpaceDN w:val="0"/>
        <w:adjustRightInd w:val="0"/>
        <w:spacing w:line="240" w:lineRule="exact"/>
        <w:ind w:left="3365"/>
        <w:rPr>
          <w:sz w:val="28"/>
          <w:szCs w:val="28"/>
        </w:rPr>
      </w:pPr>
    </w:p>
    <w:p w:rsidR="00ED5DDD" w:rsidRDefault="0002565C" w:rsidP="0002565C">
      <w:pPr>
        <w:autoSpaceDE w:val="0"/>
        <w:autoSpaceDN w:val="0"/>
        <w:adjustRightInd w:val="0"/>
        <w:spacing w:before="29" w:line="240" w:lineRule="auto"/>
        <w:jc w:val="center"/>
        <w:rPr>
          <w:bCs/>
          <w:sz w:val="28"/>
          <w:szCs w:val="28"/>
        </w:rPr>
      </w:pPr>
      <w:r w:rsidRPr="0002565C">
        <w:rPr>
          <w:bCs/>
          <w:sz w:val="28"/>
          <w:szCs w:val="28"/>
        </w:rPr>
        <w:t>Москва 202</w:t>
      </w:r>
      <w:r w:rsidR="00A9118F">
        <w:rPr>
          <w:bCs/>
          <w:sz w:val="28"/>
          <w:szCs w:val="28"/>
        </w:rPr>
        <w:t>1</w:t>
      </w:r>
      <w:r w:rsidRPr="0002565C">
        <w:rPr>
          <w:bCs/>
          <w:sz w:val="28"/>
          <w:szCs w:val="28"/>
        </w:rPr>
        <w:t xml:space="preserve"> г.</w:t>
      </w:r>
    </w:p>
    <w:p w:rsidR="00ED5DDD" w:rsidRDefault="00ED5DDD" w:rsidP="00ED5DDD">
      <w:pPr>
        <w:autoSpaceDE w:val="0"/>
        <w:autoSpaceDN w:val="0"/>
        <w:adjustRightInd w:val="0"/>
        <w:spacing w:before="29" w:line="240" w:lineRule="auto"/>
        <w:jc w:val="center"/>
        <w:rPr>
          <w:bCs/>
          <w:sz w:val="28"/>
          <w:szCs w:val="28"/>
        </w:rPr>
      </w:pPr>
    </w:p>
    <w:p w:rsidR="00993249" w:rsidRDefault="00993249" w:rsidP="00ED5DDD">
      <w:pPr>
        <w:autoSpaceDE w:val="0"/>
        <w:autoSpaceDN w:val="0"/>
        <w:adjustRightInd w:val="0"/>
        <w:spacing w:before="29" w:line="240" w:lineRule="auto"/>
        <w:jc w:val="center"/>
        <w:rPr>
          <w:bCs/>
          <w:sz w:val="28"/>
          <w:szCs w:val="28"/>
        </w:rPr>
      </w:pPr>
    </w:p>
    <w:p w:rsidR="0002565C" w:rsidRPr="0002565C" w:rsidRDefault="0002565C" w:rsidP="00ED5DDD">
      <w:pPr>
        <w:autoSpaceDE w:val="0"/>
        <w:autoSpaceDN w:val="0"/>
        <w:adjustRightInd w:val="0"/>
        <w:spacing w:before="29" w:line="240" w:lineRule="auto"/>
        <w:jc w:val="center"/>
        <w:rPr>
          <w:bCs/>
          <w:sz w:val="26"/>
          <w:szCs w:val="26"/>
        </w:rPr>
      </w:pPr>
      <w:r>
        <w:rPr>
          <w:bCs/>
          <w:sz w:val="28"/>
          <w:szCs w:val="28"/>
        </w:rPr>
        <w:lastRenderedPageBreak/>
        <w:t>СОДЕРЖАНИЕ</w:t>
      </w:r>
    </w:p>
    <w:p w:rsidR="00AD3ACC" w:rsidRPr="001D38B6" w:rsidRDefault="00AD3ACC" w:rsidP="00284348">
      <w:pPr>
        <w:spacing w:line="288" w:lineRule="auto"/>
        <w:jc w:val="right"/>
        <w:rPr>
          <w:b/>
          <w:sz w:val="28"/>
        </w:rPr>
      </w:pPr>
    </w:p>
    <w:p w:rsidR="00015B11" w:rsidRPr="00015B11" w:rsidRDefault="00AD3ACC" w:rsidP="00CA2074">
      <w:pPr>
        <w:rPr>
          <w:rStyle w:val="a7"/>
          <w:color w:val="auto"/>
          <w:sz w:val="28"/>
          <w:u w:val="none"/>
        </w:rPr>
      </w:pPr>
      <w:hyperlink w:anchor="_Hlk169334987" w:history="1">
        <w:r w:rsidRPr="00015B11">
          <w:rPr>
            <w:rStyle w:val="a7"/>
            <w:color w:val="auto"/>
            <w:sz w:val="28"/>
            <w:u w:val="none"/>
          </w:rPr>
          <w:t xml:space="preserve">1. Тематика </w:t>
        </w:r>
      </w:hyperlink>
      <w:r w:rsidR="00CC3277" w:rsidRPr="00015B11">
        <w:rPr>
          <w:rStyle w:val="a7"/>
          <w:color w:val="auto"/>
          <w:sz w:val="28"/>
          <w:u w:val="none"/>
        </w:rPr>
        <w:t>выпускных квалификационных работ………………………...</w:t>
      </w:r>
      <w:r w:rsidR="00D03E8A" w:rsidRPr="00015B11">
        <w:rPr>
          <w:rStyle w:val="a7"/>
          <w:color w:val="auto"/>
          <w:sz w:val="28"/>
          <w:u w:val="none"/>
        </w:rPr>
        <w:t>…</w:t>
      </w:r>
      <w:r w:rsidRPr="00015B11">
        <w:rPr>
          <w:rStyle w:val="a7"/>
          <w:color w:val="auto"/>
          <w:sz w:val="28"/>
          <w:u w:val="none"/>
        </w:rPr>
        <w:t>…</w:t>
      </w:r>
      <w:r w:rsidR="00790F8B">
        <w:rPr>
          <w:rStyle w:val="a7"/>
          <w:color w:val="auto"/>
          <w:sz w:val="28"/>
          <w:u w:val="none"/>
        </w:rPr>
        <w:t>3</w:t>
      </w:r>
      <w:r w:rsidR="00D03E8A" w:rsidRPr="00015B11">
        <w:rPr>
          <w:rStyle w:val="a7"/>
          <w:color w:val="auto"/>
          <w:sz w:val="28"/>
          <w:u w:val="none"/>
        </w:rPr>
        <w:br/>
      </w:r>
      <w:hyperlink w:anchor="_Toc144563377" w:history="1">
        <w:r w:rsidRPr="00015B11">
          <w:rPr>
            <w:rStyle w:val="a7"/>
            <w:color w:val="auto"/>
            <w:sz w:val="28"/>
            <w:u w:val="none"/>
          </w:rPr>
          <w:t xml:space="preserve">2. Структура </w:t>
        </w:r>
      </w:hyperlink>
      <w:r w:rsidR="00CC3277" w:rsidRPr="00015B11">
        <w:rPr>
          <w:rStyle w:val="a7"/>
          <w:color w:val="auto"/>
          <w:sz w:val="28"/>
          <w:u w:val="none"/>
        </w:rPr>
        <w:t>выпускной квалификационной работы…..</w:t>
      </w:r>
      <w:r w:rsidR="00D03E8A" w:rsidRPr="00015B11">
        <w:rPr>
          <w:rStyle w:val="a7"/>
          <w:color w:val="auto"/>
          <w:sz w:val="28"/>
          <w:u w:val="none"/>
        </w:rPr>
        <w:t>……………………</w:t>
      </w:r>
      <w:r w:rsidRPr="00015B11">
        <w:rPr>
          <w:rStyle w:val="a7"/>
          <w:color w:val="auto"/>
          <w:sz w:val="28"/>
          <w:u w:val="none"/>
        </w:rPr>
        <w:t>…..</w:t>
      </w:r>
      <w:r w:rsidR="00BF5F95">
        <w:rPr>
          <w:rStyle w:val="a7"/>
          <w:color w:val="auto"/>
          <w:sz w:val="28"/>
          <w:u w:val="none"/>
        </w:rPr>
        <w:t>6</w:t>
      </w:r>
      <w:r w:rsidR="00D03E8A" w:rsidRPr="00015B11">
        <w:rPr>
          <w:rStyle w:val="a7"/>
          <w:color w:val="auto"/>
          <w:sz w:val="28"/>
          <w:u w:val="none"/>
        </w:rPr>
        <w:br/>
      </w:r>
      <w:hyperlink w:anchor="_Toc144563378" w:history="1" w:docLocation="1,6745,6764,2,,2.1 Общие положения">
        <w:r w:rsidRPr="00015B11">
          <w:rPr>
            <w:rStyle w:val="a7"/>
            <w:color w:val="auto"/>
            <w:sz w:val="28"/>
            <w:u w:val="none"/>
          </w:rPr>
          <w:t>2.1 Об</w:t>
        </w:r>
        <w:bookmarkStart w:id="0" w:name="_Hlt169335188"/>
        <w:r w:rsidRPr="00015B11">
          <w:rPr>
            <w:rStyle w:val="a7"/>
            <w:color w:val="auto"/>
            <w:sz w:val="28"/>
            <w:u w:val="none"/>
          </w:rPr>
          <w:t>щ</w:t>
        </w:r>
        <w:bookmarkEnd w:id="0"/>
        <w:r w:rsidRPr="00015B11">
          <w:rPr>
            <w:rStyle w:val="a7"/>
            <w:color w:val="auto"/>
            <w:sz w:val="28"/>
            <w:u w:val="none"/>
          </w:rPr>
          <w:t>и</w:t>
        </w:r>
        <w:r w:rsidRPr="00015B11">
          <w:rPr>
            <w:rStyle w:val="a7"/>
            <w:color w:val="auto"/>
            <w:sz w:val="28"/>
            <w:u w:val="none"/>
          </w:rPr>
          <w:t>е положения</w:t>
        </w:r>
      </w:hyperlink>
      <w:r w:rsidR="00D03E8A" w:rsidRPr="00015B11">
        <w:rPr>
          <w:rStyle w:val="a7"/>
          <w:color w:val="auto"/>
          <w:sz w:val="28"/>
          <w:u w:val="none"/>
        </w:rPr>
        <w:t xml:space="preserve"> ………………………………….</w:t>
      </w:r>
      <w:r w:rsidRPr="00015B11">
        <w:rPr>
          <w:rStyle w:val="a7"/>
          <w:color w:val="auto"/>
          <w:sz w:val="28"/>
          <w:u w:val="none"/>
        </w:rPr>
        <w:t>…………………………..</w:t>
      </w:r>
      <w:r w:rsidR="00BF5F95">
        <w:rPr>
          <w:rStyle w:val="a7"/>
          <w:color w:val="auto"/>
          <w:sz w:val="28"/>
          <w:u w:val="none"/>
        </w:rPr>
        <w:t>6</w:t>
      </w:r>
      <w:r w:rsidR="00D03E8A" w:rsidRPr="00015B11">
        <w:rPr>
          <w:rStyle w:val="a7"/>
          <w:color w:val="auto"/>
          <w:sz w:val="28"/>
          <w:u w:val="none"/>
        </w:rPr>
        <w:br/>
      </w:r>
      <w:hyperlink w:anchor="_Toc144563379" w:history="1">
        <w:r w:rsidRPr="00015B11">
          <w:rPr>
            <w:rStyle w:val="a7"/>
            <w:color w:val="auto"/>
            <w:sz w:val="28"/>
            <w:u w:val="none"/>
          </w:rPr>
          <w:t>2.2 Структур</w:t>
        </w:r>
        <w:r w:rsidRPr="00015B11">
          <w:rPr>
            <w:rStyle w:val="a7"/>
            <w:color w:val="auto"/>
            <w:sz w:val="28"/>
            <w:u w:val="none"/>
          </w:rPr>
          <w:t>а</w:t>
        </w:r>
        <w:r w:rsidRPr="00015B11">
          <w:rPr>
            <w:rStyle w:val="a7"/>
            <w:color w:val="auto"/>
            <w:sz w:val="28"/>
            <w:u w:val="none"/>
          </w:rPr>
          <w:t xml:space="preserve"> п</w:t>
        </w:r>
        <w:bookmarkStart w:id="1" w:name="_Hlt169337777"/>
        <w:r w:rsidRPr="00015B11">
          <w:rPr>
            <w:rStyle w:val="a7"/>
            <w:color w:val="auto"/>
            <w:sz w:val="28"/>
            <w:u w:val="none"/>
          </w:rPr>
          <w:t>е</w:t>
        </w:r>
        <w:bookmarkEnd w:id="1"/>
        <w:r w:rsidRPr="00015B11">
          <w:rPr>
            <w:rStyle w:val="a7"/>
            <w:color w:val="auto"/>
            <w:sz w:val="28"/>
            <w:u w:val="none"/>
          </w:rPr>
          <w:t>рвой главы</w:t>
        </w:r>
      </w:hyperlink>
      <w:r w:rsidR="00D03E8A" w:rsidRPr="00015B11">
        <w:rPr>
          <w:rStyle w:val="a7"/>
          <w:color w:val="auto"/>
          <w:sz w:val="28"/>
          <w:u w:val="none"/>
        </w:rPr>
        <w:t xml:space="preserve"> ………………………………….</w:t>
      </w:r>
      <w:r w:rsidRPr="00015B11">
        <w:rPr>
          <w:rStyle w:val="a7"/>
          <w:color w:val="auto"/>
          <w:sz w:val="28"/>
          <w:u w:val="none"/>
        </w:rPr>
        <w:t>……………………</w:t>
      </w:r>
      <w:r w:rsidR="00BF5F95">
        <w:rPr>
          <w:rStyle w:val="a7"/>
          <w:color w:val="auto"/>
          <w:sz w:val="28"/>
          <w:u w:val="none"/>
        </w:rPr>
        <w:t>8</w:t>
      </w:r>
      <w:r w:rsidR="00D03E8A" w:rsidRPr="00015B11">
        <w:rPr>
          <w:rStyle w:val="a7"/>
          <w:color w:val="auto"/>
          <w:sz w:val="28"/>
          <w:u w:val="none"/>
        </w:rPr>
        <w:br/>
      </w:r>
      <w:hyperlink w:anchor="_Hlk169335224" w:history="1">
        <w:r w:rsidRPr="00015B11">
          <w:rPr>
            <w:rStyle w:val="a7"/>
            <w:color w:val="auto"/>
            <w:sz w:val="28"/>
            <w:u w:val="none"/>
          </w:rPr>
          <w:t>2.3 Стру</w:t>
        </w:r>
        <w:r w:rsidRPr="00015B11">
          <w:rPr>
            <w:rStyle w:val="a7"/>
            <w:color w:val="auto"/>
            <w:sz w:val="28"/>
            <w:u w:val="none"/>
          </w:rPr>
          <w:t>к</w:t>
        </w:r>
        <w:r w:rsidRPr="00015B11">
          <w:rPr>
            <w:rStyle w:val="a7"/>
            <w:color w:val="auto"/>
            <w:sz w:val="28"/>
            <w:u w:val="none"/>
          </w:rPr>
          <w:t>тур</w:t>
        </w:r>
        <w:r w:rsidRPr="00015B11">
          <w:rPr>
            <w:rStyle w:val="a7"/>
            <w:color w:val="auto"/>
            <w:sz w:val="28"/>
            <w:u w:val="none"/>
          </w:rPr>
          <w:t>а</w:t>
        </w:r>
        <w:r w:rsidRPr="00015B11">
          <w:rPr>
            <w:rStyle w:val="a7"/>
            <w:color w:val="auto"/>
            <w:sz w:val="28"/>
            <w:u w:val="none"/>
          </w:rPr>
          <w:t xml:space="preserve"> вто</w:t>
        </w:r>
        <w:bookmarkStart w:id="2" w:name="_Hlt169335263"/>
        <w:r w:rsidRPr="00015B11">
          <w:rPr>
            <w:rStyle w:val="a7"/>
            <w:color w:val="auto"/>
            <w:sz w:val="28"/>
            <w:u w:val="none"/>
          </w:rPr>
          <w:t>р</w:t>
        </w:r>
        <w:bookmarkStart w:id="3" w:name="_Hlt169337789"/>
        <w:bookmarkEnd w:id="2"/>
        <w:r w:rsidRPr="00015B11">
          <w:rPr>
            <w:rStyle w:val="a7"/>
            <w:color w:val="auto"/>
            <w:sz w:val="28"/>
            <w:u w:val="none"/>
          </w:rPr>
          <w:t>о</w:t>
        </w:r>
        <w:bookmarkEnd w:id="3"/>
        <w:r w:rsidRPr="00015B11">
          <w:rPr>
            <w:rStyle w:val="a7"/>
            <w:color w:val="auto"/>
            <w:sz w:val="28"/>
            <w:u w:val="none"/>
          </w:rPr>
          <w:t>й главы</w:t>
        </w:r>
      </w:hyperlink>
      <w:r w:rsidR="00D03E8A" w:rsidRPr="00015B11">
        <w:rPr>
          <w:rStyle w:val="a7"/>
          <w:color w:val="auto"/>
          <w:sz w:val="28"/>
          <w:u w:val="none"/>
        </w:rPr>
        <w:t xml:space="preserve"> ……………………………….</w:t>
      </w:r>
      <w:r w:rsidRPr="00015B11">
        <w:rPr>
          <w:rStyle w:val="a7"/>
          <w:color w:val="auto"/>
          <w:sz w:val="28"/>
          <w:u w:val="none"/>
        </w:rPr>
        <w:t>……………………..</w:t>
      </w:r>
      <w:r w:rsidR="00BF5F95">
        <w:rPr>
          <w:rStyle w:val="a7"/>
          <w:color w:val="auto"/>
          <w:sz w:val="28"/>
          <w:u w:val="none"/>
        </w:rPr>
        <w:t>20</w:t>
      </w:r>
      <w:r w:rsidR="00D03E8A" w:rsidRPr="00015B11">
        <w:rPr>
          <w:rStyle w:val="a7"/>
          <w:color w:val="auto"/>
          <w:sz w:val="28"/>
          <w:u w:val="none"/>
        </w:rPr>
        <w:br/>
      </w:r>
      <w:hyperlink w:anchor="_Toc144563381" w:history="1">
        <w:r w:rsidRPr="00015B11">
          <w:rPr>
            <w:rStyle w:val="a7"/>
            <w:color w:val="auto"/>
            <w:sz w:val="28"/>
            <w:u w:val="none"/>
          </w:rPr>
          <w:t>2.4 Структу</w:t>
        </w:r>
        <w:r w:rsidRPr="00015B11">
          <w:rPr>
            <w:rStyle w:val="a7"/>
            <w:color w:val="auto"/>
            <w:sz w:val="28"/>
            <w:u w:val="none"/>
          </w:rPr>
          <w:t>р</w:t>
        </w:r>
        <w:r w:rsidRPr="00015B11">
          <w:rPr>
            <w:rStyle w:val="a7"/>
            <w:color w:val="auto"/>
            <w:sz w:val="28"/>
            <w:u w:val="none"/>
          </w:rPr>
          <w:t>а треть</w:t>
        </w:r>
        <w:bookmarkStart w:id="4" w:name="_Hlt169337867"/>
        <w:r w:rsidRPr="00015B11">
          <w:rPr>
            <w:rStyle w:val="a7"/>
            <w:color w:val="auto"/>
            <w:sz w:val="28"/>
            <w:u w:val="none"/>
          </w:rPr>
          <w:t>е</w:t>
        </w:r>
        <w:bookmarkEnd w:id="4"/>
        <w:r w:rsidRPr="00015B11">
          <w:rPr>
            <w:rStyle w:val="a7"/>
            <w:color w:val="auto"/>
            <w:sz w:val="28"/>
            <w:u w:val="none"/>
          </w:rPr>
          <w:t>й главы</w:t>
        </w:r>
      </w:hyperlink>
      <w:r w:rsidRPr="00015B11">
        <w:rPr>
          <w:rStyle w:val="a7"/>
          <w:color w:val="auto"/>
          <w:sz w:val="28"/>
          <w:u w:val="none"/>
        </w:rPr>
        <w:t xml:space="preserve"> …………………</w:t>
      </w:r>
      <w:r w:rsidR="00D03E8A" w:rsidRPr="00015B11">
        <w:rPr>
          <w:rStyle w:val="a7"/>
          <w:color w:val="auto"/>
          <w:sz w:val="28"/>
          <w:u w:val="none"/>
        </w:rPr>
        <w:t>……………</w:t>
      </w:r>
      <w:r w:rsidRPr="00015B11">
        <w:rPr>
          <w:rStyle w:val="a7"/>
          <w:color w:val="auto"/>
          <w:sz w:val="28"/>
          <w:u w:val="none"/>
        </w:rPr>
        <w:t>…………………….3</w:t>
      </w:r>
      <w:r w:rsidR="00BF5F95">
        <w:rPr>
          <w:rStyle w:val="a7"/>
          <w:color w:val="auto"/>
          <w:sz w:val="28"/>
          <w:u w:val="none"/>
        </w:rPr>
        <w:t>8</w:t>
      </w:r>
      <w:r w:rsidR="00D03E8A" w:rsidRPr="00015B11">
        <w:rPr>
          <w:rStyle w:val="a7"/>
          <w:color w:val="auto"/>
          <w:sz w:val="28"/>
          <w:u w:val="none"/>
        </w:rPr>
        <w:br/>
      </w:r>
      <w:r w:rsidR="00CC3277" w:rsidRPr="00015B11">
        <w:rPr>
          <w:rStyle w:val="a7"/>
          <w:color w:val="auto"/>
          <w:sz w:val="28"/>
          <w:u w:val="none"/>
        </w:rPr>
        <w:t>3. Требования по оформлению выпускной квалификационной работы</w:t>
      </w:r>
      <w:r w:rsidR="00D03E8A" w:rsidRPr="00015B11">
        <w:rPr>
          <w:rStyle w:val="a7"/>
          <w:color w:val="auto"/>
          <w:sz w:val="28"/>
          <w:u w:val="none"/>
        </w:rPr>
        <w:t>……</w:t>
      </w:r>
      <w:bookmarkStart w:id="5" w:name="_Toc144563376"/>
      <w:r w:rsidR="00BF5F95">
        <w:rPr>
          <w:rStyle w:val="a7"/>
          <w:color w:val="auto"/>
          <w:sz w:val="28"/>
          <w:u w:val="none"/>
        </w:rPr>
        <w:t>…41</w:t>
      </w:r>
      <w:r w:rsidR="00D03E8A" w:rsidRPr="00015B11">
        <w:rPr>
          <w:rStyle w:val="a7"/>
          <w:color w:val="auto"/>
          <w:sz w:val="28"/>
          <w:u w:val="none"/>
        </w:rPr>
        <w:br/>
      </w:r>
      <w:hyperlink w:anchor="_Hlk169337985" w:history="1">
        <w:r w:rsidRPr="00015B11">
          <w:rPr>
            <w:rStyle w:val="a7"/>
            <w:color w:val="auto"/>
            <w:sz w:val="28"/>
            <w:u w:val="none"/>
          </w:rPr>
          <w:t xml:space="preserve">4. Примеры иллюстративного материала </w:t>
        </w:r>
      </w:hyperlink>
      <w:r w:rsidR="00BE7DD1" w:rsidRPr="00015B11">
        <w:rPr>
          <w:rStyle w:val="a7"/>
          <w:color w:val="auto"/>
          <w:sz w:val="28"/>
          <w:u w:val="none"/>
        </w:rPr>
        <w:t xml:space="preserve"> выпускной квалификационной работы .......</w:t>
      </w:r>
      <w:r w:rsidR="00D03E8A" w:rsidRPr="00015B11">
        <w:rPr>
          <w:rStyle w:val="a7"/>
          <w:color w:val="auto"/>
          <w:sz w:val="28"/>
          <w:u w:val="none"/>
        </w:rPr>
        <w:t>......................................................................................................</w:t>
      </w:r>
      <w:r w:rsidR="00A9118F">
        <w:rPr>
          <w:rStyle w:val="a7"/>
          <w:color w:val="auto"/>
          <w:sz w:val="28"/>
          <w:u w:val="none"/>
        </w:rPr>
        <w:t>.............</w:t>
      </w:r>
      <w:r w:rsidR="00D03E8A" w:rsidRPr="00015B11">
        <w:rPr>
          <w:rStyle w:val="a7"/>
          <w:color w:val="auto"/>
          <w:sz w:val="28"/>
          <w:u w:val="none"/>
        </w:rPr>
        <w:t>.....</w:t>
      </w:r>
      <w:r w:rsidRPr="00015B11">
        <w:rPr>
          <w:rStyle w:val="a7"/>
          <w:color w:val="auto"/>
          <w:sz w:val="28"/>
          <w:u w:val="none"/>
        </w:rPr>
        <w:t>….</w:t>
      </w:r>
      <w:r w:rsidR="00BF5F95">
        <w:rPr>
          <w:rStyle w:val="a7"/>
          <w:color w:val="auto"/>
          <w:sz w:val="28"/>
          <w:u w:val="none"/>
        </w:rPr>
        <w:t>52</w:t>
      </w:r>
    </w:p>
    <w:p w:rsidR="00015B11" w:rsidRDefault="00015B11" w:rsidP="00CA2074">
      <w:pPr>
        <w:spacing w:after="120"/>
        <w:rPr>
          <w:sz w:val="28"/>
          <w:szCs w:val="28"/>
        </w:rPr>
      </w:pPr>
      <w:r w:rsidRPr="00015B11">
        <w:rPr>
          <w:rStyle w:val="a7"/>
          <w:color w:val="auto"/>
          <w:sz w:val="28"/>
          <w:u w:val="none"/>
        </w:rPr>
        <w:t>Приложения</w:t>
      </w:r>
      <w:r>
        <w:rPr>
          <w:sz w:val="28"/>
          <w:szCs w:val="28"/>
        </w:rPr>
        <w:br/>
      </w:r>
    </w:p>
    <w:p w:rsidR="00AD3ACC" w:rsidRPr="00374508" w:rsidRDefault="00AD3ACC" w:rsidP="000C0CF8">
      <w:pPr>
        <w:spacing w:after="120"/>
        <w:jc w:val="center"/>
        <w:rPr>
          <w:b/>
          <w:sz w:val="28"/>
        </w:rPr>
      </w:pPr>
      <w:hyperlink w:anchor="_Hlk169334774" w:history="1">
        <w:r w:rsidR="00D03E8A" w:rsidRPr="001D38B6">
          <w:rPr>
            <w:sz w:val="28"/>
            <w:szCs w:val="28"/>
          </w:rPr>
          <w:br/>
        </w:r>
      </w:hyperlink>
      <w:bookmarkStart w:id="6" w:name="_Hlk169334987"/>
      <w:r w:rsidR="00745065" w:rsidRPr="00374508">
        <w:rPr>
          <w:b/>
          <w:sz w:val="28"/>
        </w:rPr>
        <w:br w:type="page"/>
      </w:r>
      <w:r w:rsidR="000A4CB8" w:rsidRPr="00374508">
        <w:rPr>
          <w:b/>
          <w:sz w:val="28"/>
        </w:rPr>
        <w:lastRenderedPageBreak/>
        <w:t>1. </w:t>
      </w:r>
      <w:r w:rsidRPr="00374508">
        <w:rPr>
          <w:b/>
          <w:sz w:val="28"/>
        </w:rPr>
        <w:t>Тематика</w:t>
      </w:r>
      <w:bookmarkEnd w:id="5"/>
      <w:bookmarkEnd w:id="6"/>
      <w:r w:rsidR="000A4CB8" w:rsidRPr="00374508">
        <w:rPr>
          <w:b/>
          <w:sz w:val="28"/>
        </w:rPr>
        <w:t> выпускных квалификационных работ</w:t>
      </w:r>
    </w:p>
    <w:p w:rsidR="00AD3ACC" w:rsidRPr="00374508" w:rsidRDefault="00AD3ACC" w:rsidP="000C0CF8">
      <w:pPr>
        <w:spacing w:after="120"/>
        <w:jc w:val="center"/>
        <w:rPr>
          <w:b/>
          <w:sz w:val="28"/>
        </w:rPr>
      </w:pPr>
      <w:r w:rsidRPr="00374508">
        <w:rPr>
          <w:b/>
          <w:sz w:val="28"/>
        </w:rPr>
        <w:t xml:space="preserve">1.1 Общие рекомендации по формированию темы </w:t>
      </w:r>
      <w:r w:rsidR="000A4CB8" w:rsidRPr="00374508">
        <w:rPr>
          <w:b/>
          <w:sz w:val="28"/>
        </w:rPr>
        <w:t>выпускных квалификационных работ</w:t>
      </w:r>
    </w:p>
    <w:p w:rsidR="00AD3ACC" w:rsidRPr="00374508" w:rsidRDefault="00AD3ACC" w:rsidP="009C3DB7">
      <w:pPr>
        <w:ind w:firstLine="567"/>
      </w:pPr>
      <w:r w:rsidRPr="00374508">
        <w:t xml:space="preserve">Можно выделить несколько классов тем </w:t>
      </w:r>
      <w:r w:rsidR="000A4CB8" w:rsidRPr="00374508">
        <w:t>выпускных квалификационных работ (ВКР)</w:t>
      </w:r>
      <w:r w:rsidRPr="00374508">
        <w:t xml:space="preserve"> по следующим признакам:</w:t>
      </w:r>
    </w:p>
    <w:p w:rsidR="00AD3ACC" w:rsidRPr="00374508" w:rsidRDefault="00AD3ACC" w:rsidP="009C3DB7">
      <w:pPr>
        <w:numPr>
          <w:ilvl w:val="0"/>
          <w:numId w:val="1"/>
        </w:numPr>
        <w:ind w:left="0" w:firstLine="567"/>
      </w:pPr>
      <w:r w:rsidRPr="00374508">
        <w:rPr>
          <w:b/>
        </w:rPr>
        <w:t>по объему охвата ИС</w:t>
      </w:r>
      <w:r w:rsidRPr="00374508">
        <w:t xml:space="preserve"> и ее компонентов в качестве объектов проектирования (например, автоматизация решения автономной задачи, комплекса задач, разработка однопользовательских ИС, разработка модуля в составе распределенной ИС, подсистемы ИС и т.д.);</w:t>
      </w:r>
    </w:p>
    <w:p w:rsidR="00AD3ACC" w:rsidRPr="00374508" w:rsidRDefault="00AD3ACC" w:rsidP="009C3DB7">
      <w:pPr>
        <w:numPr>
          <w:ilvl w:val="0"/>
          <w:numId w:val="1"/>
        </w:numPr>
        <w:ind w:left="0" w:firstLine="567"/>
      </w:pPr>
      <w:r w:rsidRPr="00374508">
        <w:rPr>
          <w:b/>
        </w:rPr>
        <w:t>по типу той информации</w:t>
      </w:r>
      <w:r w:rsidRPr="00374508">
        <w:t>, которую призвана хранить и обрабатывать разрабатываемая информационная система (например, проектирование Системы управления текстовыми документами, Информационно-поисковой системы, работающей в сети Internet и т.д.);</w:t>
      </w:r>
    </w:p>
    <w:p w:rsidR="00AD3ACC" w:rsidRPr="00374508" w:rsidRDefault="00AD3ACC" w:rsidP="009C3DB7">
      <w:pPr>
        <w:numPr>
          <w:ilvl w:val="0"/>
          <w:numId w:val="1"/>
        </w:numPr>
        <w:ind w:left="0" w:firstLine="567"/>
      </w:pPr>
      <w:r w:rsidRPr="00374508">
        <w:rPr>
          <w:b/>
        </w:rPr>
        <w:t>по классу алгоритмов обработки</w:t>
      </w:r>
      <w:r w:rsidRPr="00374508">
        <w:t xml:space="preserve"> экономической информации и предлагаемых для их реализации в проекте информационных технологий (например, Систем подготовки принятия управленческих решений, Экспертных систем и др.);</w:t>
      </w:r>
    </w:p>
    <w:p w:rsidR="00AD3ACC" w:rsidRPr="00374508" w:rsidRDefault="00AD3ACC" w:rsidP="009C3DB7">
      <w:pPr>
        <w:ind w:firstLine="567"/>
      </w:pPr>
      <w:r w:rsidRPr="00374508">
        <w:t>Каждый класс тем предполагает определенную специфику в составе и содержании разделов проекта.</w:t>
      </w:r>
    </w:p>
    <w:p w:rsidR="00AD3ACC" w:rsidRPr="00F64F41" w:rsidRDefault="00AD3ACC" w:rsidP="009C3DB7">
      <w:pPr>
        <w:ind w:firstLine="567"/>
        <w:rPr>
          <w:b/>
          <w:sz w:val="28"/>
        </w:rPr>
      </w:pPr>
      <w:r w:rsidRPr="00F64F41">
        <w:rPr>
          <w:b/>
        </w:rPr>
        <w:t xml:space="preserve">Тематика </w:t>
      </w:r>
      <w:r w:rsidR="000A4CB8" w:rsidRPr="00F64F41">
        <w:rPr>
          <w:b/>
        </w:rPr>
        <w:t>ВКР</w:t>
      </w:r>
      <w:r w:rsidRPr="00F64F41">
        <w:rPr>
          <w:b/>
        </w:rPr>
        <w:t>:</w:t>
      </w:r>
    </w:p>
    <w:p w:rsidR="00AD3ACC" w:rsidRPr="00374508" w:rsidRDefault="00AD3ACC" w:rsidP="009C3DB7">
      <w:pPr>
        <w:numPr>
          <w:ilvl w:val="0"/>
          <w:numId w:val="2"/>
        </w:numPr>
        <w:ind w:left="0" w:firstLine="567"/>
      </w:pPr>
      <w:r w:rsidRPr="00374508">
        <w:t>автоматизация решения задачи;</w:t>
      </w:r>
    </w:p>
    <w:p w:rsidR="00AD3ACC" w:rsidRPr="00374508" w:rsidRDefault="00AD3ACC" w:rsidP="009C3DB7">
      <w:pPr>
        <w:numPr>
          <w:ilvl w:val="0"/>
          <w:numId w:val="2"/>
        </w:numPr>
        <w:ind w:left="0" w:firstLine="567"/>
      </w:pPr>
      <w:r w:rsidRPr="00374508">
        <w:t>разработка однопользовательской ИС;</w:t>
      </w:r>
    </w:p>
    <w:p w:rsidR="00AD3ACC" w:rsidRPr="00374508" w:rsidRDefault="00AD3ACC" w:rsidP="009C3DB7">
      <w:pPr>
        <w:numPr>
          <w:ilvl w:val="0"/>
          <w:numId w:val="2"/>
        </w:numPr>
        <w:ind w:left="0" w:firstLine="567"/>
      </w:pPr>
      <w:r w:rsidRPr="00374508">
        <w:t>разработка модуля в многопользовательской ИС.</w:t>
      </w:r>
    </w:p>
    <w:p w:rsidR="00AD3ACC" w:rsidRPr="00374508" w:rsidRDefault="00AD3ACC" w:rsidP="009C3DB7">
      <w:pPr>
        <w:ind w:firstLine="567"/>
      </w:pPr>
      <w:r w:rsidRPr="00374508">
        <w:t>Основным критерием при выборе постановки задачи может быть количество реализуемых функциональных информационных технологий (ФИТ). Как известно, ФИТ - некоторая реализация предметной технологий с использованием одной или нескольких информационных технологий.</w:t>
      </w:r>
    </w:p>
    <w:p w:rsidR="00AD3ACC" w:rsidRPr="00374508" w:rsidRDefault="00AD3ACC" w:rsidP="009C3DB7">
      <w:pPr>
        <w:ind w:firstLine="567"/>
        <w:rPr>
          <w:i/>
        </w:rPr>
      </w:pPr>
      <w:r w:rsidRPr="00374508">
        <w:rPr>
          <w:i/>
        </w:rPr>
        <w:t>Примером ФИТ может служить технология электронного безналичного перечисления денежных средств. Технологические этапы последовательно выполняют операционист, администратор, сотрудник отдела межбанковских расчетов и т.д. Первичной информацией будут являться реквизиты платежного документа, результатной - обновленные файлы, содержащие информацию о расчетных и корреспондентских счетах, аналитическая банковская отчетность и т. д.</w:t>
      </w:r>
    </w:p>
    <w:p w:rsidR="00AD3ACC" w:rsidRPr="00374508" w:rsidRDefault="00AD3ACC" w:rsidP="009C3DB7">
      <w:pPr>
        <w:ind w:firstLine="567"/>
      </w:pPr>
      <w:r w:rsidRPr="00374508">
        <w:t xml:space="preserve">Если решаемая задача охватывает одну ФИТ, речь идет об автономной задаче. Если две или несколько, но решаемых на одном рабочем месте -  о комплексе задач или об </w:t>
      </w:r>
      <w:r w:rsidRPr="00374508">
        <w:lastRenderedPageBreak/>
        <w:t>однопользовательской ИС. Если же технологии (или часть решаемых технологий) реализуются не полностью, а результатная информация передается на дальнейшую обработку (т. е. выполняются технологические этапы ФИТ), разрабатывается модуль в рамках многопользовательской ИС.</w:t>
      </w:r>
    </w:p>
    <w:p w:rsidR="00AD3ACC" w:rsidRDefault="00AD3ACC" w:rsidP="009C3DB7">
      <w:pPr>
        <w:ind w:firstLine="567"/>
      </w:pPr>
      <w:r w:rsidRPr="00374508">
        <w:t xml:space="preserve">При проектировании и разработке первых двух классов задач обычно используется </w:t>
      </w:r>
      <w:r w:rsidRPr="00374508">
        <w:rPr>
          <w:i/>
        </w:rPr>
        <w:t>функционально-модульный</w:t>
      </w:r>
      <w:r w:rsidRPr="00374508">
        <w:t xml:space="preserve"> или </w:t>
      </w:r>
      <w:r w:rsidRPr="00374508">
        <w:rPr>
          <w:i/>
        </w:rPr>
        <w:t>структурный</w:t>
      </w:r>
      <w:r w:rsidRPr="00374508">
        <w:t xml:space="preserve"> подход, при разработке же многопользовательской ИС, в последнее время все чаще используется </w:t>
      </w:r>
      <w:r w:rsidRPr="00374508">
        <w:rPr>
          <w:i/>
        </w:rPr>
        <w:t>объектно-ориентированный подход</w:t>
      </w:r>
      <w:r w:rsidRPr="00374508">
        <w:t xml:space="preserve">. Объектно-ориентированный подход может применяться при проектировании всех классов задач, поэтому не следует заведомо ограничивать </w:t>
      </w:r>
      <w:r w:rsidR="00D31E1E" w:rsidRPr="00374508">
        <w:t>«</w:t>
      </w:r>
      <w:r w:rsidRPr="00374508">
        <w:t>область допустимых значений</w:t>
      </w:r>
      <w:r w:rsidR="00D31E1E" w:rsidRPr="00374508">
        <w:t>»</w:t>
      </w:r>
      <w:r w:rsidRPr="00374508">
        <w:t xml:space="preserve"> методики проектирования. Использование новейших методик проектирования и разработки является неотъемлемым условием жизнеспособности ИС в условиях современной технологической революции.</w:t>
      </w:r>
    </w:p>
    <w:p w:rsidR="001964F9" w:rsidRPr="001964F9" w:rsidRDefault="001964F9" w:rsidP="001964F9">
      <w:pPr>
        <w:ind w:firstLine="357"/>
        <w:jc w:val="center"/>
        <w:rPr>
          <w:b/>
          <w:sz w:val="28"/>
        </w:rPr>
      </w:pPr>
    </w:p>
    <w:p w:rsidR="001964F9" w:rsidRPr="001964F9" w:rsidRDefault="001964F9" w:rsidP="00062BA1">
      <w:pPr>
        <w:numPr>
          <w:ilvl w:val="1"/>
          <w:numId w:val="26"/>
        </w:numPr>
        <w:spacing w:after="120"/>
        <w:ind w:left="1288" w:hanging="437"/>
        <w:jc w:val="center"/>
        <w:rPr>
          <w:b/>
          <w:sz w:val="28"/>
        </w:rPr>
      </w:pPr>
      <w:r w:rsidRPr="001964F9">
        <w:rPr>
          <w:b/>
          <w:sz w:val="28"/>
        </w:rPr>
        <w:t>Выбор темы выпускной квалификационной работы</w:t>
      </w:r>
    </w:p>
    <w:p w:rsidR="002A35F8" w:rsidRDefault="002A35F8" w:rsidP="002A35F8">
      <w:pPr>
        <w:ind w:firstLine="567"/>
      </w:pPr>
      <w:r>
        <w:t>Обучающимся предоставляется право выбора темы ВКР. Выбор осуществляется исходя из интереса к проблеме, возможности получения фактических данных, а также наличия специальной научной литературы. При выборе темы обучающийся руководствуется перечнем тем ВКР (Приложение 1), утвержденных факультетом. В теме ВКР должен быть указан объект и место его расположения. Обучающийся может предложить свою тему ВКР, если она соответствует направлению, по которому он обучался, и согласовать ее с деканом факультета.</w:t>
      </w:r>
    </w:p>
    <w:p w:rsidR="001964F9" w:rsidRDefault="002A35F8" w:rsidP="002A35F8">
      <w:pPr>
        <w:ind w:firstLine="567"/>
      </w:pPr>
      <w:r>
        <w:t xml:space="preserve">После выбора темы необходимо сообщить её в Отдел итоговой аттестации и подтвердить тему у научного руководителя. Тема ВКР обязательно должна содержать название предприятия (организации), на основе которого пишется работа. </w:t>
      </w:r>
      <w:r w:rsidR="001964F9">
        <w:t>Научный руководитель назначается из числа профессоров, доцентов, преподавателей в области, касающейся тематики ВКР. По согласованию с деканатом факультета может быть приглашен консультант по разработке отдельных вопросов ВКР.</w:t>
      </w:r>
    </w:p>
    <w:p w:rsidR="0039208E" w:rsidRDefault="0039208E" w:rsidP="001964F9">
      <w:pPr>
        <w:ind w:firstLine="567"/>
      </w:pPr>
      <w:r w:rsidRPr="0039208E">
        <w:t>ВКР выполняется на базе предприятий, находящихся по месту проживания обучающегося, все расчёты должны быть выполнены в валюте Российской Федерации - рубль.</w:t>
      </w:r>
    </w:p>
    <w:p w:rsidR="001964F9" w:rsidRDefault="001964F9" w:rsidP="001964F9">
      <w:pPr>
        <w:ind w:firstLine="567"/>
      </w:pPr>
      <w:r>
        <w:t xml:space="preserve">Списки фамилий выпускников, тем ВКР, фамилий научных руководителей утверждаются приказом. Приказ об утверждении тем ВКР издается, как правило, за два месяца до дня защиты ВКР и подписывается исполнительным директором Института. </w:t>
      </w:r>
    </w:p>
    <w:p w:rsidR="001964F9" w:rsidRDefault="001964F9" w:rsidP="001964F9">
      <w:pPr>
        <w:ind w:firstLine="567"/>
      </w:pPr>
      <w:r>
        <w:t>После издания приказа об утверждении тем ВКР обучающийся заполня</w:t>
      </w:r>
      <w:r w:rsidR="0001065E">
        <w:t xml:space="preserve">ет задание (Приложение </w:t>
      </w:r>
      <w:r w:rsidR="002325A0">
        <w:t>2</w:t>
      </w:r>
      <w:r>
        <w:t xml:space="preserve">) и отправляет научному руководителю на утверждение. В задании в </w:t>
      </w:r>
      <w:r>
        <w:lastRenderedPageBreak/>
        <w:t>обязательном порядке прописывается «Содержание ВКР» – это план работы по главам, которым будет руководствоваться обучающийся в процессе написания ВКР. После издания приказа и выдачи задания на ВКР тема работы изменению не подлежит.</w:t>
      </w:r>
    </w:p>
    <w:p w:rsidR="004E176C" w:rsidRPr="00374508" w:rsidRDefault="004E176C">
      <w:pPr>
        <w:ind w:left="360"/>
      </w:pPr>
    </w:p>
    <w:p w:rsidR="00B40FC2" w:rsidRPr="00374508" w:rsidRDefault="00B40FC2" w:rsidP="002844D4">
      <w:pPr>
        <w:ind w:firstLine="708"/>
      </w:pPr>
    </w:p>
    <w:p w:rsidR="004B5D13" w:rsidRDefault="00B40FC2" w:rsidP="004B5D13">
      <w:pPr>
        <w:ind w:firstLine="708"/>
        <w:jc w:val="center"/>
      </w:pPr>
      <w:r w:rsidRPr="00D0612A">
        <w:br w:type="page"/>
      </w:r>
    </w:p>
    <w:p w:rsidR="00AD3ACC" w:rsidRDefault="004B5D13" w:rsidP="004B5D13">
      <w:pPr>
        <w:spacing w:after="120"/>
        <w:ind w:firstLine="709"/>
        <w:jc w:val="center"/>
        <w:rPr>
          <w:b/>
          <w:sz w:val="28"/>
        </w:rPr>
      </w:pPr>
      <w:r w:rsidRPr="004B5D13">
        <w:rPr>
          <w:b/>
          <w:sz w:val="28"/>
        </w:rPr>
        <w:lastRenderedPageBreak/>
        <w:t>2. Структура выпускной квалификационной работы</w:t>
      </w:r>
    </w:p>
    <w:p w:rsidR="00AD3ACC" w:rsidRPr="004B5D13" w:rsidRDefault="00AD3ACC" w:rsidP="00526916">
      <w:pPr>
        <w:pStyle w:val="20"/>
        <w:spacing w:before="0" w:after="0"/>
        <w:jc w:val="center"/>
        <w:rPr>
          <w:rFonts w:ascii="Times New Roman" w:hAnsi="Times New Roman"/>
          <w:i w:val="0"/>
        </w:rPr>
      </w:pPr>
      <w:bookmarkStart w:id="7" w:name="_Toc144563378"/>
      <w:r w:rsidRPr="004B5D13">
        <w:rPr>
          <w:rFonts w:ascii="Times New Roman" w:hAnsi="Times New Roman"/>
          <w:i w:val="0"/>
        </w:rPr>
        <w:t>2.1 Общие положения</w:t>
      </w:r>
      <w:bookmarkEnd w:id="7"/>
    </w:p>
    <w:p w:rsidR="00AD3ACC" w:rsidRPr="00374508" w:rsidRDefault="00AD3ACC" w:rsidP="009C3DB7">
      <w:pPr>
        <w:ind w:firstLine="567"/>
      </w:pPr>
      <w:r w:rsidRPr="00374508">
        <w:t xml:space="preserve">Вне зависимости от решаемой задачи и подхода при проектировании структура </w:t>
      </w:r>
      <w:r w:rsidR="000A4CB8" w:rsidRPr="00374508">
        <w:t>выпускной квалификационной работы (ВКР)</w:t>
      </w:r>
      <w:r w:rsidRPr="00374508">
        <w:t xml:space="preserve"> такова:</w:t>
      </w:r>
    </w:p>
    <w:p w:rsidR="00AD3ACC" w:rsidRPr="00374508" w:rsidRDefault="00015B11" w:rsidP="009C3DB7">
      <w:pPr>
        <w:ind w:firstLine="567"/>
        <w:rPr>
          <w:b/>
        </w:rPr>
      </w:pPr>
      <w:r>
        <w:rPr>
          <w:b/>
        </w:rPr>
        <w:t>СОДЕРЖАНИЕ</w:t>
      </w:r>
    </w:p>
    <w:p w:rsidR="00AD3ACC" w:rsidRPr="00374508" w:rsidRDefault="00AD3ACC" w:rsidP="009C3DB7">
      <w:pPr>
        <w:ind w:firstLine="567"/>
        <w:rPr>
          <w:b/>
        </w:rPr>
      </w:pPr>
      <w:r w:rsidRPr="00374508">
        <w:rPr>
          <w:b/>
        </w:rPr>
        <w:t>ВВЕДЕНИЕ</w:t>
      </w:r>
    </w:p>
    <w:p w:rsidR="00AD3ACC" w:rsidRPr="00374508" w:rsidRDefault="00AD3ACC" w:rsidP="009C3DB7">
      <w:pPr>
        <w:ind w:firstLine="567"/>
        <w:rPr>
          <w:b/>
        </w:rPr>
      </w:pPr>
      <w:r w:rsidRPr="00374508">
        <w:rPr>
          <w:b/>
          <w:lang w:val="en-US"/>
        </w:rPr>
        <w:t>I</w:t>
      </w:r>
      <w:r w:rsidRPr="00374508">
        <w:rPr>
          <w:b/>
        </w:rPr>
        <w:t xml:space="preserve"> АНАЛИТИЧЕСКАЯ ЧАСТЬ</w:t>
      </w:r>
    </w:p>
    <w:p w:rsidR="00AD3ACC" w:rsidRPr="00374508" w:rsidRDefault="00AD3ACC" w:rsidP="009C3DB7">
      <w:pPr>
        <w:ind w:firstLine="567"/>
        <w:rPr>
          <w:b/>
        </w:rPr>
      </w:pPr>
      <w:r w:rsidRPr="00374508">
        <w:rPr>
          <w:b/>
          <w:lang w:val="en-US"/>
        </w:rPr>
        <w:t>II</w:t>
      </w:r>
      <w:r w:rsidRPr="00374508">
        <w:rPr>
          <w:b/>
        </w:rPr>
        <w:t xml:space="preserve"> ПРОЕКТНАЯ ЧАСТЬ</w:t>
      </w:r>
    </w:p>
    <w:p w:rsidR="00AD3ACC" w:rsidRPr="00374508" w:rsidRDefault="00AD3ACC" w:rsidP="009C3DB7">
      <w:pPr>
        <w:ind w:firstLine="567"/>
        <w:rPr>
          <w:b/>
        </w:rPr>
      </w:pPr>
      <w:r w:rsidRPr="00374508">
        <w:rPr>
          <w:b/>
          <w:lang w:val="en-US"/>
        </w:rPr>
        <w:t>III</w:t>
      </w:r>
      <w:r w:rsidRPr="00374508">
        <w:rPr>
          <w:b/>
        </w:rPr>
        <w:t xml:space="preserve"> ОБОСНОВАНИЕ ЭКОНОМИЧЕСКОЙ ЭФФЕКТИВНОСТИ ПРОЕКТА</w:t>
      </w:r>
    </w:p>
    <w:p w:rsidR="00AD3ACC" w:rsidRPr="00374508" w:rsidRDefault="00AD3ACC" w:rsidP="009C3DB7">
      <w:pPr>
        <w:ind w:firstLine="567"/>
        <w:rPr>
          <w:b/>
        </w:rPr>
      </w:pPr>
      <w:r w:rsidRPr="00374508">
        <w:rPr>
          <w:b/>
        </w:rPr>
        <w:t>ЗАКЛЮЧЕНИЕ</w:t>
      </w:r>
    </w:p>
    <w:p w:rsidR="00AD3ACC" w:rsidRPr="00374508" w:rsidRDefault="00314CB2" w:rsidP="009C3DB7">
      <w:pPr>
        <w:ind w:firstLine="567"/>
        <w:rPr>
          <w:b/>
        </w:rPr>
      </w:pPr>
      <w:r>
        <w:rPr>
          <w:b/>
        </w:rPr>
        <w:t>СПИСОК ИСПОЛЬЗОВАННЫХ</w:t>
      </w:r>
      <w:r w:rsidR="00AD3ACC" w:rsidRPr="00374508">
        <w:rPr>
          <w:b/>
        </w:rPr>
        <w:t xml:space="preserve"> </w:t>
      </w:r>
      <w:r>
        <w:rPr>
          <w:b/>
        </w:rPr>
        <w:t>ИСТОЧНИКОВ</w:t>
      </w:r>
    </w:p>
    <w:p w:rsidR="00AD3ACC" w:rsidRDefault="00AD3ACC" w:rsidP="009C3DB7">
      <w:pPr>
        <w:ind w:firstLine="567"/>
        <w:rPr>
          <w:b/>
        </w:rPr>
      </w:pPr>
      <w:r w:rsidRPr="00374508">
        <w:rPr>
          <w:b/>
        </w:rPr>
        <w:t>ПРИЛОЖЕНИЯ</w:t>
      </w:r>
    </w:p>
    <w:p w:rsidR="00015B11" w:rsidRPr="00374508" w:rsidRDefault="00015B11" w:rsidP="009C3DB7">
      <w:pPr>
        <w:ind w:firstLine="567"/>
        <w:rPr>
          <w:b/>
        </w:rPr>
      </w:pPr>
    </w:p>
    <w:p w:rsidR="00AD3ACC" w:rsidRPr="00374508" w:rsidRDefault="00AD3ACC" w:rsidP="009C3DB7">
      <w:pPr>
        <w:ind w:firstLine="567"/>
      </w:pPr>
      <w:r w:rsidRPr="00F64F41">
        <w:rPr>
          <w:b/>
        </w:rPr>
        <w:t xml:space="preserve">ВВЕДЕНИЕ </w:t>
      </w:r>
      <w:r w:rsidRPr="00374508">
        <w:t>(общим объемом не менее 2 стр</w:t>
      </w:r>
      <w:r w:rsidR="00526916">
        <w:t>аниц</w:t>
      </w:r>
      <w:r w:rsidRPr="00374508">
        <w:t xml:space="preserve"> и не более 5) должно содержать общие сведения о проекте, его краткую характеристику</w:t>
      </w:r>
      <w:r w:rsidR="00E30A5D" w:rsidRPr="00374508">
        <w:t xml:space="preserve">, перечень задач, которые </w:t>
      </w:r>
      <w:r w:rsidR="00C94444" w:rsidRPr="00374508">
        <w:t>обучающийся</w:t>
      </w:r>
      <w:r w:rsidR="00E30A5D" w:rsidRPr="00374508">
        <w:t xml:space="preserve"> планирует решить в ходе </w:t>
      </w:r>
      <w:r w:rsidR="000A4CB8" w:rsidRPr="00374508">
        <w:t>написания работы</w:t>
      </w:r>
      <w:r w:rsidR="00E30A5D" w:rsidRPr="00374508">
        <w:t>.</w:t>
      </w:r>
      <w:r w:rsidRPr="00374508">
        <w:t xml:space="preserve"> </w:t>
      </w:r>
      <w:r w:rsidR="00E30A5D" w:rsidRPr="00374508">
        <w:t xml:space="preserve">Также во введении </w:t>
      </w:r>
      <w:r w:rsidRPr="00374508">
        <w:t xml:space="preserve">необходимо отразить актуальность выбранной темы, используемые методики, практическую значимость полученных результатов. К числу задач, решаемых в </w:t>
      </w:r>
      <w:r w:rsidR="000A4CB8" w:rsidRPr="00374508">
        <w:t>ВКР,</w:t>
      </w:r>
      <w:r w:rsidRPr="00374508">
        <w:t xml:space="preserve"> можно отнести:</w:t>
      </w:r>
    </w:p>
    <w:p w:rsidR="00AD3ACC" w:rsidRPr="00374508" w:rsidRDefault="00AD3ACC" w:rsidP="009C3DB7">
      <w:pPr>
        <w:numPr>
          <w:ilvl w:val="0"/>
          <w:numId w:val="3"/>
        </w:numPr>
        <w:ind w:left="0" w:firstLine="567"/>
      </w:pPr>
      <w:r w:rsidRPr="00374508">
        <w:t>изучение предметной области и выявление недостатков существующей организации обработки информации, определ</w:t>
      </w:r>
      <w:r w:rsidR="00526916">
        <w:t xml:space="preserve">яющих необходимость разработки </w:t>
      </w:r>
      <w:r w:rsidRPr="00374508">
        <w:t>данного проекта;</w:t>
      </w:r>
    </w:p>
    <w:p w:rsidR="00AD3ACC" w:rsidRPr="00374508" w:rsidRDefault="00AD3ACC" w:rsidP="009C3DB7">
      <w:pPr>
        <w:numPr>
          <w:ilvl w:val="0"/>
          <w:numId w:val="3"/>
        </w:numPr>
        <w:ind w:left="0" w:firstLine="567"/>
      </w:pPr>
      <w:r w:rsidRPr="00374508">
        <w:t>разработку постановки задачи</w:t>
      </w:r>
      <w:r w:rsidR="00E30A5D" w:rsidRPr="00374508">
        <w:t>;</w:t>
      </w:r>
    </w:p>
    <w:p w:rsidR="00AD3ACC" w:rsidRPr="00374508" w:rsidRDefault="00AD3ACC" w:rsidP="009C3DB7">
      <w:pPr>
        <w:numPr>
          <w:ilvl w:val="0"/>
          <w:numId w:val="3"/>
        </w:numPr>
        <w:ind w:left="0" w:firstLine="567"/>
      </w:pPr>
      <w:r w:rsidRPr="00374508">
        <w:t>обоснование выбора основных проектных решений;</w:t>
      </w:r>
    </w:p>
    <w:p w:rsidR="00AD3ACC" w:rsidRPr="00374508" w:rsidRDefault="00AD3ACC" w:rsidP="009C3DB7">
      <w:pPr>
        <w:numPr>
          <w:ilvl w:val="0"/>
          <w:numId w:val="3"/>
        </w:numPr>
        <w:ind w:left="0" w:firstLine="567"/>
      </w:pPr>
      <w:r w:rsidRPr="00374508">
        <w:t>разработку всех видов обеспечивающих подсистем;</w:t>
      </w:r>
    </w:p>
    <w:p w:rsidR="00AD3ACC" w:rsidRPr="00374508" w:rsidRDefault="00AD3ACC" w:rsidP="009C3DB7">
      <w:pPr>
        <w:numPr>
          <w:ilvl w:val="0"/>
          <w:numId w:val="3"/>
        </w:numPr>
        <w:ind w:left="0" w:firstLine="567"/>
      </w:pPr>
      <w:r w:rsidRPr="00374508">
        <w:t>обоснование экономической эффективности проекта.</w:t>
      </w:r>
    </w:p>
    <w:p w:rsidR="00AD3ACC" w:rsidRPr="00374508" w:rsidRDefault="00AD3ACC" w:rsidP="009C3DB7">
      <w:pPr>
        <w:ind w:firstLine="567"/>
      </w:pPr>
      <w:r w:rsidRPr="00374508">
        <w:t xml:space="preserve">Дополнительно может достигаться совершенствование информационной базы, применение новых технических средств сбора, передачи, обработки и выдачи информации. </w:t>
      </w:r>
    </w:p>
    <w:p w:rsidR="00AD3ACC" w:rsidRPr="00374508" w:rsidRDefault="00AD3ACC" w:rsidP="009C3DB7">
      <w:pPr>
        <w:ind w:firstLine="567"/>
      </w:pPr>
      <w:r w:rsidRPr="00374508">
        <w:t xml:space="preserve">Во введении необходимо также перечислить вопросы, которые будут рассмотрены в проекте, выделив вопросы, которые предполагается решить практически. Рекомендуется писать введение по завершении основных глав проекта, перед заключением. В этом случае исключена возможность несоответствия </w:t>
      </w:r>
      <w:r w:rsidR="00D31E1E" w:rsidRPr="00374508">
        <w:t>«</w:t>
      </w:r>
      <w:r w:rsidRPr="00374508">
        <w:t>желаемого</w:t>
      </w:r>
      <w:r w:rsidR="00D31E1E" w:rsidRPr="00374508">
        <w:t>»</w:t>
      </w:r>
      <w:r w:rsidRPr="00374508">
        <w:t xml:space="preserve"> и </w:t>
      </w:r>
      <w:r w:rsidR="00D31E1E" w:rsidRPr="00374508">
        <w:t>«</w:t>
      </w:r>
      <w:r w:rsidRPr="00374508">
        <w:t>действительного</w:t>
      </w:r>
      <w:r w:rsidR="00D31E1E" w:rsidRPr="00374508">
        <w:t>»</w:t>
      </w:r>
      <w:r w:rsidRPr="00374508">
        <w:t>.</w:t>
      </w:r>
    </w:p>
    <w:p w:rsidR="00E30A5D" w:rsidRPr="00374508" w:rsidRDefault="00E30A5D" w:rsidP="009C3DB7">
      <w:pPr>
        <w:ind w:firstLine="567"/>
      </w:pPr>
      <w:r w:rsidRPr="00374508">
        <w:t xml:space="preserve">Введение кратко раскрывает план выполнения </w:t>
      </w:r>
      <w:r w:rsidR="000A4CB8" w:rsidRPr="00374508">
        <w:t>ВКР</w:t>
      </w:r>
      <w:r w:rsidRPr="00374508">
        <w:t xml:space="preserve">, то что </w:t>
      </w:r>
      <w:r w:rsidR="00C94444" w:rsidRPr="00374508">
        <w:t>обучающемуся</w:t>
      </w:r>
      <w:r w:rsidRPr="00374508">
        <w:t xml:space="preserve"> необходимо сделать для автоматизации выбранной задачи.</w:t>
      </w:r>
    </w:p>
    <w:p w:rsidR="00932BBB" w:rsidRPr="00932BBB" w:rsidRDefault="00932BBB" w:rsidP="00932BBB">
      <w:pPr>
        <w:tabs>
          <w:tab w:val="left" w:pos="567"/>
        </w:tabs>
        <w:ind w:firstLine="567"/>
      </w:pPr>
      <w:r w:rsidRPr="00932BBB">
        <w:lastRenderedPageBreak/>
        <w:t xml:space="preserve">В </w:t>
      </w:r>
      <w:r w:rsidRPr="00932BBB">
        <w:rPr>
          <w:b/>
        </w:rPr>
        <w:t>СПИСОК ИСПОЛЬЗОВАННЫХ ИСТОЧНИКОВ</w:t>
      </w:r>
      <w:r w:rsidRPr="00932BBB">
        <w:t xml:space="preserve"> включается вся научная литература по теме, с которой обучающийся ознак</w:t>
      </w:r>
      <w:r w:rsidRPr="00932BBB">
        <w:t>о</w:t>
      </w:r>
      <w:r w:rsidRPr="00932BBB">
        <w:t>мился при написании ВКР. Он должен содержать не менее 35 источников за последние 5 лет.</w:t>
      </w:r>
    </w:p>
    <w:p w:rsidR="00AD3ACC" w:rsidRPr="00374508" w:rsidRDefault="00AD3ACC" w:rsidP="009C3DB7">
      <w:pPr>
        <w:ind w:firstLine="567"/>
      </w:pPr>
      <w:r w:rsidRPr="00374508">
        <w:t xml:space="preserve">В </w:t>
      </w:r>
      <w:r w:rsidRPr="00F64F41">
        <w:rPr>
          <w:b/>
        </w:rPr>
        <w:t xml:space="preserve">ЗАКЛЮЧЕНИИ </w:t>
      </w:r>
      <w:r w:rsidRPr="00374508">
        <w:t>(общим объемом не менее 2 стр. и не более 4 стр.) рекомендуется определить, какие задачи были решены</w:t>
      </w:r>
      <w:r w:rsidR="00155ED8" w:rsidRPr="00374508">
        <w:t xml:space="preserve"> в ходе проектирования</w:t>
      </w:r>
      <w:r w:rsidR="00393292">
        <w:t xml:space="preserve">, </w:t>
      </w:r>
      <w:r w:rsidRPr="00374508">
        <w:t xml:space="preserve">определить пути внедрения и направления дальнейшего совершенствования </w:t>
      </w:r>
      <w:r w:rsidR="00155ED8" w:rsidRPr="00374508">
        <w:t xml:space="preserve">разработанной </w:t>
      </w:r>
      <w:r w:rsidRPr="00374508">
        <w:t>ИС.</w:t>
      </w:r>
      <w:r w:rsidR="00155ED8" w:rsidRPr="00374508">
        <w:t xml:space="preserve"> </w:t>
      </w:r>
    </w:p>
    <w:p w:rsidR="00155ED8" w:rsidRDefault="00155ED8" w:rsidP="009C3DB7">
      <w:pPr>
        <w:ind w:firstLine="567"/>
      </w:pPr>
      <w:r w:rsidRPr="00374508">
        <w:t>Для удобства изложения</w:t>
      </w:r>
      <w:r w:rsidR="00BA6138" w:rsidRPr="00374508">
        <w:t>,</w:t>
      </w:r>
      <w:r w:rsidRPr="00374508">
        <w:t xml:space="preserve"> заключение рекомендуется оформить в виде краткого конспекта по разделам </w:t>
      </w:r>
      <w:r w:rsidR="000A4CB8" w:rsidRPr="00374508">
        <w:t>работы</w:t>
      </w:r>
      <w:r w:rsidRPr="00374508">
        <w:t>, отразив основные проектные решения, разработанные методики и модели, используемые классификаторы, входные и выходные документы, показатели экономической эффективности и другие существенные показатели.</w:t>
      </w:r>
    </w:p>
    <w:p w:rsidR="00AD3ACC" w:rsidRPr="00374508" w:rsidRDefault="00AD3ACC" w:rsidP="009C3DB7">
      <w:pPr>
        <w:ind w:firstLine="567"/>
      </w:pPr>
      <w:r w:rsidRPr="00374508">
        <w:t xml:space="preserve">В </w:t>
      </w:r>
      <w:r w:rsidRPr="00F64F41">
        <w:rPr>
          <w:b/>
        </w:rPr>
        <w:t>ПРИЛОЖЕНИИ</w:t>
      </w:r>
      <w:r w:rsidRPr="00374508">
        <w:t xml:space="preserve"> </w:t>
      </w:r>
      <w:r w:rsidR="00EE1BEA" w:rsidRPr="00374508">
        <w:t>обязательно должен быть представлен листинг программ</w:t>
      </w:r>
      <w:r w:rsidR="00A83D61" w:rsidRPr="00374508">
        <w:t>ы</w:t>
      </w:r>
      <w:r w:rsidR="000F6683" w:rsidRPr="00374508">
        <w:t xml:space="preserve"> (распечатка на исходном языке программирования отлаженных основных расчетных модулей - около 400 операторов языка высокого уровня или адаптированных программных средств, использованных в работе)</w:t>
      </w:r>
      <w:r w:rsidR="00A55ED9">
        <w:t xml:space="preserve">, </w:t>
      </w:r>
      <w:r w:rsidR="00EE1BEA" w:rsidRPr="00374508">
        <w:t xml:space="preserve">а также </w:t>
      </w:r>
      <w:r w:rsidRPr="00374508">
        <w:t>могут быть приведены</w:t>
      </w:r>
      <w:r w:rsidR="00EE1BEA" w:rsidRPr="00374508">
        <w:t>:</w:t>
      </w:r>
    </w:p>
    <w:p w:rsidR="00EE1BEA" w:rsidRPr="00374508" w:rsidRDefault="00EE1BEA" w:rsidP="009C3DB7">
      <w:pPr>
        <w:numPr>
          <w:ilvl w:val="0"/>
          <w:numId w:val="4"/>
        </w:numPr>
        <w:tabs>
          <w:tab w:val="clear" w:pos="720"/>
          <w:tab w:val="num" w:pos="360"/>
        </w:tabs>
        <w:ind w:left="0" w:firstLine="567"/>
      </w:pPr>
      <w:r w:rsidRPr="00374508">
        <w:t>схемы или таблицы из основной части работы</w:t>
      </w:r>
      <w:r w:rsidR="000F6683" w:rsidRPr="00374508">
        <w:t>;</w:t>
      </w:r>
    </w:p>
    <w:p w:rsidR="00EE1BEA" w:rsidRPr="00374508" w:rsidRDefault="00EE1BEA" w:rsidP="009C3DB7">
      <w:pPr>
        <w:numPr>
          <w:ilvl w:val="0"/>
          <w:numId w:val="4"/>
        </w:numPr>
        <w:tabs>
          <w:tab w:val="clear" w:pos="720"/>
          <w:tab w:val="num" w:pos="360"/>
        </w:tabs>
        <w:ind w:left="0" w:firstLine="567"/>
      </w:pPr>
      <w:r w:rsidRPr="00374508">
        <w:t>результаты выполнения контрольного примера;</w:t>
      </w:r>
    </w:p>
    <w:p w:rsidR="00AD3ACC" w:rsidRPr="00374508" w:rsidRDefault="00AD3ACC" w:rsidP="009C3DB7">
      <w:pPr>
        <w:numPr>
          <w:ilvl w:val="0"/>
          <w:numId w:val="4"/>
        </w:numPr>
        <w:tabs>
          <w:tab w:val="clear" w:pos="720"/>
          <w:tab w:val="num" w:pos="360"/>
        </w:tabs>
        <w:ind w:left="0" w:firstLine="567"/>
      </w:pPr>
      <w:r w:rsidRPr="00374508">
        <w:t>диаграммы потоков данных, демонстрирующих существующую технологию решения задач (</w:t>
      </w:r>
      <w:r w:rsidR="00D31E1E" w:rsidRPr="00374508">
        <w:t>«</w:t>
      </w:r>
      <w:r w:rsidRPr="00374508">
        <w:t>КАК ЕСТЬ</w:t>
      </w:r>
      <w:r w:rsidR="00D31E1E" w:rsidRPr="00374508">
        <w:t>»</w:t>
      </w:r>
      <w:r w:rsidRPr="00374508">
        <w:t>);</w:t>
      </w:r>
    </w:p>
    <w:p w:rsidR="00AD3ACC" w:rsidRPr="00374508" w:rsidRDefault="00AD3ACC" w:rsidP="009C3DB7">
      <w:pPr>
        <w:numPr>
          <w:ilvl w:val="0"/>
          <w:numId w:val="4"/>
        </w:numPr>
        <w:tabs>
          <w:tab w:val="clear" w:pos="720"/>
          <w:tab w:val="num" w:pos="360"/>
        </w:tabs>
        <w:ind w:left="0" w:firstLine="567"/>
      </w:pPr>
      <w:r w:rsidRPr="00374508">
        <w:t>диаграммы потоков данных, демонстрирующих предлагаемую технологию решения задач (</w:t>
      </w:r>
      <w:r w:rsidR="00D31E1E" w:rsidRPr="00374508">
        <w:t>«</w:t>
      </w:r>
      <w:r w:rsidRPr="00374508">
        <w:t>КАК ДОЛЖНО БЫТЬ</w:t>
      </w:r>
      <w:r w:rsidR="00D31E1E" w:rsidRPr="00374508">
        <w:t>»</w:t>
      </w:r>
      <w:r w:rsidRPr="00374508">
        <w:t>);</w:t>
      </w:r>
    </w:p>
    <w:p w:rsidR="00AD3ACC" w:rsidRPr="00374508" w:rsidRDefault="00AD3ACC" w:rsidP="009C3DB7">
      <w:pPr>
        <w:numPr>
          <w:ilvl w:val="0"/>
          <w:numId w:val="4"/>
        </w:numPr>
        <w:tabs>
          <w:tab w:val="clear" w:pos="720"/>
          <w:tab w:val="num" w:pos="360"/>
        </w:tabs>
        <w:ind w:left="0" w:firstLine="567"/>
      </w:pPr>
      <w:r w:rsidRPr="00374508">
        <w:t>схемы документооборота;</w:t>
      </w:r>
    </w:p>
    <w:p w:rsidR="00AD3ACC" w:rsidRPr="00374508" w:rsidRDefault="00AD3ACC" w:rsidP="009C3DB7">
      <w:pPr>
        <w:numPr>
          <w:ilvl w:val="0"/>
          <w:numId w:val="4"/>
        </w:numPr>
        <w:tabs>
          <w:tab w:val="clear" w:pos="720"/>
          <w:tab w:val="num" w:pos="360"/>
        </w:tabs>
        <w:ind w:left="0" w:firstLine="567"/>
      </w:pPr>
      <w:r w:rsidRPr="00374508">
        <w:t>примеры классификаторов;</w:t>
      </w:r>
    </w:p>
    <w:p w:rsidR="00AD3ACC" w:rsidRPr="00374508" w:rsidRDefault="00AD3ACC" w:rsidP="009C3DB7">
      <w:pPr>
        <w:numPr>
          <w:ilvl w:val="0"/>
          <w:numId w:val="4"/>
        </w:numPr>
        <w:tabs>
          <w:tab w:val="clear" w:pos="720"/>
          <w:tab w:val="num" w:pos="360"/>
        </w:tabs>
        <w:ind w:left="0" w:firstLine="567"/>
      </w:pPr>
      <w:r w:rsidRPr="00374508">
        <w:t>формы первичных и результатных документов;</w:t>
      </w:r>
    </w:p>
    <w:p w:rsidR="00AD3ACC" w:rsidRPr="00374508" w:rsidRDefault="00A55ED9" w:rsidP="009C3DB7">
      <w:pPr>
        <w:numPr>
          <w:ilvl w:val="0"/>
          <w:numId w:val="4"/>
        </w:numPr>
        <w:tabs>
          <w:tab w:val="clear" w:pos="720"/>
          <w:tab w:val="num" w:pos="360"/>
        </w:tabs>
        <w:ind w:left="0" w:firstLine="567"/>
      </w:pPr>
      <w:r>
        <w:t xml:space="preserve">распечатки меню, </w:t>
      </w:r>
      <w:r w:rsidR="00AD3ACC" w:rsidRPr="00374508">
        <w:t>экранны</w:t>
      </w:r>
      <w:r w:rsidR="00526916">
        <w:t>х форм ввода, получаемых отчетов</w:t>
      </w:r>
      <w:r w:rsidR="00AD3ACC" w:rsidRPr="00374508">
        <w:t xml:space="preserve"> в разработанной системе;</w:t>
      </w:r>
    </w:p>
    <w:p w:rsidR="00552852" w:rsidRPr="00374508" w:rsidRDefault="00AD3ACC" w:rsidP="009C3DB7">
      <w:pPr>
        <w:numPr>
          <w:ilvl w:val="0"/>
          <w:numId w:val="4"/>
        </w:numPr>
        <w:tabs>
          <w:tab w:val="clear" w:pos="720"/>
          <w:tab w:val="num" w:pos="360"/>
        </w:tabs>
        <w:ind w:left="0" w:firstLine="567"/>
      </w:pPr>
      <w:r w:rsidRPr="00374508">
        <w:t xml:space="preserve">а также другие материалы </w:t>
      </w:r>
      <w:r w:rsidR="000A4CB8" w:rsidRPr="00374508">
        <w:t>ВКР</w:t>
      </w:r>
      <w:r w:rsidR="00552852" w:rsidRPr="00374508">
        <w:t xml:space="preserve">, кроме текстов договоров с клиентами и иных </w:t>
      </w:r>
      <w:r w:rsidR="00D31E1E" w:rsidRPr="00374508">
        <w:t>«</w:t>
      </w:r>
      <w:r w:rsidR="00552852" w:rsidRPr="00374508">
        <w:t>шаблонных документов</w:t>
      </w:r>
      <w:r w:rsidR="00D31E1E" w:rsidRPr="00374508">
        <w:t>»</w:t>
      </w:r>
      <w:r w:rsidR="00552852" w:rsidRPr="00374508">
        <w:t xml:space="preserve"> (в тех случаях, когда для их существенных реквизитов проектируется форма, а по результатам ввода и сохранения в информационную базу имеется возможность распечатки документа </w:t>
      </w:r>
      <w:r w:rsidR="00D31E1E" w:rsidRPr="00374508">
        <w:t>«</w:t>
      </w:r>
      <w:r w:rsidR="00552852" w:rsidRPr="00374508">
        <w:t>по шаблону</w:t>
      </w:r>
      <w:r w:rsidR="00D31E1E" w:rsidRPr="00374508">
        <w:t>»</w:t>
      </w:r>
      <w:r w:rsidR="00552852" w:rsidRPr="00374508">
        <w:t>).</w:t>
      </w:r>
    </w:p>
    <w:p w:rsidR="00AD3ACC" w:rsidRPr="00374508" w:rsidRDefault="00AD3ACC" w:rsidP="009C3DB7">
      <w:pPr>
        <w:ind w:firstLine="567"/>
      </w:pPr>
      <w:r w:rsidRPr="00374508">
        <w:t xml:space="preserve">Приложения должны располагаться в логической последовательности появления ссылок на них из основной части </w:t>
      </w:r>
      <w:r w:rsidR="000A4CB8" w:rsidRPr="00374508">
        <w:t>ВКР</w:t>
      </w:r>
      <w:r w:rsidRPr="00374508">
        <w:t>. Последним приложением является листинг программного модуля</w:t>
      </w:r>
      <w:r w:rsidR="00851D53" w:rsidRPr="00374508">
        <w:t>.</w:t>
      </w:r>
      <w:r w:rsidRPr="00374508">
        <w:t xml:space="preserve"> Каждое приложение должно обязательно иметь номер и название, характеризующее его содержание. В одном приложении нельзя размещать различные по смыслу таблицы или рисунки.</w:t>
      </w:r>
      <w:r w:rsidR="005507EF" w:rsidRPr="00374508">
        <w:t xml:space="preserve"> Не допускается дублирование в приложении материала, размещенного в основной части </w:t>
      </w:r>
      <w:r w:rsidR="000A4CB8" w:rsidRPr="00374508">
        <w:t>ВКР</w:t>
      </w:r>
      <w:r w:rsidR="005507EF" w:rsidRPr="00374508">
        <w:t xml:space="preserve">. </w:t>
      </w:r>
    </w:p>
    <w:p w:rsidR="00F00C7D" w:rsidRDefault="00F00C7D" w:rsidP="00F00C7D">
      <w:pPr>
        <w:pStyle w:val="20"/>
        <w:jc w:val="center"/>
        <w:rPr>
          <w:rFonts w:ascii="Times New Roman" w:hAnsi="Times New Roman"/>
          <w:i w:val="0"/>
        </w:rPr>
      </w:pPr>
      <w:bookmarkStart w:id="8" w:name="_Toc144563379"/>
    </w:p>
    <w:p w:rsidR="00AD3ACC" w:rsidRPr="00374508" w:rsidRDefault="00AD3ACC" w:rsidP="00F00C7D">
      <w:pPr>
        <w:pStyle w:val="20"/>
        <w:jc w:val="center"/>
        <w:rPr>
          <w:rFonts w:ascii="Times New Roman" w:hAnsi="Times New Roman"/>
          <w:i w:val="0"/>
        </w:rPr>
      </w:pPr>
      <w:r w:rsidRPr="00374508">
        <w:rPr>
          <w:rFonts w:ascii="Times New Roman" w:hAnsi="Times New Roman"/>
          <w:i w:val="0"/>
        </w:rPr>
        <w:t>2.2 Структура первой главы</w:t>
      </w:r>
      <w:bookmarkEnd w:id="8"/>
    </w:p>
    <w:p w:rsidR="00AD3ACC" w:rsidRPr="00374508" w:rsidRDefault="00AD3ACC">
      <w:pPr>
        <w:rPr>
          <w:b/>
        </w:rPr>
      </w:pPr>
      <w:r w:rsidRPr="00374508">
        <w:rPr>
          <w:b/>
          <w:lang w:val="en-US"/>
        </w:rPr>
        <w:t>I</w:t>
      </w:r>
      <w:r w:rsidRPr="00374508">
        <w:rPr>
          <w:b/>
        </w:rPr>
        <w:t xml:space="preserve"> Аналитическая часть</w:t>
      </w:r>
    </w:p>
    <w:p w:rsidR="00AD3ACC" w:rsidRPr="00374508" w:rsidRDefault="00AD3ACC" w:rsidP="00526916">
      <w:pPr>
        <w:numPr>
          <w:ilvl w:val="1"/>
          <w:numId w:val="5"/>
        </w:numPr>
        <w:jc w:val="left"/>
      </w:pPr>
      <w:r w:rsidRPr="00374508">
        <w:t xml:space="preserve">Технико-экономическая характеристика предметной области и предприятия. Анализ деятельности </w:t>
      </w:r>
      <w:r w:rsidR="00D31E1E" w:rsidRPr="00374508">
        <w:t>«</w:t>
      </w:r>
      <w:r w:rsidRPr="00374508">
        <w:t>КАК ЕСТЬ</w:t>
      </w:r>
      <w:r w:rsidR="00D31E1E" w:rsidRPr="00374508">
        <w:t>»</w:t>
      </w:r>
    </w:p>
    <w:p w:rsidR="00AD3ACC" w:rsidRPr="00374508" w:rsidRDefault="00AD3ACC" w:rsidP="00526916">
      <w:pPr>
        <w:numPr>
          <w:ilvl w:val="2"/>
          <w:numId w:val="5"/>
        </w:numPr>
        <w:jc w:val="left"/>
      </w:pPr>
      <w:r w:rsidRPr="00374508">
        <w:t>Характеристика предприятия и его деятельности</w:t>
      </w:r>
    </w:p>
    <w:p w:rsidR="00AD3ACC" w:rsidRPr="00374508" w:rsidRDefault="00AD3ACC" w:rsidP="00526916">
      <w:pPr>
        <w:numPr>
          <w:ilvl w:val="2"/>
          <w:numId w:val="5"/>
        </w:numPr>
        <w:jc w:val="left"/>
      </w:pPr>
      <w:r w:rsidRPr="00374508">
        <w:t>Организационная структура управления предприятием</w:t>
      </w:r>
    </w:p>
    <w:p w:rsidR="000B4D4A" w:rsidRPr="00374508" w:rsidRDefault="000B4D4A" w:rsidP="00526916">
      <w:pPr>
        <w:numPr>
          <w:ilvl w:val="2"/>
          <w:numId w:val="5"/>
        </w:numPr>
        <w:jc w:val="left"/>
      </w:pPr>
      <w:r w:rsidRPr="00374508">
        <w:t>Программная и техническая архитектура ИС предприятия</w:t>
      </w:r>
    </w:p>
    <w:p w:rsidR="00AD3ACC" w:rsidRPr="00374508" w:rsidRDefault="00AD3ACC" w:rsidP="00526916">
      <w:pPr>
        <w:numPr>
          <w:ilvl w:val="1"/>
          <w:numId w:val="5"/>
        </w:numPr>
      </w:pPr>
      <w:r w:rsidRPr="00374508">
        <w:t>Характеристика комплекса задач, задачи и обоснование необходимости автоматизации</w:t>
      </w:r>
    </w:p>
    <w:p w:rsidR="00AD3ACC" w:rsidRPr="00374508" w:rsidRDefault="00AD3ACC" w:rsidP="00526916">
      <w:pPr>
        <w:numPr>
          <w:ilvl w:val="2"/>
          <w:numId w:val="5"/>
        </w:numPr>
      </w:pPr>
      <w:r w:rsidRPr="00374508">
        <w:t>Выбор комплекса задач автоматизации и характеристика существующих бизнес процессов</w:t>
      </w:r>
    </w:p>
    <w:p w:rsidR="00AD3ACC" w:rsidRPr="00374508" w:rsidRDefault="00AD3ACC" w:rsidP="00526916">
      <w:pPr>
        <w:numPr>
          <w:ilvl w:val="2"/>
          <w:numId w:val="5"/>
        </w:numPr>
        <w:jc w:val="left"/>
      </w:pPr>
      <w:r w:rsidRPr="00374508">
        <w:t>Определение места проектируемой задачи в комплексе задач</w:t>
      </w:r>
      <w:r w:rsidR="00AD399C" w:rsidRPr="00374508">
        <w:t xml:space="preserve"> и ее описание</w:t>
      </w:r>
    </w:p>
    <w:p w:rsidR="00AD3ACC" w:rsidRPr="00374508" w:rsidRDefault="00AD399C" w:rsidP="00526916">
      <w:pPr>
        <w:numPr>
          <w:ilvl w:val="2"/>
          <w:numId w:val="5"/>
        </w:numPr>
      </w:pPr>
      <w:r w:rsidRPr="00374508">
        <w:t>Обоснование</w:t>
      </w:r>
      <w:r w:rsidR="00AD3ACC" w:rsidRPr="00374508">
        <w:t xml:space="preserve"> необходимости использования вычислительной техники для решения задачи</w:t>
      </w:r>
    </w:p>
    <w:p w:rsidR="00D20CD4" w:rsidRPr="00374508" w:rsidRDefault="00D20CD4" w:rsidP="00526916">
      <w:pPr>
        <w:numPr>
          <w:ilvl w:val="2"/>
          <w:numId w:val="5"/>
        </w:numPr>
      </w:pPr>
      <w:r w:rsidRPr="00374508">
        <w:t>Анализ системы обеспечения информационной безопасности и защиты информации</w:t>
      </w:r>
    </w:p>
    <w:p w:rsidR="00AD3ACC" w:rsidRPr="00374508" w:rsidRDefault="00AD3ACC" w:rsidP="00526916">
      <w:pPr>
        <w:numPr>
          <w:ilvl w:val="1"/>
          <w:numId w:val="5"/>
        </w:numPr>
      </w:pPr>
      <w:r w:rsidRPr="00374508">
        <w:t xml:space="preserve">Анализ существующих разработок и выбор стратегии автоматизации </w:t>
      </w:r>
      <w:r w:rsidR="00D31E1E" w:rsidRPr="00374508">
        <w:t>«</w:t>
      </w:r>
      <w:r w:rsidRPr="00374508">
        <w:t>КАК ДОЛЖНО БЫТЬ</w:t>
      </w:r>
      <w:r w:rsidR="00D31E1E" w:rsidRPr="00374508">
        <w:t>»</w:t>
      </w:r>
    </w:p>
    <w:p w:rsidR="00AD3ACC" w:rsidRPr="00374508" w:rsidRDefault="00AD3ACC" w:rsidP="00526916">
      <w:pPr>
        <w:numPr>
          <w:ilvl w:val="2"/>
          <w:numId w:val="5"/>
        </w:numPr>
        <w:jc w:val="left"/>
      </w:pPr>
      <w:r w:rsidRPr="00374508">
        <w:t>Анализ существующих разработок для автоматизации задачи</w:t>
      </w:r>
    </w:p>
    <w:p w:rsidR="00AD3ACC" w:rsidRPr="00374508" w:rsidRDefault="00AD3ACC" w:rsidP="00526916">
      <w:pPr>
        <w:numPr>
          <w:ilvl w:val="2"/>
          <w:numId w:val="5"/>
        </w:numPr>
        <w:jc w:val="left"/>
      </w:pPr>
      <w:r w:rsidRPr="00374508">
        <w:t>Выбор и обоснование стратегии автоматизации задачи</w:t>
      </w:r>
    </w:p>
    <w:p w:rsidR="00AD3ACC" w:rsidRPr="00374508" w:rsidRDefault="00AD3ACC" w:rsidP="00526916">
      <w:pPr>
        <w:numPr>
          <w:ilvl w:val="2"/>
          <w:numId w:val="5"/>
        </w:numPr>
      </w:pPr>
      <w:r w:rsidRPr="00374508">
        <w:t>Выбор и обоснование способа приобретения ИС для автоматизации задачи</w:t>
      </w:r>
    </w:p>
    <w:p w:rsidR="00AD3ACC" w:rsidRPr="00374508" w:rsidRDefault="00AD3ACC" w:rsidP="00526916">
      <w:pPr>
        <w:numPr>
          <w:ilvl w:val="1"/>
          <w:numId w:val="5"/>
        </w:numPr>
        <w:jc w:val="left"/>
      </w:pPr>
      <w:r w:rsidRPr="00374508">
        <w:t>Обоснование проектных решений</w:t>
      </w:r>
    </w:p>
    <w:p w:rsidR="00AD3ACC" w:rsidRPr="00374508" w:rsidRDefault="00AD3ACC" w:rsidP="00526916">
      <w:pPr>
        <w:numPr>
          <w:ilvl w:val="2"/>
          <w:numId w:val="5"/>
        </w:numPr>
        <w:jc w:val="left"/>
      </w:pPr>
      <w:r w:rsidRPr="00374508">
        <w:t>Обоснование проектных решений по информационному обеспечению</w:t>
      </w:r>
    </w:p>
    <w:p w:rsidR="00AD3ACC" w:rsidRPr="00374508" w:rsidRDefault="00AD3ACC" w:rsidP="00526916">
      <w:pPr>
        <w:numPr>
          <w:ilvl w:val="2"/>
          <w:numId w:val="5"/>
        </w:numPr>
        <w:jc w:val="left"/>
      </w:pPr>
      <w:r w:rsidRPr="00374508">
        <w:t>Обоснование проектных решений по программному обеспечению</w:t>
      </w:r>
    </w:p>
    <w:p w:rsidR="00F06B74" w:rsidRPr="00374508" w:rsidRDefault="00F06B74" w:rsidP="00526916">
      <w:pPr>
        <w:numPr>
          <w:ilvl w:val="2"/>
          <w:numId w:val="5"/>
        </w:numPr>
        <w:jc w:val="left"/>
      </w:pPr>
      <w:r w:rsidRPr="00374508">
        <w:t>Обоснование проектных решений по техническому обеспечению</w:t>
      </w:r>
    </w:p>
    <w:p w:rsidR="00AD3ACC" w:rsidRPr="00374508" w:rsidRDefault="00AD3ACC" w:rsidP="00526916">
      <w:pPr>
        <w:ind w:left="720"/>
        <w:jc w:val="left"/>
      </w:pPr>
    </w:p>
    <w:p w:rsidR="00AD3ACC" w:rsidRPr="00374508" w:rsidRDefault="00AD3ACC" w:rsidP="009C3DB7">
      <w:pPr>
        <w:ind w:firstLine="567"/>
      </w:pPr>
      <w:r w:rsidRPr="00374508">
        <w:t xml:space="preserve">Основными отличиями в содержании пунктов первой главы </w:t>
      </w:r>
      <w:r w:rsidR="00725B02" w:rsidRPr="00374508">
        <w:t>работы</w:t>
      </w:r>
      <w:r w:rsidRPr="00374508">
        <w:t xml:space="preserve"> от отчёта о практике являются следующие:</w:t>
      </w:r>
    </w:p>
    <w:p w:rsidR="00AD3ACC" w:rsidRPr="00374508" w:rsidRDefault="00AD3ACC" w:rsidP="009C3DB7">
      <w:pPr>
        <w:numPr>
          <w:ilvl w:val="0"/>
          <w:numId w:val="6"/>
        </w:numPr>
        <w:ind w:left="0" w:firstLine="567"/>
      </w:pPr>
      <w:r w:rsidRPr="00374508">
        <w:t>максимально формальный стиль изложения материала;</w:t>
      </w:r>
    </w:p>
    <w:p w:rsidR="00AD3ACC" w:rsidRPr="00374508" w:rsidRDefault="00AD3ACC" w:rsidP="009C3DB7">
      <w:pPr>
        <w:numPr>
          <w:ilvl w:val="0"/>
          <w:numId w:val="6"/>
        </w:numPr>
        <w:ind w:left="0" w:firstLine="567"/>
      </w:pPr>
      <w:r w:rsidRPr="00374508">
        <w:t xml:space="preserve">полное соответствие содержания каждого из пунктов всем остальным пунктам </w:t>
      </w:r>
      <w:r w:rsidR="00A82ECE" w:rsidRPr="00374508">
        <w:t>ВКР</w:t>
      </w:r>
      <w:r w:rsidRPr="00374508">
        <w:t>;</w:t>
      </w:r>
    </w:p>
    <w:p w:rsidR="00AD3ACC" w:rsidRPr="00374508" w:rsidRDefault="00AD3ACC" w:rsidP="009C3DB7">
      <w:pPr>
        <w:numPr>
          <w:ilvl w:val="0"/>
          <w:numId w:val="6"/>
        </w:numPr>
        <w:ind w:left="0" w:firstLine="567"/>
      </w:pPr>
      <w:r w:rsidRPr="00374508">
        <w:t>наличие абсолютно всех схем и рассмотрение всех требуемых вопросов в каждом из пунктов.</w:t>
      </w:r>
    </w:p>
    <w:p w:rsidR="00F00C7D" w:rsidRDefault="00F00C7D" w:rsidP="00122089">
      <w:pPr>
        <w:jc w:val="center"/>
        <w:rPr>
          <w:b/>
        </w:rPr>
      </w:pPr>
    </w:p>
    <w:p w:rsidR="00122089" w:rsidRPr="00374508" w:rsidRDefault="00122089" w:rsidP="00122089">
      <w:pPr>
        <w:jc w:val="center"/>
        <w:rPr>
          <w:b/>
        </w:rPr>
      </w:pPr>
      <w:r w:rsidRPr="00374508">
        <w:rPr>
          <w:b/>
        </w:rPr>
        <w:lastRenderedPageBreak/>
        <w:t xml:space="preserve">1.1 Технико-экономическая характеристика предметной области и предприятия. Анализ деятельности </w:t>
      </w:r>
      <w:r w:rsidR="00D31E1E" w:rsidRPr="00374508">
        <w:rPr>
          <w:b/>
        </w:rPr>
        <w:t>«</w:t>
      </w:r>
      <w:r w:rsidRPr="00374508">
        <w:rPr>
          <w:b/>
        </w:rPr>
        <w:t>КАК ЕСТЬ</w:t>
      </w:r>
      <w:r w:rsidR="00D31E1E" w:rsidRPr="00374508">
        <w:rPr>
          <w:b/>
        </w:rPr>
        <w:t>»</w:t>
      </w:r>
    </w:p>
    <w:p w:rsidR="00122089" w:rsidRPr="00374508" w:rsidRDefault="00122089" w:rsidP="00122089">
      <w:pPr>
        <w:tabs>
          <w:tab w:val="left" w:pos="567"/>
        </w:tabs>
        <w:jc w:val="center"/>
        <w:rPr>
          <w:b/>
        </w:rPr>
      </w:pPr>
      <w:r w:rsidRPr="00374508">
        <w:rPr>
          <w:b/>
        </w:rPr>
        <w:t>1.1.1 Характеристика предприятия и его деятельности</w:t>
      </w:r>
    </w:p>
    <w:p w:rsidR="00122089" w:rsidRPr="00374508" w:rsidRDefault="00122089" w:rsidP="009C3DB7">
      <w:pPr>
        <w:pStyle w:val="21"/>
        <w:spacing w:after="0" w:line="360" w:lineRule="auto"/>
        <w:ind w:left="0" w:firstLine="567"/>
        <w:rPr>
          <w:sz w:val="24"/>
          <w:szCs w:val="24"/>
        </w:rPr>
      </w:pPr>
      <w:r w:rsidRPr="00374508">
        <w:rPr>
          <w:sz w:val="24"/>
          <w:szCs w:val="24"/>
        </w:rPr>
        <w:t xml:space="preserve">В качестве предметной области может выступать </w:t>
      </w:r>
      <w:r w:rsidRPr="00374508">
        <w:rPr>
          <w:bCs/>
          <w:sz w:val="24"/>
          <w:szCs w:val="24"/>
        </w:rPr>
        <w:t>предприятие,</w:t>
      </w:r>
      <w:r w:rsidRPr="00374508">
        <w:rPr>
          <w:sz w:val="24"/>
          <w:szCs w:val="24"/>
        </w:rPr>
        <w:t xml:space="preserve"> фирма, объединение, государственное учреждение и т.д., или отдельный вид деятельности, протекающий в нем, поэтому в данном разделе необходимо отразить:</w:t>
      </w:r>
    </w:p>
    <w:p w:rsidR="00122089" w:rsidRPr="00374508" w:rsidRDefault="00122089" w:rsidP="00062BA1">
      <w:pPr>
        <w:pStyle w:val="21"/>
        <w:numPr>
          <w:ilvl w:val="0"/>
          <w:numId w:val="37"/>
        </w:numPr>
        <w:spacing w:after="0" w:line="360" w:lineRule="auto"/>
        <w:ind w:left="0" w:firstLine="567"/>
        <w:rPr>
          <w:sz w:val="24"/>
          <w:szCs w:val="24"/>
        </w:rPr>
      </w:pPr>
      <w:r w:rsidRPr="00374508">
        <w:rPr>
          <w:sz w:val="24"/>
          <w:szCs w:val="24"/>
        </w:rPr>
        <w:t>цель функционирования предприятия;</w:t>
      </w:r>
    </w:p>
    <w:p w:rsidR="00122089" w:rsidRPr="00374508" w:rsidRDefault="00122089" w:rsidP="00062BA1">
      <w:pPr>
        <w:pStyle w:val="21"/>
        <w:numPr>
          <w:ilvl w:val="0"/>
          <w:numId w:val="37"/>
        </w:numPr>
        <w:spacing w:after="0" w:line="360" w:lineRule="auto"/>
        <w:ind w:left="0" w:firstLine="567"/>
        <w:rPr>
          <w:sz w:val="24"/>
          <w:szCs w:val="24"/>
        </w:rPr>
      </w:pPr>
      <w:r w:rsidRPr="00374508">
        <w:rPr>
          <w:sz w:val="24"/>
          <w:szCs w:val="24"/>
        </w:rPr>
        <w:t>краткую историю его развития и его место на рынке аналогичных товаров\услуг;</w:t>
      </w:r>
    </w:p>
    <w:p w:rsidR="00122089" w:rsidRPr="00374508" w:rsidRDefault="00122089" w:rsidP="00062BA1">
      <w:pPr>
        <w:pStyle w:val="21"/>
        <w:numPr>
          <w:ilvl w:val="0"/>
          <w:numId w:val="37"/>
        </w:numPr>
        <w:spacing w:after="0" w:line="360" w:lineRule="auto"/>
        <w:ind w:left="0" w:firstLine="567"/>
        <w:rPr>
          <w:sz w:val="24"/>
          <w:szCs w:val="24"/>
        </w:rPr>
      </w:pPr>
      <w:r w:rsidRPr="00374508">
        <w:rPr>
          <w:sz w:val="24"/>
          <w:szCs w:val="24"/>
        </w:rPr>
        <w:t>все основные виды (направления) деятельности;</w:t>
      </w:r>
    </w:p>
    <w:p w:rsidR="00122089" w:rsidRPr="00374508" w:rsidRDefault="00122089" w:rsidP="00062BA1">
      <w:pPr>
        <w:pStyle w:val="21"/>
        <w:numPr>
          <w:ilvl w:val="0"/>
          <w:numId w:val="37"/>
        </w:numPr>
        <w:spacing w:after="0" w:line="360" w:lineRule="auto"/>
        <w:ind w:left="0" w:firstLine="567"/>
        <w:rPr>
          <w:sz w:val="24"/>
          <w:szCs w:val="24"/>
        </w:rPr>
      </w:pPr>
      <w:r w:rsidRPr="00374508">
        <w:rPr>
          <w:sz w:val="24"/>
          <w:szCs w:val="24"/>
        </w:rPr>
        <w:t>основные параметры его функционирования;</w:t>
      </w:r>
    </w:p>
    <w:p w:rsidR="00122089" w:rsidRDefault="00122089" w:rsidP="009C3DB7">
      <w:pPr>
        <w:tabs>
          <w:tab w:val="left" w:pos="567"/>
        </w:tabs>
        <w:ind w:firstLine="567"/>
      </w:pPr>
      <w:r w:rsidRPr="00374508">
        <w:t xml:space="preserve">Главными </w:t>
      </w:r>
      <w:r w:rsidRPr="00374508">
        <w:rPr>
          <w:b/>
        </w:rPr>
        <w:t>технико-экономическими свойствами</w:t>
      </w:r>
      <w:r w:rsidRPr="00374508">
        <w:t xml:space="preserve"> объекта управления являются: цель и результаты деятельности, продукция и услуги, основные этапы и процессы рассматриваемой деятельности, используемые ресурсы. В ходе рассмотрения перечисленных свойств, для них, по возможности, необходимо указать количественно-стоимостные оценки и ограничения, которые желател</w:t>
      </w:r>
      <w:r w:rsidR="00F00C7D">
        <w:t>ьно представить в виде таблицы (см. табл.1).</w:t>
      </w:r>
    </w:p>
    <w:p w:rsidR="00381E1C" w:rsidRDefault="00381E1C" w:rsidP="00526916">
      <w:pPr>
        <w:tabs>
          <w:tab w:val="left" w:pos="567"/>
        </w:tabs>
        <w:ind w:firstLine="720"/>
        <w:jc w:val="right"/>
      </w:pPr>
      <w:r>
        <w:t>Таблица 1</w:t>
      </w:r>
    </w:p>
    <w:p w:rsidR="00381E1C" w:rsidRPr="00374508" w:rsidRDefault="00381E1C" w:rsidP="00526916">
      <w:pPr>
        <w:tabs>
          <w:tab w:val="left" w:pos="567"/>
        </w:tabs>
        <w:ind w:firstLine="720"/>
        <w:jc w:val="center"/>
      </w:pPr>
      <w:r>
        <w:t>К</w:t>
      </w:r>
      <w:r w:rsidRPr="00374508">
        <w:t>оличественно-стоимостные оценки и ограничения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5761"/>
        <w:gridCol w:w="3205"/>
      </w:tblGrid>
      <w:tr w:rsidR="00122089" w:rsidRPr="00374508" w:rsidTr="00C140F6">
        <w:tc>
          <w:tcPr>
            <w:tcW w:w="588" w:type="dxa"/>
          </w:tcPr>
          <w:p w:rsidR="00122089" w:rsidRPr="00F64F41" w:rsidRDefault="00122089" w:rsidP="00526916">
            <w:pPr>
              <w:tabs>
                <w:tab w:val="left" w:pos="567"/>
              </w:tabs>
              <w:jc w:val="center"/>
            </w:pPr>
            <w:r w:rsidRPr="00F64F41">
              <w:t>№ п\п</w:t>
            </w:r>
          </w:p>
        </w:tc>
        <w:tc>
          <w:tcPr>
            <w:tcW w:w="6014" w:type="dxa"/>
          </w:tcPr>
          <w:p w:rsidR="00122089" w:rsidRPr="00F64F41" w:rsidRDefault="00122089" w:rsidP="00526916">
            <w:pPr>
              <w:tabs>
                <w:tab w:val="left" w:pos="567"/>
              </w:tabs>
              <w:jc w:val="center"/>
            </w:pPr>
            <w:r w:rsidRPr="00F64F41">
              <w:t>Наименование характеристики (показателя)</w:t>
            </w:r>
          </w:p>
        </w:tc>
        <w:tc>
          <w:tcPr>
            <w:tcW w:w="3302" w:type="dxa"/>
          </w:tcPr>
          <w:p w:rsidR="00122089" w:rsidRPr="00F64F41" w:rsidRDefault="00122089" w:rsidP="00526916">
            <w:pPr>
              <w:tabs>
                <w:tab w:val="left" w:pos="567"/>
              </w:tabs>
              <w:jc w:val="center"/>
            </w:pPr>
            <w:r w:rsidRPr="00F64F41">
              <w:t>Значение показателя на определённую дату либо за период</w:t>
            </w:r>
          </w:p>
        </w:tc>
      </w:tr>
      <w:tr w:rsidR="00122089" w:rsidRPr="00374508" w:rsidTr="00C140F6">
        <w:tc>
          <w:tcPr>
            <w:tcW w:w="588" w:type="dxa"/>
          </w:tcPr>
          <w:p w:rsidR="00122089" w:rsidRPr="00374508" w:rsidRDefault="00122089" w:rsidP="00526916">
            <w:pPr>
              <w:tabs>
                <w:tab w:val="left" w:pos="567"/>
              </w:tabs>
            </w:pPr>
          </w:p>
        </w:tc>
        <w:tc>
          <w:tcPr>
            <w:tcW w:w="6014" w:type="dxa"/>
          </w:tcPr>
          <w:p w:rsidR="00122089" w:rsidRPr="00374508" w:rsidRDefault="00122089" w:rsidP="00526916">
            <w:pPr>
              <w:tabs>
                <w:tab w:val="left" w:pos="567"/>
              </w:tabs>
            </w:pPr>
          </w:p>
        </w:tc>
        <w:tc>
          <w:tcPr>
            <w:tcW w:w="3302" w:type="dxa"/>
          </w:tcPr>
          <w:p w:rsidR="00122089" w:rsidRPr="00374508" w:rsidRDefault="00122089" w:rsidP="00526916">
            <w:pPr>
              <w:tabs>
                <w:tab w:val="left" w:pos="567"/>
              </w:tabs>
            </w:pPr>
          </w:p>
        </w:tc>
      </w:tr>
      <w:tr w:rsidR="00122089" w:rsidRPr="00374508" w:rsidTr="00C140F6">
        <w:tc>
          <w:tcPr>
            <w:tcW w:w="588" w:type="dxa"/>
          </w:tcPr>
          <w:p w:rsidR="00122089" w:rsidRPr="00374508" w:rsidRDefault="00122089" w:rsidP="00526916">
            <w:pPr>
              <w:tabs>
                <w:tab w:val="left" w:pos="567"/>
              </w:tabs>
            </w:pPr>
          </w:p>
        </w:tc>
        <w:tc>
          <w:tcPr>
            <w:tcW w:w="6014" w:type="dxa"/>
          </w:tcPr>
          <w:p w:rsidR="00122089" w:rsidRPr="00374508" w:rsidRDefault="00122089" w:rsidP="00526916">
            <w:pPr>
              <w:tabs>
                <w:tab w:val="left" w:pos="567"/>
              </w:tabs>
            </w:pPr>
          </w:p>
        </w:tc>
        <w:tc>
          <w:tcPr>
            <w:tcW w:w="3302" w:type="dxa"/>
          </w:tcPr>
          <w:p w:rsidR="00122089" w:rsidRPr="00374508" w:rsidRDefault="00122089" w:rsidP="00526916">
            <w:pPr>
              <w:tabs>
                <w:tab w:val="left" w:pos="567"/>
              </w:tabs>
            </w:pPr>
          </w:p>
        </w:tc>
      </w:tr>
      <w:tr w:rsidR="00122089" w:rsidRPr="00374508" w:rsidTr="00C140F6">
        <w:tc>
          <w:tcPr>
            <w:tcW w:w="588" w:type="dxa"/>
          </w:tcPr>
          <w:p w:rsidR="00122089" w:rsidRPr="00374508" w:rsidRDefault="00122089" w:rsidP="00526916">
            <w:pPr>
              <w:tabs>
                <w:tab w:val="left" w:pos="567"/>
              </w:tabs>
            </w:pPr>
          </w:p>
        </w:tc>
        <w:tc>
          <w:tcPr>
            <w:tcW w:w="6014" w:type="dxa"/>
          </w:tcPr>
          <w:p w:rsidR="00122089" w:rsidRPr="00374508" w:rsidRDefault="00122089" w:rsidP="00526916">
            <w:pPr>
              <w:tabs>
                <w:tab w:val="left" w:pos="567"/>
              </w:tabs>
            </w:pPr>
          </w:p>
        </w:tc>
        <w:tc>
          <w:tcPr>
            <w:tcW w:w="3302" w:type="dxa"/>
          </w:tcPr>
          <w:p w:rsidR="00122089" w:rsidRPr="00374508" w:rsidRDefault="00122089" w:rsidP="00526916">
            <w:pPr>
              <w:tabs>
                <w:tab w:val="left" w:pos="567"/>
              </w:tabs>
            </w:pPr>
          </w:p>
        </w:tc>
      </w:tr>
    </w:tbl>
    <w:p w:rsidR="00AD3ACC" w:rsidRPr="00374508" w:rsidRDefault="00AD3ACC" w:rsidP="00526916">
      <w:pPr>
        <w:ind w:firstLine="360"/>
        <w:rPr>
          <w:b/>
        </w:rPr>
      </w:pPr>
    </w:p>
    <w:p w:rsidR="00122089" w:rsidRPr="00374508" w:rsidRDefault="00122089" w:rsidP="009C3DB7">
      <w:pPr>
        <w:tabs>
          <w:tab w:val="left" w:pos="567"/>
        </w:tabs>
        <w:ind w:firstLine="567"/>
      </w:pPr>
      <w:r w:rsidRPr="00374508">
        <w:t>При выборе набора наиболее важных характеристик следует иметь ввиду то, что они должны отражать масштабы деятельности компании, должны отражать масштабы реализации того направления в рамках которого планируется проводить исследование. Приведённые показатели будут являться дальнейшей основой для обоснования необходимости автоматизации задачи, а также для расчёта общей экономической эффективности проекта.</w:t>
      </w:r>
    </w:p>
    <w:p w:rsidR="00122089" w:rsidRPr="00374508" w:rsidRDefault="00122089" w:rsidP="00122089">
      <w:pPr>
        <w:tabs>
          <w:tab w:val="left" w:pos="567"/>
        </w:tabs>
        <w:rPr>
          <w:b/>
        </w:rPr>
      </w:pPr>
    </w:p>
    <w:p w:rsidR="00F00C7D" w:rsidRDefault="00F00C7D" w:rsidP="00122089">
      <w:pPr>
        <w:tabs>
          <w:tab w:val="left" w:pos="567"/>
        </w:tabs>
        <w:jc w:val="center"/>
        <w:rPr>
          <w:b/>
        </w:rPr>
      </w:pPr>
    </w:p>
    <w:p w:rsidR="009C3DB7" w:rsidRDefault="009C3DB7" w:rsidP="00122089">
      <w:pPr>
        <w:tabs>
          <w:tab w:val="left" w:pos="567"/>
        </w:tabs>
        <w:jc w:val="center"/>
        <w:rPr>
          <w:b/>
        </w:rPr>
      </w:pPr>
      <w:r>
        <w:rPr>
          <w:b/>
        </w:rPr>
        <w:br w:type="page"/>
      </w:r>
    </w:p>
    <w:p w:rsidR="00122089" w:rsidRPr="00374508" w:rsidRDefault="00122089" w:rsidP="00122089">
      <w:pPr>
        <w:tabs>
          <w:tab w:val="left" w:pos="567"/>
        </w:tabs>
        <w:jc w:val="center"/>
        <w:rPr>
          <w:b/>
        </w:rPr>
      </w:pPr>
      <w:r w:rsidRPr="00374508">
        <w:rPr>
          <w:b/>
        </w:rPr>
        <w:lastRenderedPageBreak/>
        <w:t>1.1.2. Организационная структура управления предприятием</w:t>
      </w:r>
    </w:p>
    <w:p w:rsidR="00122089" w:rsidRPr="00374508" w:rsidRDefault="00122089" w:rsidP="009C3DB7">
      <w:pPr>
        <w:pStyle w:val="21"/>
        <w:spacing w:after="0" w:line="360" w:lineRule="auto"/>
        <w:ind w:left="0" w:firstLine="567"/>
        <w:rPr>
          <w:sz w:val="24"/>
          <w:szCs w:val="24"/>
        </w:rPr>
      </w:pPr>
      <w:r w:rsidRPr="00374508">
        <w:rPr>
          <w:sz w:val="24"/>
          <w:szCs w:val="24"/>
        </w:rPr>
        <w:t>В данном разделе необходимо представить схему общей организационной структуры управления предприятием, которая бы отражала содержание аппарата управления и объекта управления на предприятии. Схема должна носить целостный характер</w:t>
      </w:r>
      <w:r w:rsidR="00323FD6" w:rsidRPr="00374508">
        <w:rPr>
          <w:sz w:val="24"/>
          <w:szCs w:val="24"/>
        </w:rPr>
        <w:t>. Отдельно можно</w:t>
      </w:r>
      <w:r w:rsidRPr="00374508">
        <w:rPr>
          <w:sz w:val="24"/>
          <w:szCs w:val="24"/>
        </w:rPr>
        <w:t xml:space="preserve"> представ</w:t>
      </w:r>
      <w:r w:rsidR="00323FD6" w:rsidRPr="00374508">
        <w:rPr>
          <w:sz w:val="24"/>
          <w:szCs w:val="24"/>
        </w:rPr>
        <w:t>ить</w:t>
      </w:r>
      <w:r w:rsidRPr="00374508">
        <w:rPr>
          <w:sz w:val="24"/>
          <w:szCs w:val="24"/>
        </w:rPr>
        <w:t xml:space="preserve"> </w:t>
      </w:r>
      <w:r w:rsidR="00DC5C20" w:rsidRPr="00374508">
        <w:rPr>
          <w:sz w:val="24"/>
          <w:szCs w:val="24"/>
        </w:rPr>
        <w:t xml:space="preserve">организационную </w:t>
      </w:r>
      <w:r w:rsidRPr="00374508">
        <w:rPr>
          <w:sz w:val="24"/>
          <w:szCs w:val="24"/>
        </w:rPr>
        <w:t>структур</w:t>
      </w:r>
      <w:r w:rsidR="00DC5C20" w:rsidRPr="00374508">
        <w:rPr>
          <w:sz w:val="24"/>
          <w:szCs w:val="24"/>
        </w:rPr>
        <w:t>у</w:t>
      </w:r>
      <w:r w:rsidRPr="00374508">
        <w:rPr>
          <w:sz w:val="24"/>
          <w:szCs w:val="24"/>
        </w:rPr>
        <w:t xml:space="preserve"> того подразделения, где </w:t>
      </w:r>
      <w:r w:rsidR="00C94444" w:rsidRPr="00374508">
        <w:rPr>
          <w:sz w:val="24"/>
          <w:szCs w:val="24"/>
        </w:rPr>
        <w:t>обучающийся</w:t>
      </w:r>
      <w:r w:rsidR="00323FD6" w:rsidRPr="00374508">
        <w:rPr>
          <w:sz w:val="24"/>
          <w:szCs w:val="24"/>
        </w:rPr>
        <w:t xml:space="preserve"> проходил преддипломную практику</w:t>
      </w:r>
      <w:r w:rsidRPr="00374508">
        <w:rPr>
          <w:sz w:val="24"/>
          <w:szCs w:val="24"/>
        </w:rPr>
        <w:t xml:space="preserve"> или для которого планируется разрабатывать проект.</w:t>
      </w:r>
    </w:p>
    <w:p w:rsidR="00122089" w:rsidRPr="00374508" w:rsidRDefault="00122089" w:rsidP="009C3DB7">
      <w:pPr>
        <w:ind w:firstLine="567"/>
      </w:pPr>
      <w:r w:rsidRPr="00374508">
        <w:t>При описании схемы необходимо осветить вопросы подчинения подразделений соответствующим руководителям, цели функционирования подразделений и основные решаемые ими задачи.</w:t>
      </w:r>
      <w:r w:rsidR="00DC5C20" w:rsidRPr="00374508">
        <w:t xml:space="preserve"> В организационной структуре должна соблюдаться логичность представления должностей и подразделений. Например</w:t>
      </w:r>
      <w:r w:rsidR="00A60E45" w:rsidRPr="00374508">
        <w:t>,</w:t>
      </w:r>
      <w:r w:rsidR="00DC5C20" w:rsidRPr="00374508">
        <w:t xml:space="preserve"> на втором уровне подчиненности указываются либо должности руководителей</w:t>
      </w:r>
      <w:r w:rsidR="009C3DB7">
        <w:t>,</w:t>
      </w:r>
      <w:r w:rsidR="00DC5C20" w:rsidRPr="00374508">
        <w:t xml:space="preserve"> либо названия подразделений.</w:t>
      </w:r>
    </w:p>
    <w:p w:rsidR="00AD399C" w:rsidRPr="00374508" w:rsidRDefault="00AD399C" w:rsidP="00122089"/>
    <w:p w:rsidR="00EA11E0" w:rsidRPr="00374508" w:rsidRDefault="00EA11E0" w:rsidP="00EA11E0">
      <w:pPr>
        <w:jc w:val="center"/>
        <w:rPr>
          <w:b/>
        </w:rPr>
      </w:pPr>
      <w:r w:rsidRPr="00374508">
        <w:rPr>
          <w:b/>
        </w:rPr>
        <w:t xml:space="preserve">1.1.3 Программная и техническая архитектура ИС предприятия </w:t>
      </w:r>
    </w:p>
    <w:p w:rsidR="00EA11E0" w:rsidRPr="00374508" w:rsidRDefault="00EA11E0" w:rsidP="009C3DB7">
      <w:pPr>
        <w:tabs>
          <w:tab w:val="left" w:pos="851"/>
        </w:tabs>
        <w:ind w:firstLine="567"/>
      </w:pPr>
      <w:r w:rsidRPr="00374508">
        <w:t>Под архитектурой понима</w:t>
      </w:r>
      <w:r w:rsidR="00031889" w:rsidRPr="00374508">
        <w:t>ется</w:t>
      </w:r>
      <w:r w:rsidRPr="00374508">
        <w:t xml:space="preserve"> концепция организации информационной системы, определяющая её соответствующие элементы, а также характер взаимодействия этих элементов.</w:t>
      </w:r>
    </w:p>
    <w:p w:rsidR="00EA11E0" w:rsidRPr="00374508" w:rsidRDefault="00EA11E0" w:rsidP="009C3DB7">
      <w:pPr>
        <w:tabs>
          <w:tab w:val="left" w:pos="851"/>
        </w:tabs>
        <w:ind w:firstLine="567"/>
      </w:pPr>
      <w:r w:rsidRPr="00374508">
        <w:t>В данном разделе необходимо отдельно рассмотреть программную и техническую архитектуру существующей информационной системы на предприятии. Должны быть представлены схемы архитектур, а также дано их описание.</w:t>
      </w:r>
    </w:p>
    <w:p w:rsidR="00EA11E0" w:rsidRPr="00374508" w:rsidRDefault="00EA11E0" w:rsidP="009C3DB7">
      <w:pPr>
        <w:tabs>
          <w:tab w:val="left" w:pos="851"/>
        </w:tabs>
        <w:ind w:firstLine="567"/>
      </w:pPr>
      <w:r w:rsidRPr="00374508">
        <w:t>Программную архитектуру целесообразно формировать исходя из существующих программных систем (программных продуктов), которые функционируют в рамках или параллельно с прочими обеспечивающими системами. В качестве основы работы программных продуктов целесообразно использовать операционную систему, в рамках которой они функционируют.</w:t>
      </w:r>
    </w:p>
    <w:p w:rsidR="00EA11E0" w:rsidRPr="00374508" w:rsidRDefault="00EA11E0" w:rsidP="009C3DB7">
      <w:pPr>
        <w:tabs>
          <w:tab w:val="left" w:pos="851"/>
        </w:tabs>
        <w:ind w:firstLine="567"/>
      </w:pPr>
      <w:r w:rsidRPr="00374508">
        <w:t>Техническая архитектура представляет собой множество технических средств: сервера, клиентские устройства доступа, каналы связи. В случае наличия связи, элементы должны быть объединены между собой.</w:t>
      </w:r>
    </w:p>
    <w:p w:rsidR="00EA11E0" w:rsidRPr="00374508" w:rsidRDefault="00D94E00" w:rsidP="009C3DB7">
      <w:pPr>
        <w:tabs>
          <w:tab w:val="left" w:pos="851"/>
        </w:tabs>
        <w:ind w:firstLine="567"/>
      </w:pPr>
      <w:r w:rsidRPr="00374508">
        <w:t xml:space="preserve">При описании технической архитектуры </w:t>
      </w:r>
      <w:r w:rsidR="00EA11E0" w:rsidRPr="00374508">
        <w:t>необходимо провести детальное рассмотрение элементов и технологий обеспечения их взаимодействия, раскрывая:</w:t>
      </w:r>
    </w:p>
    <w:p w:rsidR="00EA11E0" w:rsidRPr="00374508" w:rsidRDefault="00EA11E0" w:rsidP="00062BA1">
      <w:pPr>
        <w:numPr>
          <w:ilvl w:val="0"/>
          <w:numId w:val="47"/>
        </w:numPr>
        <w:tabs>
          <w:tab w:val="left" w:pos="851"/>
        </w:tabs>
        <w:ind w:left="0" w:firstLine="567"/>
      </w:pPr>
      <w:r w:rsidRPr="00374508">
        <w:t>версии и производителей элементов;</w:t>
      </w:r>
    </w:p>
    <w:p w:rsidR="00EA11E0" w:rsidRPr="00374508" w:rsidRDefault="00EA11E0" w:rsidP="00062BA1">
      <w:pPr>
        <w:numPr>
          <w:ilvl w:val="0"/>
          <w:numId w:val="47"/>
        </w:numPr>
        <w:tabs>
          <w:tab w:val="left" w:pos="851"/>
        </w:tabs>
        <w:ind w:left="0" w:firstLine="567"/>
      </w:pPr>
      <w:r w:rsidRPr="00374508">
        <w:t>технические характеристики элементов;</w:t>
      </w:r>
    </w:p>
    <w:p w:rsidR="00EA11E0" w:rsidRPr="00374508" w:rsidRDefault="00EA11E0" w:rsidP="00062BA1">
      <w:pPr>
        <w:numPr>
          <w:ilvl w:val="0"/>
          <w:numId w:val="47"/>
        </w:numPr>
        <w:tabs>
          <w:tab w:val="left" w:pos="851"/>
        </w:tabs>
        <w:ind w:left="0" w:firstLine="567"/>
      </w:pPr>
      <w:r w:rsidRPr="00374508">
        <w:t>технологии управления элементами;</w:t>
      </w:r>
    </w:p>
    <w:p w:rsidR="00EA11E0" w:rsidRPr="00374508" w:rsidRDefault="00EA11E0" w:rsidP="00062BA1">
      <w:pPr>
        <w:numPr>
          <w:ilvl w:val="0"/>
          <w:numId w:val="47"/>
        </w:numPr>
        <w:tabs>
          <w:tab w:val="left" w:pos="851"/>
        </w:tabs>
        <w:ind w:left="0" w:firstLine="567"/>
      </w:pPr>
      <w:r w:rsidRPr="00374508">
        <w:t>протоколы взаимодействия;</w:t>
      </w:r>
    </w:p>
    <w:p w:rsidR="00EA11E0" w:rsidRPr="00374508" w:rsidRDefault="00EA11E0" w:rsidP="00062BA1">
      <w:pPr>
        <w:numPr>
          <w:ilvl w:val="0"/>
          <w:numId w:val="47"/>
        </w:numPr>
        <w:tabs>
          <w:tab w:val="left" w:pos="851"/>
        </w:tabs>
        <w:ind w:left="0" w:firstLine="567"/>
      </w:pPr>
      <w:r w:rsidRPr="00374508">
        <w:t>требования к техническим характеристикам аппаратного обеспечения, необходимым для функционирования программного элемента;</w:t>
      </w:r>
    </w:p>
    <w:p w:rsidR="00EA11E0" w:rsidRPr="00374508" w:rsidRDefault="00EA11E0" w:rsidP="00062BA1">
      <w:pPr>
        <w:numPr>
          <w:ilvl w:val="0"/>
          <w:numId w:val="47"/>
        </w:numPr>
        <w:tabs>
          <w:tab w:val="left" w:pos="851"/>
        </w:tabs>
        <w:ind w:left="0" w:firstLine="567"/>
      </w:pPr>
      <w:r w:rsidRPr="00374508">
        <w:lastRenderedPageBreak/>
        <w:t>а также другие характеристики.</w:t>
      </w:r>
    </w:p>
    <w:p w:rsidR="00EA11E0" w:rsidRPr="00374508" w:rsidRDefault="00EA11E0" w:rsidP="009C3DB7">
      <w:pPr>
        <w:tabs>
          <w:tab w:val="left" w:pos="851"/>
        </w:tabs>
        <w:ind w:firstLine="567"/>
      </w:pPr>
      <w:r w:rsidRPr="00374508">
        <w:t xml:space="preserve">Необходимо описать цели применения основных </w:t>
      </w:r>
      <w:r w:rsidR="009C3DB7">
        <w:t>элементов и решаемые ими задачи, рисунок 1-2.</w:t>
      </w:r>
    </w:p>
    <w:p w:rsidR="001D6073" w:rsidRPr="00374508" w:rsidRDefault="001D6073" w:rsidP="00122089">
      <w:r w:rsidRPr="00374508">
        <w:object w:dxaOrig="16428" w:dyaOrig="12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75pt;height:369pt" o:ole="">
            <v:imagedata r:id="rId9" o:title=""/>
          </v:shape>
          <o:OLEObject Type="Embed" ProgID="Visio.Drawing.11" ShapeID="_x0000_i1026" DrawAspect="Content" ObjectID="_1699779685" r:id="rId10"/>
        </w:object>
      </w:r>
    </w:p>
    <w:p w:rsidR="001D6073" w:rsidRPr="00374508" w:rsidRDefault="00F64F41" w:rsidP="001D6073">
      <w:pPr>
        <w:jc w:val="center"/>
      </w:pPr>
      <w:r>
        <w:t xml:space="preserve">Рисунок 1 - </w:t>
      </w:r>
      <w:r w:rsidR="001D6073" w:rsidRPr="00374508">
        <w:t>Общий пример представления технической архитектуры</w:t>
      </w:r>
    </w:p>
    <w:p w:rsidR="00131197" w:rsidRPr="00374508" w:rsidRDefault="00131197" w:rsidP="00122089"/>
    <w:p w:rsidR="001D6073" w:rsidRPr="00374508" w:rsidRDefault="00B40FC2" w:rsidP="00122089">
      <w:r w:rsidRPr="00374508">
        <w:br w:type="page"/>
      </w:r>
    </w:p>
    <w:p w:rsidR="001D6073" w:rsidRPr="00374508" w:rsidRDefault="001D6073" w:rsidP="00122089"/>
    <w:p w:rsidR="001D6073" w:rsidRPr="00374508" w:rsidRDefault="00131197" w:rsidP="00122089">
      <w:r w:rsidRPr="00374508">
        <w:rPr>
          <w:noProof/>
        </w:rPr>
        <w:object w:dxaOrig="1440" w:dyaOrig="1440">
          <v:shape id="_x0000_s1033" type="#_x0000_t75" style="position:absolute;left:0;text-align:left;margin-left:9pt;margin-top:-3.25pt;width:477.75pt;height:460.5pt;z-index:251648000">
            <v:imagedata r:id="rId11" o:title=""/>
          </v:shape>
          <o:OLEObject Type="Embed" ProgID="Visio.Drawing.11" ShapeID="_x0000_s1033" DrawAspect="Content" ObjectID="_1699779719" r:id="rId12"/>
        </w:object>
      </w:r>
    </w:p>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D6073" w:rsidRPr="00374508" w:rsidRDefault="001D6073" w:rsidP="00122089"/>
    <w:p w:rsidR="00131197" w:rsidRPr="00374508" w:rsidRDefault="00F64F41" w:rsidP="00131197">
      <w:pPr>
        <w:jc w:val="center"/>
      </w:pPr>
      <w:r>
        <w:t xml:space="preserve">Рисунок 2- </w:t>
      </w:r>
      <w:r w:rsidR="00131197" w:rsidRPr="00374508">
        <w:t>Общий пример представления программной архитектуры</w:t>
      </w:r>
    </w:p>
    <w:p w:rsidR="001D6073" w:rsidRPr="00374508" w:rsidRDefault="001D6073" w:rsidP="00122089"/>
    <w:p w:rsidR="00131197" w:rsidRPr="00374508" w:rsidRDefault="00131197" w:rsidP="00122089"/>
    <w:p w:rsidR="00131197" w:rsidRPr="00374508" w:rsidRDefault="00131197" w:rsidP="00122089"/>
    <w:p w:rsidR="00131197" w:rsidRPr="00374508" w:rsidRDefault="00131197" w:rsidP="00122089"/>
    <w:p w:rsidR="00131197" w:rsidRPr="00374508" w:rsidRDefault="00131197" w:rsidP="00122089"/>
    <w:p w:rsidR="00131197" w:rsidRPr="00374508" w:rsidRDefault="00131197" w:rsidP="00122089"/>
    <w:p w:rsidR="00131197" w:rsidRPr="00374508" w:rsidRDefault="00131197" w:rsidP="00122089"/>
    <w:p w:rsidR="00131197" w:rsidRPr="00374508" w:rsidRDefault="00131197" w:rsidP="00122089"/>
    <w:p w:rsidR="007E67E3" w:rsidRPr="00374508" w:rsidRDefault="007E67E3" w:rsidP="00AD399C">
      <w:pPr>
        <w:jc w:val="center"/>
        <w:rPr>
          <w:b/>
        </w:rPr>
      </w:pPr>
    </w:p>
    <w:p w:rsidR="00A55ED9" w:rsidRDefault="00A55ED9" w:rsidP="00AD399C">
      <w:pPr>
        <w:jc w:val="center"/>
        <w:rPr>
          <w:b/>
        </w:rPr>
      </w:pPr>
    </w:p>
    <w:p w:rsidR="00AD399C" w:rsidRPr="00374508" w:rsidRDefault="00AD399C" w:rsidP="00AD399C">
      <w:pPr>
        <w:jc w:val="center"/>
        <w:rPr>
          <w:b/>
        </w:rPr>
      </w:pPr>
      <w:r w:rsidRPr="00374508">
        <w:rPr>
          <w:b/>
        </w:rPr>
        <w:lastRenderedPageBreak/>
        <w:t>1.2 Характеристика комплекса задач, задачи и обоснование необходимости автоматизации</w:t>
      </w:r>
    </w:p>
    <w:p w:rsidR="00AD399C" w:rsidRPr="00374508" w:rsidRDefault="00AD399C" w:rsidP="00AD399C">
      <w:pPr>
        <w:jc w:val="center"/>
        <w:rPr>
          <w:b/>
        </w:rPr>
      </w:pPr>
      <w:r w:rsidRPr="00374508">
        <w:rPr>
          <w:b/>
        </w:rPr>
        <w:t>1.2.1 Выбор комплекса задач автоматизации и характеристика существующих бизнес процессов</w:t>
      </w:r>
    </w:p>
    <w:p w:rsidR="00AD399C" w:rsidRPr="00374508" w:rsidRDefault="00AD399C" w:rsidP="009C3DB7">
      <w:pPr>
        <w:ind w:firstLine="567"/>
      </w:pPr>
      <w:r w:rsidRPr="00374508">
        <w:t xml:space="preserve">Среди функций управления, осуществляемых на изучаемом предприятии при выполнении рассматриваемого вида деятельности, следует выбрать ту функцию или совокупность функций, для которых будет в дальнейшем разрабатываться </w:t>
      </w:r>
      <w:r w:rsidR="00725B02" w:rsidRPr="00374508">
        <w:t>ВКР</w:t>
      </w:r>
      <w:r w:rsidRPr="00374508">
        <w:t>.</w:t>
      </w:r>
    </w:p>
    <w:p w:rsidR="00AD399C" w:rsidRPr="00374508" w:rsidRDefault="00AD399C" w:rsidP="00AD399C"/>
    <w:p w:rsidR="00AD399C" w:rsidRPr="00374508" w:rsidRDefault="00AD399C" w:rsidP="00AD399C">
      <w:pPr>
        <w:jc w:val="center"/>
        <w:rPr>
          <w:b/>
        </w:rPr>
      </w:pPr>
      <w:r w:rsidRPr="00374508">
        <w:rPr>
          <w:b/>
        </w:rPr>
        <w:t>1.2.2 Определение места проектируемой задачи в комплексе задач и ее описание</w:t>
      </w:r>
    </w:p>
    <w:p w:rsidR="00AD399C" w:rsidRPr="00374508" w:rsidRDefault="00AD399C" w:rsidP="009C3DB7">
      <w:pPr>
        <w:ind w:firstLine="567"/>
      </w:pPr>
      <w:r w:rsidRPr="00374508">
        <w:t>В этом разделе необходимо кратко специфицировать ту задачу из комплекса задач, которую в дальнейшем планируется исследовать и разрабатывать. Необходимо отразить причину сделанного выбора и место задачи в комплексе.</w:t>
      </w:r>
    </w:p>
    <w:p w:rsidR="00AD399C" w:rsidRPr="00374508" w:rsidRDefault="00AD399C" w:rsidP="009C3DB7">
      <w:pPr>
        <w:ind w:firstLine="567"/>
      </w:pPr>
      <w:r w:rsidRPr="00374508">
        <w:t>При описании будущей задачи целесообразно выделить:</w:t>
      </w:r>
    </w:p>
    <w:p w:rsidR="00AD399C" w:rsidRPr="00374508" w:rsidRDefault="00AD399C" w:rsidP="00062BA1">
      <w:pPr>
        <w:numPr>
          <w:ilvl w:val="0"/>
          <w:numId w:val="38"/>
        </w:numPr>
        <w:tabs>
          <w:tab w:val="clear" w:pos="700"/>
          <w:tab w:val="num" w:pos="340"/>
        </w:tabs>
        <w:ind w:left="0" w:firstLine="567"/>
      </w:pPr>
      <w:r w:rsidRPr="00374508">
        <w:t>все входные информационные потоки;</w:t>
      </w:r>
    </w:p>
    <w:p w:rsidR="00AD399C" w:rsidRPr="00374508" w:rsidRDefault="00AD399C" w:rsidP="00062BA1">
      <w:pPr>
        <w:numPr>
          <w:ilvl w:val="0"/>
          <w:numId w:val="38"/>
        </w:numPr>
        <w:tabs>
          <w:tab w:val="clear" w:pos="700"/>
          <w:tab w:val="num" w:pos="340"/>
        </w:tabs>
        <w:ind w:left="0" w:firstLine="567"/>
      </w:pPr>
      <w:r w:rsidRPr="00374508">
        <w:t>все выходные информационные потоки;</w:t>
      </w:r>
    </w:p>
    <w:p w:rsidR="00AD399C" w:rsidRPr="00374508" w:rsidRDefault="00AD399C" w:rsidP="00062BA1">
      <w:pPr>
        <w:numPr>
          <w:ilvl w:val="0"/>
          <w:numId w:val="38"/>
        </w:numPr>
        <w:tabs>
          <w:tab w:val="clear" w:pos="700"/>
          <w:tab w:val="num" w:pos="340"/>
        </w:tabs>
        <w:ind w:left="0" w:firstLine="567"/>
      </w:pPr>
      <w:r w:rsidRPr="00374508">
        <w:t>границы рассматриваемой задачи (от какого состояния до какого трансформируется объект);</w:t>
      </w:r>
    </w:p>
    <w:p w:rsidR="00AD399C" w:rsidRPr="00374508" w:rsidRDefault="00AD399C" w:rsidP="00062BA1">
      <w:pPr>
        <w:numPr>
          <w:ilvl w:val="0"/>
          <w:numId w:val="38"/>
        </w:numPr>
        <w:tabs>
          <w:tab w:val="clear" w:pos="700"/>
          <w:tab w:val="num" w:pos="340"/>
        </w:tabs>
        <w:ind w:left="0" w:firstLine="567"/>
      </w:pPr>
      <w:r w:rsidRPr="00374508">
        <w:t>взаимосвязи с другими задачами и комплексами задач;</w:t>
      </w:r>
    </w:p>
    <w:p w:rsidR="00AD399C" w:rsidRPr="00374508" w:rsidRDefault="00AD399C" w:rsidP="00062BA1">
      <w:pPr>
        <w:numPr>
          <w:ilvl w:val="0"/>
          <w:numId w:val="38"/>
        </w:numPr>
        <w:tabs>
          <w:tab w:val="clear" w:pos="700"/>
          <w:tab w:val="num" w:pos="340"/>
        </w:tabs>
        <w:ind w:left="0" w:firstLine="567"/>
      </w:pPr>
      <w:r w:rsidRPr="00374508">
        <w:t>важность задачи в целом для предприятия;</w:t>
      </w:r>
    </w:p>
    <w:p w:rsidR="00AD399C" w:rsidRPr="00374508" w:rsidRDefault="00AD399C" w:rsidP="00062BA1">
      <w:pPr>
        <w:numPr>
          <w:ilvl w:val="0"/>
          <w:numId w:val="38"/>
        </w:numPr>
        <w:tabs>
          <w:tab w:val="clear" w:pos="700"/>
          <w:tab w:val="num" w:pos="340"/>
        </w:tabs>
        <w:ind w:left="0" w:firstLine="567"/>
      </w:pPr>
      <w:r w:rsidRPr="00374508">
        <w:t>задействованных в решении специалистов;</w:t>
      </w:r>
    </w:p>
    <w:p w:rsidR="00AD399C" w:rsidRPr="00374508" w:rsidRDefault="00AD399C" w:rsidP="00062BA1">
      <w:pPr>
        <w:numPr>
          <w:ilvl w:val="0"/>
          <w:numId w:val="38"/>
        </w:numPr>
        <w:tabs>
          <w:tab w:val="clear" w:pos="700"/>
          <w:tab w:val="num" w:pos="340"/>
          <w:tab w:val="left" w:pos="567"/>
        </w:tabs>
        <w:ind w:left="0" w:firstLine="567"/>
      </w:pPr>
      <w:r w:rsidRPr="00374508">
        <w:t xml:space="preserve">  основные определения и понятия, свойственные рассматриваемой области;</w:t>
      </w:r>
    </w:p>
    <w:p w:rsidR="00AD399C" w:rsidRPr="00374508" w:rsidRDefault="00AD399C" w:rsidP="00062BA1">
      <w:pPr>
        <w:numPr>
          <w:ilvl w:val="0"/>
          <w:numId w:val="38"/>
        </w:numPr>
        <w:tabs>
          <w:tab w:val="clear" w:pos="700"/>
          <w:tab w:val="num" w:pos="340"/>
          <w:tab w:val="left" w:pos="567"/>
        </w:tabs>
        <w:ind w:left="0" w:firstLine="567"/>
      </w:pPr>
      <w:r w:rsidRPr="00374508">
        <w:t xml:space="preserve">  описание перечня результатных показателей, рассчитываемых на базе использования совокупности исходных показателей в процессе выполнения этих функций;</w:t>
      </w:r>
    </w:p>
    <w:p w:rsidR="00AD399C" w:rsidRPr="00374508" w:rsidRDefault="00AD399C" w:rsidP="00062BA1">
      <w:pPr>
        <w:numPr>
          <w:ilvl w:val="0"/>
          <w:numId w:val="38"/>
        </w:numPr>
        <w:tabs>
          <w:tab w:val="clear" w:pos="700"/>
          <w:tab w:val="num" w:pos="340"/>
        </w:tabs>
        <w:ind w:left="0" w:firstLine="567"/>
      </w:pPr>
      <w:r w:rsidRPr="00374508">
        <w:t xml:space="preserve">указать на особенности </w:t>
      </w:r>
      <w:r w:rsidRPr="00374508">
        <w:rPr>
          <w:bCs/>
        </w:rPr>
        <w:t>методов расчета</w:t>
      </w:r>
      <w:r w:rsidRPr="00374508">
        <w:t xml:space="preserve"> показателей;</w:t>
      </w:r>
    </w:p>
    <w:p w:rsidR="00AD399C" w:rsidRPr="00374508" w:rsidRDefault="00AD399C" w:rsidP="00062BA1">
      <w:pPr>
        <w:numPr>
          <w:ilvl w:val="0"/>
          <w:numId w:val="38"/>
        </w:numPr>
        <w:tabs>
          <w:tab w:val="clear" w:pos="700"/>
          <w:tab w:val="num" w:pos="340"/>
        </w:tabs>
        <w:ind w:left="0" w:firstLine="567"/>
      </w:pPr>
      <w:r w:rsidRPr="00374508">
        <w:t>указать перечни используемых входных документов (файлов), в которых содержатся первичные показатели;</w:t>
      </w:r>
    </w:p>
    <w:p w:rsidR="00AD399C" w:rsidRPr="00374508" w:rsidRDefault="00AD399C" w:rsidP="00062BA1">
      <w:pPr>
        <w:numPr>
          <w:ilvl w:val="0"/>
          <w:numId w:val="38"/>
        </w:numPr>
        <w:tabs>
          <w:tab w:val="clear" w:pos="700"/>
          <w:tab w:val="num" w:pos="340"/>
        </w:tabs>
        <w:ind w:left="0" w:firstLine="567"/>
      </w:pPr>
      <w:r w:rsidRPr="00374508">
        <w:t>указать перечни результатных документов(файлов), в которых отражаются результатные показатели;</w:t>
      </w:r>
    </w:p>
    <w:p w:rsidR="00AD399C" w:rsidRPr="00374508" w:rsidRDefault="00AD399C" w:rsidP="00062BA1">
      <w:pPr>
        <w:numPr>
          <w:ilvl w:val="0"/>
          <w:numId w:val="38"/>
        </w:numPr>
        <w:tabs>
          <w:tab w:val="clear" w:pos="700"/>
          <w:tab w:val="num" w:pos="340"/>
        </w:tabs>
        <w:ind w:left="0" w:firstLine="567"/>
      </w:pPr>
      <w:r w:rsidRPr="00374508">
        <w:t>указать исполнителей этапов и регламенты их исполнения.</w:t>
      </w:r>
    </w:p>
    <w:p w:rsidR="00AD399C" w:rsidRPr="00374508" w:rsidRDefault="00AD399C" w:rsidP="009C3DB7">
      <w:pPr>
        <w:ind w:firstLine="567"/>
      </w:pPr>
      <w:r w:rsidRPr="00374508">
        <w:t xml:space="preserve">Данный пункт призван описать внешнее окружение задачи и ее внутреннее содержание. Описание задачи должны быть выполнено в виде единого связного текста и может сопровождаться диаграммами </w:t>
      </w:r>
      <w:r w:rsidRPr="00374508">
        <w:rPr>
          <w:lang w:val="en-US"/>
        </w:rPr>
        <w:t>IDEF</w:t>
      </w:r>
      <w:r w:rsidRPr="00374508">
        <w:t>0 и обобщающими таблицами или разъясняющими схемами.</w:t>
      </w:r>
    </w:p>
    <w:p w:rsidR="006D3EDA" w:rsidRPr="00374508" w:rsidRDefault="006D3EDA" w:rsidP="00AD399C">
      <w:pPr>
        <w:jc w:val="center"/>
        <w:rPr>
          <w:b/>
        </w:rPr>
      </w:pPr>
    </w:p>
    <w:p w:rsidR="009C3DB7" w:rsidRDefault="009C3DB7" w:rsidP="00AD399C">
      <w:pPr>
        <w:jc w:val="center"/>
        <w:rPr>
          <w:b/>
        </w:rPr>
      </w:pPr>
    </w:p>
    <w:p w:rsidR="00AD399C" w:rsidRPr="00374508" w:rsidRDefault="00AD399C" w:rsidP="00AD399C">
      <w:pPr>
        <w:jc w:val="center"/>
        <w:rPr>
          <w:b/>
        </w:rPr>
      </w:pPr>
      <w:r w:rsidRPr="00374508">
        <w:rPr>
          <w:b/>
        </w:rPr>
        <w:lastRenderedPageBreak/>
        <w:t>1.2.3 Обоснования необходимости использования вычислительной техники для решения задачи</w:t>
      </w:r>
    </w:p>
    <w:p w:rsidR="00AD399C" w:rsidRPr="00374508" w:rsidRDefault="00AD399C" w:rsidP="009C3DB7">
      <w:pPr>
        <w:pStyle w:val="33"/>
        <w:ind w:left="0" w:firstLine="567"/>
        <w:rPr>
          <w:sz w:val="24"/>
          <w:szCs w:val="24"/>
        </w:rPr>
      </w:pPr>
      <w:r w:rsidRPr="00374508">
        <w:rPr>
          <w:sz w:val="24"/>
          <w:szCs w:val="24"/>
        </w:rPr>
        <w:t>В этом разделе требуется обосновать экономическую целесообразность и сформулировать общие цели использования вычислительной техники для рассматриваемой задачи. Здесь необходимо:</w:t>
      </w:r>
    </w:p>
    <w:p w:rsidR="00AD399C" w:rsidRPr="00374508" w:rsidRDefault="00AD399C" w:rsidP="00062BA1">
      <w:pPr>
        <w:numPr>
          <w:ilvl w:val="0"/>
          <w:numId w:val="39"/>
        </w:numPr>
        <w:tabs>
          <w:tab w:val="left" w:pos="567"/>
        </w:tabs>
        <w:ind w:left="0" w:firstLine="567"/>
      </w:pPr>
      <w:r w:rsidRPr="00374508">
        <w:t>привести схемы документооборота для каждого документа;</w:t>
      </w:r>
    </w:p>
    <w:p w:rsidR="00AD399C" w:rsidRPr="00374508" w:rsidRDefault="00AD399C" w:rsidP="00062BA1">
      <w:pPr>
        <w:numPr>
          <w:ilvl w:val="0"/>
          <w:numId w:val="39"/>
        </w:numPr>
        <w:tabs>
          <w:tab w:val="left" w:pos="567"/>
        </w:tabs>
        <w:ind w:left="0" w:firstLine="567"/>
      </w:pPr>
      <w:r w:rsidRPr="00374508">
        <w:t>таблицы или простые расчёты, содержащие прагматические оценки потоков информации (объемы в документах, показателях и символах за год, трудовые затраты на их обработку за год, частоту возникновения и др.);</w:t>
      </w:r>
    </w:p>
    <w:p w:rsidR="00AD399C" w:rsidRPr="00374508" w:rsidRDefault="00AD399C" w:rsidP="00062BA1">
      <w:pPr>
        <w:numPr>
          <w:ilvl w:val="0"/>
          <w:numId w:val="39"/>
        </w:numPr>
        <w:tabs>
          <w:tab w:val="left" w:pos="567"/>
        </w:tabs>
        <w:ind w:left="0" w:firstLine="567"/>
      </w:pPr>
      <w:r w:rsidRPr="00374508">
        <w:t>выявить основные недостатки, присущие существующей практике управления и обработки экономической информации.</w:t>
      </w:r>
    </w:p>
    <w:p w:rsidR="00AD399C" w:rsidRPr="00374508" w:rsidRDefault="00AD399C" w:rsidP="009C3DB7">
      <w:pPr>
        <w:ind w:firstLine="567"/>
      </w:pPr>
      <w:r w:rsidRPr="00374508">
        <w:t xml:space="preserve">Далее следует сделать акцент на те недостатки, устранение которых предполагается осуществить в проекте, </w:t>
      </w:r>
      <w:proofErr w:type="gramStart"/>
      <w:r w:rsidRPr="00374508">
        <w:t>например</w:t>
      </w:r>
      <w:proofErr w:type="gramEnd"/>
      <w:r w:rsidRPr="00374508">
        <w:t>:</w:t>
      </w:r>
    </w:p>
    <w:p w:rsidR="00AD399C" w:rsidRPr="00374508" w:rsidRDefault="00AD399C" w:rsidP="00062BA1">
      <w:pPr>
        <w:numPr>
          <w:ilvl w:val="0"/>
          <w:numId w:val="40"/>
        </w:numPr>
        <w:tabs>
          <w:tab w:val="clear" w:pos="700"/>
          <w:tab w:val="left" w:pos="0"/>
          <w:tab w:val="num" w:pos="340"/>
        </w:tabs>
        <w:ind w:left="0" w:firstLine="567"/>
      </w:pPr>
      <w:r w:rsidRPr="00374508">
        <w:t>наличие опозданий в поставках сырья и материалов;</w:t>
      </w:r>
    </w:p>
    <w:p w:rsidR="00AD399C" w:rsidRPr="00374508" w:rsidRDefault="00AD399C" w:rsidP="00062BA1">
      <w:pPr>
        <w:numPr>
          <w:ilvl w:val="0"/>
          <w:numId w:val="40"/>
        </w:numPr>
        <w:tabs>
          <w:tab w:val="clear" w:pos="700"/>
          <w:tab w:val="left" w:pos="0"/>
          <w:tab w:val="num" w:pos="340"/>
        </w:tabs>
        <w:ind w:left="0" w:firstLine="567"/>
      </w:pPr>
      <w:r w:rsidRPr="00374508">
        <w:t>наличие выплат штрафных санкций и неустоек;</w:t>
      </w:r>
    </w:p>
    <w:p w:rsidR="00AD399C" w:rsidRPr="00374508" w:rsidRDefault="00AD399C" w:rsidP="00062BA1">
      <w:pPr>
        <w:numPr>
          <w:ilvl w:val="0"/>
          <w:numId w:val="40"/>
        </w:numPr>
        <w:tabs>
          <w:tab w:val="clear" w:pos="700"/>
          <w:tab w:val="left" w:pos="0"/>
          <w:tab w:val="num" w:pos="340"/>
        </w:tabs>
        <w:ind w:left="0" w:firstLine="567"/>
      </w:pPr>
      <w:r w:rsidRPr="00374508">
        <w:t>простои оборудования;</w:t>
      </w:r>
    </w:p>
    <w:p w:rsidR="00AD399C" w:rsidRPr="00374508" w:rsidRDefault="00AD399C" w:rsidP="00062BA1">
      <w:pPr>
        <w:numPr>
          <w:ilvl w:val="0"/>
          <w:numId w:val="40"/>
        </w:numPr>
        <w:tabs>
          <w:tab w:val="clear" w:pos="700"/>
          <w:tab w:val="left" w:pos="0"/>
          <w:tab w:val="num" w:pos="340"/>
        </w:tabs>
        <w:ind w:left="0" w:firstLine="567"/>
      </w:pPr>
      <w:r w:rsidRPr="00374508">
        <w:t>низкая производительность труда в производственной сфере;</w:t>
      </w:r>
    </w:p>
    <w:p w:rsidR="00AD399C" w:rsidRPr="00374508" w:rsidRDefault="00AD399C" w:rsidP="00062BA1">
      <w:pPr>
        <w:numPr>
          <w:ilvl w:val="0"/>
          <w:numId w:val="40"/>
        </w:numPr>
        <w:tabs>
          <w:tab w:val="clear" w:pos="700"/>
          <w:tab w:val="left" w:pos="0"/>
          <w:tab w:val="num" w:pos="340"/>
        </w:tabs>
        <w:ind w:left="0" w:firstLine="567"/>
      </w:pPr>
      <w:r w:rsidRPr="00374508">
        <w:t>невозможность расчета показателей, необходимых для управления объектом из-за сложности вычислений или большого объема информации;</w:t>
      </w:r>
    </w:p>
    <w:p w:rsidR="00AD399C" w:rsidRPr="00374508" w:rsidRDefault="00AD399C" w:rsidP="00062BA1">
      <w:pPr>
        <w:numPr>
          <w:ilvl w:val="0"/>
          <w:numId w:val="40"/>
        </w:numPr>
        <w:tabs>
          <w:tab w:val="clear" w:pos="700"/>
          <w:tab w:val="left" w:pos="0"/>
          <w:tab w:val="num" w:pos="340"/>
        </w:tabs>
        <w:ind w:left="0" w:firstLine="567"/>
      </w:pPr>
      <w:r w:rsidRPr="00374508">
        <w:t>высокая трудоемкость обработки информации (привести объемно-временные параметры);</w:t>
      </w:r>
    </w:p>
    <w:p w:rsidR="00AD399C" w:rsidRPr="00374508" w:rsidRDefault="00AD399C" w:rsidP="00062BA1">
      <w:pPr>
        <w:numPr>
          <w:ilvl w:val="0"/>
          <w:numId w:val="40"/>
        </w:numPr>
        <w:tabs>
          <w:tab w:val="clear" w:pos="700"/>
          <w:tab w:val="left" w:pos="0"/>
          <w:tab w:val="num" w:pos="340"/>
        </w:tabs>
        <w:ind w:left="0" w:firstLine="567"/>
      </w:pPr>
      <w:r w:rsidRPr="00374508">
        <w:t>низкая оперативность, снижающая качество управления объектом;</w:t>
      </w:r>
    </w:p>
    <w:p w:rsidR="00AD399C" w:rsidRPr="00374508" w:rsidRDefault="00AD399C" w:rsidP="00062BA1">
      <w:pPr>
        <w:numPr>
          <w:ilvl w:val="0"/>
          <w:numId w:val="40"/>
        </w:numPr>
        <w:tabs>
          <w:tab w:val="clear" w:pos="700"/>
          <w:tab w:val="left" w:pos="0"/>
          <w:tab w:val="num" w:pos="340"/>
        </w:tabs>
        <w:ind w:left="0" w:firstLine="567"/>
      </w:pPr>
      <w:r w:rsidRPr="00374508">
        <w:t>невысокая достоверность результатов решения задачи из-за дублирования потоков информации;</w:t>
      </w:r>
    </w:p>
    <w:p w:rsidR="00AD399C" w:rsidRPr="00374508" w:rsidRDefault="00AD399C" w:rsidP="00062BA1">
      <w:pPr>
        <w:numPr>
          <w:ilvl w:val="0"/>
          <w:numId w:val="40"/>
        </w:numPr>
        <w:tabs>
          <w:tab w:val="clear" w:pos="700"/>
          <w:tab w:val="left" w:pos="0"/>
          <w:tab w:val="num" w:pos="340"/>
        </w:tabs>
        <w:ind w:left="0" w:firstLine="567"/>
      </w:pPr>
      <w:r w:rsidRPr="00374508">
        <w:t>несовершенство организации сбора и регистрации исходной информации;</w:t>
      </w:r>
    </w:p>
    <w:p w:rsidR="00AD399C" w:rsidRPr="00374508" w:rsidRDefault="00AD399C" w:rsidP="00062BA1">
      <w:pPr>
        <w:numPr>
          <w:ilvl w:val="0"/>
          <w:numId w:val="40"/>
        </w:numPr>
        <w:tabs>
          <w:tab w:val="clear" w:pos="700"/>
          <w:tab w:val="left" w:pos="0"/>
          <w:tab w:val="num" w:pos="340"/>
        </w:tabs>
        <w:ind w:left="0" w:firstLine="567"/>
      </w:pPr>
      <w:r w:rsidRPr="00374508">
        <w:t>несовершенство процессов сбора, передачи, обработки, хранения, защиты целостности и секретности информации и процессов выдачи результатов расчетов конечному пользователю и т.д.</w:t>
      </w:r>
    </w:p>
    <w:p w:rsidR="00AD399C" w:rsidRPr="00374508" w:rsidRDefault="00AD399C" w:rsidP="009C3DB7">
      <w:pPr>
        <w:ind w:firstLine="567"/>
      </w:pPr>
      <w:r w:rsidRPr="00374508">
        <w:t>Исходя из описанных недостатков, необходимо осуществить расчёт планируемого эффекта, который будет достигаться при устранении выявленных недостатков и сделать вывод о возможной целесообразности применения вычислительных средств для решения задачи</w:t>
      </w:r>
      <w:r w:rsidR="009C3DB7">
        <w:t xml:space="preserve"> (рис.3)</w:t>
      </w:r>
      <w:r w:rsidRPr="00374508">
        <w:t>.</w:t>
      </w:r>
    </w:p>
    <w:p w:rsidR="00BD342B" w:rsidRPr="00374508" w:rsidRDefault="00B40FC2" w:rsidP="009C3DB7">
      <w:pPr>
        <w:ind w:firstLine="567"/>
      </w:pPr>
      <w:r w:rsidRPr="00374508">
        <w:br w:type="page"/>
      </w:r>
    </w:p>
    <w:p w:rsidR="00BD342B" w:rsidRPr="00374508" w:rsidRDefault="00BD342B" w:rsidP="00BF11E3">
      <w:pPr>
        <w:ind w:firstLine="340"/>
      </w:pPr>
      <w:r w:rsidRPr="00374508">
        <w:rPr>
          <w:noProof/>
        </w:rPr>
        <w:lastRenderedPageBreak/>
        <w:object w:dxaOrig="1440" w:dyaOrig="1440">
          <v:shape id="_x0000_s1034" type="#_x0000_t75" style="position:absolute;left:0;text-align:left;margin-left:9pt;margin-top:5.75pt;width:408pt;height:248.7pt;z-index:251649024">
            <v:imagedata r:id="rId13" o:title="" grayscale="t"/>
          </v:shape>
          <o:OLEObject Type="Embed" ProgID="Visio.Drawing.11" ShapeID="_x0000_s1034" DrawAspect="Content" ObjectID="_1699779720" r:id="rId14"/>
        </w:object>
      </w:r>
    </w:p>
    <w:p w:rsidR="00BD342B" w:rsidRPr="00374508" w:rsidRDefault="00BD342B" w:rsidP="00BF11E3">
      <w:pPr>
        <w:ind w:firstLine="340"/>
      </w:pPr>
    </w:p>
    <w:p w:rsidR="00BD342B" w:rsidRPr="00374508" w:rsidRDefault="00BD342B" w:rsidP="00BF11E3">
      <w:pPr>
        <w:ind w:firstLine="340"/>
      </w:pPr>
    </w:p>
    <w:p w:rsidR="00BD342B" w:rsidRPr="00374508" w:rsidRDefault="00BD342B" w:rsidP="00BF11E3">
      <w:pPr>
        <w:ind w:firstLine="340"/>
      </w:pPr>
    </w:p>
    <w:p w:rsidR="00BD342B" w:rsidRPr="00374508" w:rsidRDefault="00BD342B" w:rsidP="00BF11E3">
      <w:pPr>
        <w:ind w:firstLine="340"/>
      </w:pPr>
    </w:p>
    <w:p w:rsidR="00BD342B" w:rsidRPr="00374508" w:rsidRDefault="00BD342B" w:rsidP="00BF11E3">
      <w:pPr>
        <w:ind w:firstLine="340"/>
      </w:pPr>
    </w:p>
    <w:p w:rsidR="00BD342B" w:rsidRPr="00374508" w:rsidRDefault="00BD342B" w:rsidP="00BF11E3">
      <w:pPr>
        <w:ind w:firstLine="340"/>
      </w:pPr>
    </w:p>
    <w:p w:rsidR="00BD342B" w:rsidRPr="00374508" w:rsidRDefault="00BD342B" w:rsidP="00BF11E3">
      <w:pPr>
        <w:ind w:firstLine="340"/>
      </w:pPr>
    </w:p>
    <w:p w:rsidR="006D3EDA" w:rsidRPr="00374508" w:rsidRDefault="006D3EDA" w:rsidP="00BF11E3">
      <w:pPr>
        <w:ind w:firstLine="340"/>
      </w:pPr>
    </w:p>
    <w:p w:rsidR="00BD342B" w:rsidRPr="00374508" w:rsidRDefault="00BD342B" w:rsidP="00BF11E3">
      <w:pPr>
        <w:ind w:firstLine="340"/>
      </w:pPr>
    </w:p>
    <w:p w:rsidR="00BD342B" w:rsidRPr="00374508" w:rsidRDefault="00BD342B" w:rsidP="00BF11E3">
      <w:pPr>
        <w:ind w:firstLine="340"/>
      </w:pPr>
    </w:p>
    <w:p w:rsidR="00BD342B" w:rsidRPr="00374508" w:rsidRDefault="00BD342B" w:rsidP="00BF11E3">
      <w:pPr>
        <w:ind w:firstLine="340"/>
      </w:pPr>
    </w:p>
    <w:p w:rsidR="00FD4DA3" w:rsidRPr="00374508" w:rsidRDefault="00FD4DA3" w:rsidP="00BD342B">
      <w:pPr>
        <w:ind w:firstLine="340"/>
        <w:jc w:val="center"/>
      </w:pPr>
    </w:p>
    <w:p w:rsidR="00BD342B" w:rsidRPr="00374508" w:rsidRDefault="00F64F41" w:rsidP="00BD342B">
      <w:pPr>
        <w:ind w:firstLine="340"/>
        <w:jc w:val="center"/>
      </w:pPr>
      <w:r>
        <w:t>Рисунок 3 –</w:t>
      </w:r>
      <w:r w:rsidR="00BD342B" w:rsidRPr="00374508">
        <w:t>Пример фрагмента схемы документооборота</w:t>
      </w:r>
    </w:p>
    <w:p w:rsidR="00122089" w:rsidRPr="00374508" w:rsidRDefault="00122089">
      <w:pPr>
        <w:ind w:firstLine="360"/>
        <w:rPr>
          <w:b/>
        </w:rPr>
      </w:pPr>
    </w:p>
    <w:p w:rsidR="00C714B5" w:rsidRPr="00374508" w:rsidRDefault="00C714B5" w:rsidP="00062BA1">
      <w:pPr>
        <w:numPr>
          <w:ilvl w:val="2"/>
          <w:numId w:val="48"/>
        </w:numPr>
        <w:jc w:val="center"/>
        <w:rPr>
          <w:b/>
        </w:rPr>
      </w:pPr>
      <w:r w:rsidRPr="00374508">
        <w:rPr>
          <w:b/>
        </w:rPr>
        <w:t>Анализ системы обеспечения информационной безопасности и защиты информации</w:t>
      </w:r>
    </w:p>
    <w:p w:rsidR="00C714B5" w:rsidRPr="00374508" w:rsidRDefault="00C714B5" w:rsidP="009C3DB7">
      <w:pPr>
        <w:tabs>
          <w:tab w:val="left" w:pos="993"/>
        </w:tabs>
        <w:ind w:firstLine="567"/>
      </w:pPr>
      <w:r w:rsidRPr="00374508">
        <w:t>В этом разделе следует отметить, какая при существующей технологии решения имеется политика безопасности в компании, а также программные и аппаратные средства ИБ и ЗИ, если эти методы и средства используются, то каким образом. При анализе системы и имеющихся в ней методов и средств ИБ и ЗИ необходимо отразить:</w:t>
      </w:r>
    </w:p>
    <w:p w:rsidR="00C714B5" w:rsidRPr="00374508" w:rsidRDefault="00C714B5" w:rsidP="00062BA1">
      <w:pPr>
        <w:numPr>
          <w:ilvl w:val="0"/>
          <w:numId w:val="49"/>
        </w:numPr>
        <w:tabs>
          <w:tab w:val="clear" w:pos="1716"/>
          <w:tab w:val="num" w:pos="426"/>
          <w:tab w:val="left" w:pos="851"/>
          <w:tab w:val="left" w:pos="993"/>
        </w:tabs>
        <w:ind w:left="0" w:firstLine="567"/>
      </w:pPr>
      <w:r w:rsidRPr="00374508">
        <w:t>результаты анализа существующей в компании политики безопасности (нормативно-правовые и организационно-распорядительные документы, регламенты, процедуры, должностные инструкции и т.д.)</w:t>
      </w:r>
      <w:r w:rsidR="00B0392F" w:rsidRPr="00374508">
        <w:t xml:space="preserve">, рекомендуется указать основные положения политики безопасности (регламенты использования сети </w:t>
      </w:r>
      <w:r w:rsidR="00B0392F" w:rsidRPr="00374508">
        <w:rPr>
          <w:lang w:val="en-US"/>
        </w:rPr>
        <w:t>Internet</w:t>
      </w:r>
      <w:r w:rsidR="00B0392F" w:rsidRPr="00374508">
        <w:t>, электронной почты, доступа к служебной информации, доступа к информации, составляющей коммерческую тайну</w:t>
      </w:r>
      <w:r w:rsidR="0008336E" w:rsidRPr="00374508">
        <w:t>, установки и использования программного обеспечения</w:t>
      </w:r>
      <w:r w:rsidR="00B0392F" w:rsidRPr="00374508">
        <w:t>)</w:t>
      </w:r>
      <w:r w:rsidRPr="00374508">
        <w:t>;</w:t>
      </w:r>
    </w:p>
    <w:p w:rsidR="00C714B5" w:rsidRPr="00374508" w:rsidRDefault="00C714B5" w:rsidP="00062BA1">
      <w:pPr>
        <w:numPr>
          <w:ilvl w:val="0"/>
          <w:numId w:val="49"/>
        </w:numPr>
        <w:tabs>
          <w:tab w:val="clear" w:pos="1716"/>
          <w:tab w:val="num" w:pos="426"/>
          <w:tab w:val="left" w:pos="851"/>
          <w:tab w:val="left" w:pos="993"/>
        </w:tabs>
        <w:ind w:left="0" w:firstLine="567"/>
      </w:pPr>
      <w:r w:rsidRPr="00374508">
        <w:t>анализ существующих программных и аппаратных средств ИБ и ЗИ, их использование в организации</w:t>
      </w:r>
      <w:r w:rsidR="00D1445D" w:rsidRPr="00374508">
        <w:t xml:space="preserve"> (привести перечень используемых средств отразив их назначение, параметры и возможности)</w:t>
      </w:r>
      <w:r w:rsidRPr="00374508">
        <w:t>;</w:t>
      </w:r>
    </w:p>
    <w:p w:rsidR="00C714B5" w:rsidRPr="00374508" w:rsidRDefault="00C714B5" w:rsidP="00062BA1">
      <w:pPr>
        <w:numPr>
          <w:ilvl w:val="0"/>
          <w:numId w:val="49"/>
        </w:numPr>
        <w:tabs>
          <w:tab w:val="clear" w:pos="1716"/>
          <w:tab w:val="num" w:pos="426"/>
          <w:tab w:val="left" w:pos="851"/>
          <w:tab w:val="left" w:pos="993"/>
        </w:tabs>
        <w:ind w:left="0" w:firstLine="567"/>
      </w:pPr>
      <w:r w:rsidRPr="00374508">
        <w:t>порядок реализации системы обеспечения ИБ и ЗИ (кто этим занимается, кто отвечает, структура);</w:t>
      </w:r>
    </w:p>
    <w:p w:rsidR="00C714B5" w:rsidRPr="00374508" w:rsidRDefault="00D1445D" w:rsidP="00062BA1">
      <w:pPr>
        <w:numPr>
          <w:ilvl w:val="0"/>
          <w:numId w:val="49"/>
        </w:numPr>
        <w:tabs>
          <w:tab w:val="clear" w:pos="1716"/>
          <w:tab w:val="num" w:pos="426"/>
          <w:tab w:val="left" w:pos="851"/>
          <w:tab w:val="left" w:pos="993"/>
        </w:tabs>
        <w:ind w:left="0" w:firstLine="567"/>
      </w:pPr>
      <w:r w:rsidRPr="00374508">
        <w:t>к</w:t>
      </w:r>
      <w:r w:rsidR="00C714B5" w:rsidRPr="00374508">
        <w:t xml:space="preserve">ак обеспечивается ИБ и ЗИ на различных уровнях: программный, аппаратный, организационный (права доступа, права пользователя системы, парольная защита, доступ к </w:t>
      </w:r>
      <w:r w:rsidR="00C714B5" w:rsidRPr="00374508">
        <w:lastRenderedPageBreak/>
        <w:t>базе, программные средства защиты, встроенные средства защиты, ведение логов и так далее);</w:t>
      </w:r>
    </w:p>
    <w:p w:rsidR="00C714B5" w:rsidRPr="00374508" w:rsidRDefault="00D1445D" w:rsidP="00062BA1">
      <w:pPr>
        <w:numPr>
          <w:ilvl w:val="0"/>
          <w:numId w:val="49"/>
        </w:numPr>
        <w:tabs>
          <w:tab w:val="clear" w:pos="1716"/>
          <w:tab w:val="num" w:pos="426"/>
          <w:tab w:val="left" w:pos="851"/>
          <w:tab w:val="left" w:pos="993"/>
        </w:tabs>
        <w:ind w:left="0" w:firstLine="567"/>
      </w:pPr>
      <w:r w:rsidRPr="00374508">
        <w:t>к</w:t>
      </w:r>
      <w:r w:rsidR="00C714B5" w:rsidRPr="00374508">
        <w:t xml:space="preserve">ак для </w:t>
      </w:r>
      <w:r w:rsidR="00C714B5" w:rsidRPr="00374508">
        <w:rPr>
          <w:lang w:val="en-US"/>
        </w:rPr>
        <w:t>Internet</w:t>
      </w:r>
      <w:r w:rsidR="009C3DB7">
        <w:t xml:space="preserve"> систем </w:t>
      </w:r>
      <w:r w:rsidR="00C714B5" w:rsidRPr="00374508">
        <w:t>(</w:t>
      </w:r>
      <w:r w:rsidR="00C714B5" w:rsidRPr="00374508">
        <w:rPr>
          <w:lang w:val="en-US"/>
        </w:rPr>
        <w:t>web</w:t>
      </w:r>
      <w:r w:rsidR="00C714B5" w:rsidRPr="00374508">
        <w:t xml:space="preserve"> портал, электронный магазин и так далее) используются средства защиты от внешних угроз (взлом сайта, нарушение его работы и так далее)</w:t>
      </w:r>
      <w:r w:rsidRPr="00374508">
        <w:t>;</w:t>
      </w:r>
    </w:p>
    <w:p w:rsidR="00D1445D" w:rsidRPr="00374508" w:rsidRDefault="00D1445D" w:rsidP="00062BA1">
      <w:pPr>
        <w:numPr>
          <w:ilvl w:val="0"/>
          <w:numId w:val="49"/>
        </w:numPr>
        <w:tabs>
          <w:tab w:val="clear" w:pos="1716"/>
          <w:tab w:val="num" w:pos="426"/>
          <w:tab w:val="left" w:pos="851"/>
          <w:tab w:val="left" w:pos="993"/>
        </w:tabs>
        <w:ind w:left="0" w:firstLine="567"/>
      </w:pPr>
      <w:r w:rsidRPr="00374508">
        <w:t>какие используются средства защиты от инсайдерских угроз (хищение и порча данных сотрудниками организации, ошибки при пользовании программным и аппаратным обеспечением и так далее).</w:t>
      </w:r>
    </w:p>
    <w:p w:rsidR="00C41133" w:rsidRPr="00374508" w:rsidRDefault="00C41133" w:rsidP="00403328">
      <w:pPr>
        <w:jc w:val="center"/>
        <w:rPr>
          <w:b/>
        </w:rPr>
      </w:pPr>
    </w:p>
    <w:p w:rsidR="00403328" w:rsidRPr="00374508" w:rsidRDefault="00403328" w:rsidP="00403328">
      <w:pPr>
        <w:jc w:val="center"/>
        <w:rPr>
          <w:b/>
        </w:rPr>
      </w:pPr>
      <w:r w:rsidRPr="00374508">
        <w:rPr>
          <w:b/>
        </w:rPr>
        <w:t xml:space="preserve">1.3 Анализ существующих разработок и выбор стратегии автоматизации </w:t>
      </w:r>
      <w:r w:rsidR="00D31E1E" w:rsidRPr="00374508">
        <w:rPr>
          <w:b/>
        </w:rPr>
        <w:t>«</w:t>
      </w:r>
      <w:r w:rsidRPr="00374508">
        <w:rPr>
          <w:b/>
        </w:rPr>
        <w:t>КАК ДОЛЖНО БЫТЬ</w:t>
      </w:r>
      <w:r w:rsidR="00D31E1E" w:rsidRPr="00374508">
        <w:rPr>
          <w:b/>
        </w:rPr>
        <w:t>»</w:t>
      </w:r>
    </w:p>
    <w:p w:rsidR="00403328" w:rsidRPr="00374508" w:rsidRDefault="00403328" w:rsidP="00403328">
      <w:pPr>
        <w:rPr>
          <w:b/>
        </w:rPr>
      </w:pPr>
      <w:r w:rsidRPr="00374508">
        <w:rPr>
          <w:b/>
        </w:rPr>
        <w:t>1.3.1 Анализ существующих разработок для автоматизации задачи</w:t>
      </w:r>
    </w:p>
    <w:p w:rsidR="00403328" w:rsidRPr="00374508" w:rsidRDefault="00403328" w:rsidP="009C3DB7">
      <w:pPr>
        <w:tabs>
          <w:tab w:val="left" w:pos="993"/>
        </w:tabs>
        <w:ind w:firstLine="567"/>
      </w:pPr>
      <w:r w:rsidRPr="00374508">
        <w:t>В этом разделе следует отметить, используются ли при существующей технологии решения задачи какие-либо программные средства и, если используются, то каким образом. Если на рынке программных средств существуют готовые программные решения, желательно дать краткое описание и провести анализ хотя бы одной такой разработки, указав основные характеристики и функциональные возможности.</w:t>
      </w:r>
    </w:p>
    <w:p w:rsidR="00403328" w:rsidRPr="00374508" w:rsidRDefault="00403328" w:rsidP="009C3DB7">
      <w:pPr>
        <w:tabs>
          <w:tab w:val="left" w:pos="993"/>
        </w:tabs>
        <w:ind w:firstLine="567"/>
      </w:pPr>
      <w:r w:rsidRPr="00374508">
        <w:t xml:space="preserve">Обзор рынка программных средств удобно проводить с помощью </w:t>
      </w:r>
      <w:r w:rsidRPr="00374508">
        <w:rPr>
          <w:lang w:val="en-US"/>
        </w:rPr>
        <w:t>Internet</w:t>
      </w:r>
      <w:r w:rsidRPr="00374508">
        <w:t xml:space="preserve">. Адреса используемых при обзоре ресурсов следует добавить в список литературы </w:t>
      </w:r>
      <w:r w:rsidR="00725B02" w:rsidRPr="00374508">
        <w:t>ВКР</w:t>
      </w:r>
      <w:r w:rsidRPr="00374508">
        <w:t>.</w:t>
      </w:r>
    </w:p>
    <w:p w:rsidR="00403328" w:rsidRPr="00374508" w:rsidRDefault="00403328" w:rsidP="009C3DB7">
      <w:pPr>
        <w:tabs>
          <w:tab w:val="left" w:pos="993"/>
        </w:tabs>
        <w:ind w:firstLine="567"/>
      </w:pPr>
      <w:r w:rsidRPr="00374508">
        <w:t>Затем следует отметить, чем, с точки зрения программной реализации, должна и будет отличаться проектируемая технология решения задачи от существующей, а также, почему необходимо разрабатывать новое программное средство или дорабатывать имеющиеся, и чем оно должно отличаться от существующих средств.</w:t>
      </w:r>
    </w:p>
    <w:p w:rsidR="00403328" w:rsidRPr="00374508" w:rsidRDefault="00403328" w:rsidP="009C3DB7">
      <w:pPr>
        <w:ind w:firstLine="567"/>
      </w:pPr>
      <w:r w:rsidRPr="00374508">
        <w:t>При анализе рынка целесообразно руководствоваться следующим планом:</w:t>
      </w:r>
    </w:p>
    <w:p w:rsidR="00403328" w:rsidRPr="00374508" w:rsidRDefault="00403328" w:rsidP="00062BA1">
      <w:pPr>
        <w:numPr>
          <w:ilvl w:val="0"/>
          <w:numId w:val="41"/>
        </w:numPr>
        <w:tabs>
          <w:tab w:val="clear" w:pos="700"/>
          <w:tab w:val="num" w:pos="340"/>
          <w:tab w:val="left" w:pos="993"/>
        </w:tabs>
        <w:ind w:left="0" w:firstLine="567"/>
      </w:pPr>
      <w:r w:rsidRPr="00374508">
        <w:t>выявить и обосновать требуемые классы информационных систем;</w:t>
      </w:r>
    </w:p>
    <w:p w:rsidR="00403328" w:rsidRPr="00374508" w:rsidRDefault="00403328" w:rsidP="00062BA1">
      <w:pPr>
        <w:numPr>
          <w:ilvl w:val="0"/>
          <w:numId w:val="41"/>
        </w:numPr>
        <w:tabs>
          <w:tab w:val="clear" w:pos="700"/>
          <w:tab w:val="num" w:pos="340"/>
          <w:tab w:val="left" w:pos="993"/>
        </w:tabs>
        <w:ind w:left="0" w:firstLine="567"/>
      </w:pPr>
      <w:r w:rsidRPr="00374508">
        <w:t>выявить критерии анализа, помимо функциональных возможностей;</w:t>
      </w:r>
    </w:p>
    <w:p w:rsidR="00403328" w:rsidRPr="00374508" w:rsidRDefault="00403328" w:rsidP="00062BA1">
      <w:pPr>
        <w:numPr>
          <w:ilvl w:val="0"/>
          <w:numId w:val="41"/>
        </w:numPr>
        <w:tabs>
          <w:tab w:val="clear" w:pos="700"/>
          <w:tab w:val="num" w:pos="340"/>
          <w:tab w:val="left" w:pos="993"/>
        </w:tabs>
        <w:ind w:left="0" w:firstLine="567"/>
      </w:pPr>
      <w:r w:rsidRPr="00374508">
        <w:t>провести сбор информации по существующим разработкам;</w:t>
      </w:r>
    </w:p>
    <w:p w:rsidR="00403328" w:rsidRPr="00374508" w:rsidRDefault="00403328" w:rsidP="00062BA1">
      <w:pPr>
        <w:numPr>
          <w:ilvl w:val="0"/>
          <w:numId w:val="41"/>
        </w:numPr>
        <w:tabs>
          <w:tab w:val="clear" w:pos="700"/>
          <w:tab w:val="num" w:pos="340"/>
          <w:tab w:val="left" w:pos="993"/>
        </w:tabs>
        <w:ind w:left="0" w:firstLine="567"/>
      </w:pPr>
      <w:r w:rsidRPr="00374508">
        <w:t>составить сводную таблицу по найденным разработкам в сравнении с планируемым решением;</w:t>
      </w:r>
    </w:p>
    <w:p w:rsidR="00403328" w:rsidRPr="00374508" w:rsidRDefault="00403328" w:rsidP="00062BA1">
      <w:pPr>
        <w:numPr>
          <w:ilvl w:val="0"/>
          <w:numId w:val="41"/>
        </w:numPr>
        <w:tabs>
          <w:tab w:val="clear" w:pos="700"/>
          <w:tab w:val="num" w:pos="340"/>
          <w:tab w:val="left" w:pos="993"/>
        </w:tabs>
        <w:ind w:left="0" w:firstLine="567"/>
      </w:pPr>
      <w:r w:rsidRPr="00374508">
        <w:t>написать вывод, исходя из анализа.</w:t>
      </w:r>
    </w:p>
    <w:p w:rsidR="00403328" w:rsidRPr="00374508" w:rsidRDefault="00403328" w:rsidP="00403328"/>
    <w:p w:rsidR="00403328" w:rsidRPr="00374508" w:rsidRDefault="00403328" w:rsidP="00403328">
      <w:pPr>
        <w:jc w:val="center"/>
        <w:rPr>
          <w:b/>
        </w:rPr>
      </w:pPr>
      <w:r w:rsidRPr="00374508">
        <w:rPr>
          <w:b/>
        </w:rPr>
        <w:t>1.3.2 Выбор и обоснование стратегии автоматизации задачи</w:t>
      </w:r>
    </w:p>
    <w:p w:rsidR="00403328" w:rsidRPr="00374508" w:rsidRDefault="00403328" w:rsidP="009C3DB7">
      <w:pPr>
        <w:autoSpaceDE w:val="0"/>
        <w:autoSpaceDN w:val="0"/>
        <w:adjustRightInd w:val="0"/>
        <w:spacing w:before="48"/>
        <w:ind w:firstLine="567"/>
        <w:rPr>
          <w:noProof/>
        </w:rPr>
      </w:pPr>
      <w:r w:rsidRPr="00374508">
        <w:rPr>
          <w:noProof/>
        </w:rPr>
        <w:t xml:space="preserve">Разработка </w:t>
      </w:r>
      <w:r w:rsidRPr="00374508">
        <w:t>с</w:t>
      </w:r>
      <w:r w:rsidRPr="00374508">
        <w:rPr>
          <w:noProof/>
        </w:rPr>
        <w:t xml:space="preserve">тратегии </w:t>
      </w:r>
      <w:r w:rsidRPr="00374508">
        <w:t>р</w:t>
      </w:r>
      <w:r w:rsidRPr="00374508">
        <w:rPr>
          <w:noProof/>
        </w:rPr>
        <w:t xml:space="preserve">еализации </w:t>
      </w:r>
      <w:r w:rsidRPr="00374508">
        <w:t>л</w:t>
      </w:r>
      <w:r w:rsidRPr="00374508">
        <w:rPr>
          <w:noProof/>
        </w:rPr>
        <w:t xml:space="preserve">юбого </w:t>
      </w:r>
      <w:r w:rsidRPr="00374508">
        <w:t>к</w:t>
      </w:r>
      <w:r w:rsidRPr="00374508">
        <w:rPr>
          <w:noProof/>
        </w:rPr>
        <w:t xml:space="preserve">рупного </w:t>
      </w:r>
      <w:r w:rsidRPr="00374508">
        <w:t>п</w:t>
      </w:r>
      <w:r w:rsidRPr="00374508">
        <w:rPr>
          <w:noProof/>
        </w:rPr>
        <w:t xml:space="preserve">роекта </w:t>
      </w:r>
      <w:r w:rsidRPr="00374508">
        <w:t>п</w:t>
      </w:r>
      <w:r w:rsidRPr="00374508">
        <w:rPr>
          <w:noProof/>
        </w:rPr>
        <w:t xml:space="preserve">редполагает </w:t>
      </w:r>
      <w:r w:rsidRPr="00374508">
        <w:t>н</w:t>
      </w:r>
      <w:r w:rsidRPr="00374508">
        <w:rPr>
          <w:noProof/>
        </w:rPr>
        <w:t xml:space="preserve">аличие </w:t>
      </w:r>
      <w:r w:rsidRPr="00374508">
        <w:t>р</w:t>
      </w:r>
      <w:r w:rsidRPr="00374508">
        <w:rPr>
          <w:noProof/>
        </w:rPr>
        <w:t xml:space="preserve">яда </w:t>
      </w:r>
      <w:r w:rsidRPr="00374508">
        <w:t>в</w:t>
      </w:r>
      <w:r w:rsidRPr="00374508">
        <w:rPr>
          <w:noProof/>
        </w:rPr>
        <w:t xml:space="preserve">заимосвязанных </w:t>
      </w:r>
      <w:r w:rsidRPr="00374508">
        <w:t>м</w:t>
      </w:r>
      <w:r w:rsidRPr="00374508">
        <w:rPr>
          <w:noProof/>
        </w:rPr>
        <w:t xml:space="preserve">ежду </w:t>
      </w:r>
      <w:r w:rsidRPr="00374508">
        <w:t>с</w:t>
      </w:r>
      <w:r w:rsidRPr="00374508">
        <w:rPr>
          <w:noProof/>
        </w:rPr>
        <w:t xml:space="preserve">обой </w:t>
      </w:r>
      <w:r w:rsidRPr="00374508">
        <w:t>послед</w:t>
      </w:r>
      <w:r w:rsidRPr="00374508">
        <w:rPr>
          <w:noProof/>
        </w:rPr>
        <w:t>о</w:t>
      </w:r>
      <w:r w:rsidRPr="00374508">
        <w:t>вательных</w:t>
      </w:r>
      <w:r w:rsidRPr="00374508">
        <w:rPr>
          <w:noProof/>
        </w:rPr>
        <w:t xml:space="preserve"> </w:t>
      </w:r>
      <w:r w:rsidRPr="00374508">
        <w:t>д</w:t>
      </w:r>
      <w:r w:rsidRPr="00374508">
        <w:rPr>
          <w:noProof/>
        </w:rPr>
        <w:t xml:space="preserve">ействий </w:t>
      </w:r>
      <w:r w:rsidRPr="00374508">
        <w:t>—</w:t>
      </w:r>
      <w:r w:rsidRPr="00374508">
        <w:rPr>
          <w:noProof/>
        </w:rPr>
        <w:t xml:space="preserve"> </w:t>
      </w:r>
      <w:r w:rsidRPr="00374508">
        <w:t>э</w:t>
      </w:r>
      <w:r w:rsidRPr="00374508">
        <w:rPr>
          <w:noProof/>
        </w:rPr>
        <w:t xml:space="preserve">тапов, </w:t>
      </w:r>
      <w:r w:rsidRPr="00374508">
        <w:t>н</w:t>
      </w:r>
      <w:r w:rsidRPr="00374508">
        <w:rPr>
          <w:noProof/>
        </w:rPr>
        <w:t xml:space="preserve">а </w:t>
      </w:r>
      <w:r w:rsidRPr="00374508">
        <w:t>к</w:t>
      </w:r>
      <w:r w:rsidRPr="00374508">
        <w:rPr>
          <w:noProof/>
        </w:rPr>
        <w:t xml:space="preserve">аждом </w:t>
      </w:r>
      <w:r w:rsidRPr="00374508">
        <w:t>и</w:t>
      </w:r>
      <w:r w:rsidRPr="00374508">
        <w:rPr>
          <w:noProof/>
        </w:rPr>
        <w:t xml:space="preserve">з </w:t>
      </w:r>
      <w:r w:rsidRPr="00374508">
        <w:t>к</w:t>
      </w:r>
      <w:r w:rsidRPr="00374508">
        <w:rPr>
          <w:noProof/>
        </w:rPr>
        <w:t xml:space="preserve">оторых решается </w:t>
      </w:r>
      <w:r w:rsidRPr="00374508">
        <w:t>о</w:t>
      </w:r>
      <w:r w:rsidRPr="00374508">
        <w:rPr>
          <w:noProof/>
        </w:rPr>
        <w:t xml:space="preserve">пределенная </w:t>
      </w:r>
      <w:r w:rsidRPr="00374508">
        <w:t>з</w:t>
      </w:r>
      <w:r w:rsidRPr="00374508">
        <w:rPr>
          <w:noProof/>
        </w:rPr>
        <w:t xml:space="preserve">адача. В качестве примера можно привести </w:t>
      </w:r>
      <w:r w:rsidRPr="00374508">
        <w:t>с</w:t>
      </w:r>
      <w:r w:rsidRPr="00374508">
        <w:rPr>
          <w:noProof/>
        </w:rPr>
        <w:t xml:space="preserve">ледующие </w:t>
      </w:r>
      <w:r w:rsidRPr="00374508">
        <w:t>э</w:t>
      </w:r>
      <w:r w:rsidRPr="00374508">
        <w:rPr>
          <w:noProof/>
        </w:rPr>
        <w:t xml:space="preserve">тапы: </w:t>
      </w:r>
    </w:p>
    <w:p w:rsidR="00403328" w:rsidRPr="00374508" w:rsidRDefault="00403328" w:rsidP="00062BA1">
      <w:pPr>
        <w:widowControl w:val="0"/>
        <w:numPr>
          <w:ilvl w:val="0"/>
          <w:numId w:val="42"/>
        </w:numPr>
        <w:tabs>
          <w:tab w:val="left" w:pos="993"/>
        </w:tabs>
        <w:ind w:left="0" w:firstLine="567"/>
      </w:pPr>
      <w:r w:rsidRPr="00374508">
        <w:t>анализ бизнеса;</w:t>
      </w:r>
    </w:p>
    <w:p w:rsidR="00403328" w:rsidRPr="00374508" w:rsidRDefault="00403328" w:rsidP="00062BA1">
      <w:pPr>
        <w:widowControl w:val="0"/>
        <w:numPr>
          <w:ilvl w:val="0"/>
          <w:numId w:val="42"/>
        </w:numPr>
        <w:tabs>
          <w:tab w:val="left" w:pos="993"/>
        </w:tabs>
        <w:ind w:left="0" w:firstLine="567"/>
      </w:pPr>
      <w:r w:rsidRPr="00374508">
        <w:lastRenderedPageBreak/>
        <w:t>анализ стратегии развития бизнеса;</w:t>
      </w:r>
    </w:p>
    <w:p w:rsidR="00403328" w:rsidRPr="00374508" w:rsidRDefault="00403328" w:rsidP="00062BA1">
      <w:pPr>
        <w:widowControl w:val="0"/>
        <w:numPr>
          <w:ilvl w:val="0"/>
          <w:numId w:val="42"/>
        </w:numPr>
        <w:tabs>
          <w:tab w:val="left" w:pos="993"/>
        </w:tabs>
        <w:ind w:left="0" w:firstLine="567"/>
      </w:pPr>
      <w:r w:rsidRPr="00374508">
        <w:t>определение стратегических свойств ИС;</w:t>
      </w:r>
    </w:p>
    <w:p w:rsidR="00403328" w:rsidRPr="00374508" w:rsidRDefault="00403328" w:rsidP="00062BA1">
      <w:pPr>
        <w:widowControl w:val="0"/>
        <w:numPr>
          <w:ilvl w:val="0"/>
          <w:numId w:val="42"/>
        </w:numPr>
        <w:tabs>
          <w:tab w:val="left" w:pos="993"/>
        </w:tabs>
        <w:ind w:left="0" w:firstLine="567"/>
      </w:pPr>
      <w:r w:rsidRPr="00374508">
        <w:t>определение функциональности ИС в целом;</w:t>
      </w:r>
    </w:p>
    <w:p w:rsidR="00403328" w:rsidRPr="00374508" w:rsidRDefault="00403328" w:rsidP="00062BA1">
      <w:pPr>
        <w:widowControl w:val="0"/>
        <w:numPr>
          <w:ilvl w:val="0"/>
          <w:numId w:val="42"/>
        </w:numPr>
        <w:tabs>
          <w:tab w:val="left" w:pos="993"/>
        </w:tabs>
        <w:ind w:left="0" w:firstLine="567"/>
      </w:pPr>
      <w:r w:rsidRPr="00374508">
        <w:t>выбор стратегии автоматизации:</w:t>
      </w:r>
    </w:p>
    <w:p w:rsidR="00403328" w:rsidRPr="00374508" w:rsidRDefault="009C3DB7" w:rsidP="009C3DB7">
      <w:pPr>
        <w:widowControl w:val="0"/>
        <w:tabs>
          <w:tab w:val="left" w:pos="993"/>
        </w:tabs>
        <w:ind w:left="567"/>
      </w:pPr>
      <w:r>
        <w:t xml:space="preserve">- </w:t>
      </w:r>
      <w:r w:rsidR="00403328" w:rsidRPr="00374508">
        <w:t>хаотичная;</w:t>
      </w:r>
    </w:p>
    <w:p w:rsidR="00403328" w:rsidRPr="00374508" w:rsidRDefault="009C3DB7" w:rsidP="009C3DB7">
      <w:pPr>
        <w:widowControl w:val="0"/>
        <w:tabs>
          <w:tab w:val="left" w:pos="993"/>
        </w:tabs>
        <w:ind w:left="567"/>
      </w:pPr>
      <w:r>
        <w:t xml:space="preserve">- </w:t>
      </w:r>
      <w:r w:rsidR="00403328" w:rsidRPr="00374508">
        <w:t>по участкам;</w:t>
      </w:r>
    </w:p>
    <w:p w:rsidR="00403328" w:rsidRPr="00374508" w:rsidRDefault="009C3DB7" w:rsidP="009C3DB7">
      <w:pPr>
        <w:widowControl w:val="0"/>
        <w:tabs>
          <w:tab w:val="left" w:pos="993"/>
        </w:tabs>
        <w:ind w:left="567"/>
      </w:pPr>
      <w:r>
        <w:t xml:space="preserve">- </w:t>
      </w:r>
      <w:r w:rsidR="00403328" w:rsidRPr="00374508">
        <w:t>по направлениям;</w:t>
      </w:r>
    </w:p>
    <w:p w:rsidR="00403328" w:rsidRPr="00374508" w:rsidRDefault="009C3DB7" w:rsidP="009C3DB7">
      <w:pPr>
        <w:widowControl w:val="0"/>
        <w:tabs>
          <w:tab w:val="left" w:pos="993"/>
        </w:tabs>
        <w:ind w:left="567"/>
      </w:pPr>
      <w:r>
        <w:t xml:space="preserve">- </w:t>
      </w:r>
      <w:r w:rsidR="00403328" w:rsidRPr="00374508">
        <w:t>полная;</w:t>
      </w:r>
    </w:p>
    <w:p w:rsidR="00403328" w:rsidRPr="00374508" w:rsidRDefault="00403328" w:rsidP="00062BA1">
      <w:pPr>
        <w:widowControl w:val="0"/>
        <w:numPr>
          <w:ilvl w:val="0"/>
          <w:numId w:val="42"/>
        </w:numPr>
        <w:tabs>
          <w:tab w:val="left" w:pos="993"/>
        </w:tabs>
        <w:ind w:left="0" w:firstLine="567"/>
      </w:pPr>
      <w:r w:rsidRPr="00374508">
        <w:t>формирование комплексного проекта;</w:t>
      </w:r>
    </w:p>
    <w:p w:rsidR="00403328" w:rsidRPr="00374508" w:rsidRDefault="00403328" w:rsidP="00062BA1">
      <w:pPr>
        <w:widowControl w:val="0"/>
        <w:numPr>
          <w:ilvl w:val="0"/>
          <w:numId w:val="42"/>
        </w:numPr>
        <w:tabs>
          <w:tab w:val="left" w:pos="993"/>
        </w:tabs>
        <w:ind w:left="0" w:firstLine="567"/>
      </w:pPr>
      <w:r w:rsidRPr="00374508">
        <w:t>определение архитектуры;</w:t>
      </w:r>
    </w:p>
    <w:p w:rsidR="00403328" w:rsidRPr="00374508" w:rsidRDefault="00403328" w:rsidP="00062BA1">
      <w:pPr>
        <w:widowControl w:val="0"/>
        <w:numPr>
          <w:ilvl w:val="0"/>
          <w:numId w:val="42"/>
        </w:numPr>
        <w:tabs>
          <w:tab w:val="left" w:pos="993"/>
        </w:tabs>
        <w:ind w:left="0" w:firstLine="567"/>
      </w:pPr>
      <w:r w:rsidRPr="00374508">
        <w:t>формирование бизнес-плана</w:t>
      </w:r>
    </w:p>
    <w:p w:rsidR="00403328" w:rsidRPr="00374508" w:rsidRDefault="00403328" w:rsidP="009C3DB7">
      <w:pPr>
        <w:tabs>
          <w:tab w:val="left" w:pos="993"/>
        </w:tabs>
        <w:ind w:firstLine="567"/>
      </w:pPr>
      <w:r w:rsidRPr="00374508">
        <w:t>В рамках данного раздела необходимо привести собственный вариант этапов, раскрыть их содержание, цель и взаимосвязь, применительно к своему проекту.</w:t>
      </w:r>
    </w:p>
    <w:p w:rsidR="00403328" w:rsidRPr="00374508" w:rsidRDefault="00403328" w:rsidP="009C3DB7">
      <w:pPr>
        <w:tabs>
          <w:tab w:val="left" w:pos="993"/>
        </w:tabs>
        <w:ind w:firstLine="567"/>
      </w:pPr>
      <w:r w:rsidRPr="00374508">
        <w:t>В заключении к данному пункту необходимо сделать вывод о той стратегии автоматизации, которая будет применяться.</w:t>
      </w:r>
    </w:p>
    <w:p w:rsidR="00403328" w:rsidRPr="00374508" w:rsidRDefault="00403328" w:rsidP="00403328">
      <w:pPr>
        <w:tabs>
          <w:tab w:val="left" w:pos="993"/>
        </w:tabs>
      </w:pPr>
    </w:p>
    <w:p w:rsidR="00403328" w:rsidRPr="00374508" w:rsidRDefault="00403328" w:rsidP="009C3DB7">
      <w:pPr>
        <w:tabs>
          <w:tab w:val="left" w:pos="993"/>
        </w:tabs>
        <w:ind w:firstLine="567"/>
        <w:jc w:val="center"/>
        <w:rPr>
          <w:b/>
        </w:rPr>
      </w:pPr>
      <w:r w:rsidRPr="00374508">
        <w:rPr>
          <w:b/>
        </w:rPr>
        <w:t>1.3.3 Выбор и обоснование способа приобретения ИС для автоматизации комплекса задач</w:t>
      </w:r>
    </w:p>
    <w:p w:rsidR="00403328" w:rsidRPr="00374508" w:rsidRDefault="00403328" w:rsidP="009C3DB7">
      <w:pPr>
        <w:ind w:firstLine="567"/>
      </w:pPr>
      <w:r w:rsidRPr="00374508">
        <w:t>Раздел является логическим продолжением раздела 1.3.2. Здесь необходимо рассмотреть основные возможные варианты приобретения информационных систем (подсистем) для предприятия (покупка готового решения, покупка и доработка, собственная разработка и др.), описав то, как их реализация будет выглядеть для предприятия, каковы преимущества и недостатки рассматриваемых способов приобретения. В результате необходимо выбрать подходящий для своего проекта вариант.</w:t>
      </w:r>
    </w:p>
    <w:p w:rsidR="00403328" w:rsidRPr="00374508" w:rsidRDefault="00403328">
      <w:pPr>
        <w:ind w:firstLine="360"/>
        <w:rPr>
          <w:b/>
        </w:rPr>
      </w:pPr>
    </w:p>
    <w:p w:rsidR="00403328" w:rsidRPr="00374508" w:rsidRDefault="00403328" w:rsidP="00062BA1">
      <w:pPr>
        <w:numPr>
          <w:ilvl w:val="1"/>
          <w:numId w:val="27"/>
        </w:numPr>
        <w:jc w:val="center"/>
        <w:rPr>
          <w:b/>
        </w:rPr>
      </w:pPr>
      <w:r w:rsidRPr="00374508">
        <w:rPr>
          <w:b/>
        </w:rPr>
        <w:t>Обоснование проектных решений</w:t>
      </w:r>
    </w:p>
    <w:p w:rsidR="00AD3ACC" w:rsidRPr="00374508" w:rsidRDefault="00F06B74" w:rsidP="00F06B74">
      <w:pPr>
        <w:ind w:left="720"/>
        <w:rPr>
          <w:b/>
        </w:rPr>
      </w:pPr>
      <w:bookmarkStart w:id="9" w:name="_Toc144563380"/>
      <w:r w:rsidRPr="00374508">
        <w:rPr>
          <w:b/>
        </w:rPr>
        <w:t xml:space="preserve">1.4.1. </w:t>
      </w:r>
      <w:r w:rsidR="00AD3ACC" w:rsidRPr="00374508">
        <w:rPr>
          <w:b/>
        </w:rPr>
        <w:t>Обоснование проектных решений по информационному обеспечению</w:t>
      </w:r>
    </w:p>
    <w:p w:rsidR="00AD3ACC" w:rsidRPr="00374508" w:rsidRDefault="00AD3ACC" w:rsidP="009C3DB7">
      <w:pPr>
        <w:tabs>
          <w:tab w:val="left" w:pos="993"/>
        </w:tabs>
        <w:ind w:firstLine="567"/>
      </w:pPr>
      <w:r w:rsidRPr="00374508">
        <w:t xml:space="preserve">Проектные решения по </w:t>
      </w:r>
      <w:r w:rsidRPr="00374508">
        <w:rPr>
          <w:b/>
        </w:rPr>
        <w:t>информационному обеспечению</w:t>
      </w:r>
      <w:r w:rsidRPr="00374508">
        <w:t xml:space="preserve"> обосновываются с точки зрения внемашинного (классификаторы, справочники, документы) и внутримашинного (входные, промежуточные, выходные массивы информационных баз) обеспечения и включают следующие вопросы: </w:t>
      </w:r>
    </w:p>
    <w:p w:rsidR="00AD3ACC" w:rsidRPr="00374508" w:rsidRDefault="00AD3ACC" w:rsidP="00062BA1">
      <w:pPr>
        <w:numPr>
          <w:ilvl w:val="0"/>
          <w:numId w:val="28"/>
        </w:numPr>
        <w:tabs>
          <w:tab w:val="left" w:pos="993"/>
        </w:tabs>
        <w:ind w:left="0" w:firstLine="567"/>
      </w:pPr>
      <w:r w:rsidRPr="00374508">
        <w:t>обоснование состава и содержания входных и выходных документов, метода их построения (т.е. возможности использования унифицированных форм документов или выполнение оригинального проектирования);</w:t>
      </w:r>
    </w:p>
    <w:p w:rsidR="00AD3ACC" w:rsidRPr="00374508" w:rsidRDefault="00AD3ACC" w:rsidP="00062BA1">
      <w:pPr>
        <w:numPr>
          <w:ilvl w:val="0"/>
          <w:numId w:val="28"/>
        </w:numPr>
        <w:tabs>
          <w:tab w:val="left" w:pos="993"/>
        </w:tabs>
        <w:ind w:left="0" w:firstLine="567"/>
      </w:pPr>
      <w:r w:rsidRPr="00374508">
        <w:lastRenderedPageBreak/>
        <w:t>обоснование состава и методов построения экранных форм для ввода переменной и условно-постоянной первичной информации, а также форм для вывода на экран результатной информации или ответов на запросы;</w:t>
      </w:r>
    </w:p>
    <w:p w:rsidR="00AD3ACC" w:rsidRPr="00374508" w:rsidRDefault="00AD3ACC" w:rsidP="00062BA1">
      <w:pPr>
        <w:numPr>
          <w:ilvl w:val="0"/>
          <w:numId w:val="28"/>
        </w:numPr>
        <w:tabs>
          <w:tab w:val="left" w:pos="993"/>
        </w:tabs>
        <w:ind w:left="0" w:firstLine="567"/>
      </w:pPr>
      <w:r w:rsidRPr="00374508">
        <w:t>обоснование состава классификаторов, возможности использования международных, общесистемных, отраслевых или необходимости построения локальных классификаторов; определение требований к системам классификации и кодирования информации;</w:t>
      </w:r>
    </w:p>
    <w:p w:rsidR="00AD3ACC" w:rsidRPr="00374508" w:rsidRDefault="009C3DB7" w:rsidP="00062BA1">
      <w:pPr>
        <w:numPr>
          <w:ilvl w:val="0"/>
          <w:numId w:val="28"/>
        </w:numPr>
        <w:tabs>
          <w:tab w:val="left" w:pos="993"/>
        </w:tabs>
        <w:ind w:left="0" w:firstLine="567"/>
      </w:pPr>
      <w:r>
        <w:t>обоснование</w:t>
      </w:r>
      <w:r w:rsidR="00AD3ACC" w:rsidRPr="00374508">
        <w:t xml:space="preserve"> способа организации информационной базы: как совокупности локальных файлов или как интегрированной базы данных с локальной или распределенной организацией; определение состава файлов, обоснование методов логической организации файлов и баз данных;</w:t>
      </w:r>
    </w:p>
    <w:p w:rsidR="00AD3ACC" w:rsidRPr="00374508" w:rsidRDefault="00AD3ACC" w:rsidP="00062BA1">
      <w:pPr>
        <w:numPr>
          <w:ilvl w:val="0"/>
          <w:numId w:val="28"/>
        </w:numPr>
        <w:tabs>
          <w:tab w:val="left" w:pos="993"/>
        </w:tabs>
        <w:ind w:left="0" w:firstLine="567"/>
      </w:pPr>
      <w:r w:rsidRPr="00374508">
        <w:t>обоснование состава и способов организации файлов с результатной и промежуточной информацией.</w:t>
      </w:r>
    </w:p>
    <w:p w:rsidR="00AD3ACC" w:rsidRPr="00374508" w:rsidRDefault="00AD3ACC" w:rsidP="009C3DB7">
      <w:pPr>
        <w:tabs>
          <w:tab w:val="left" w:pos="993"/>
        </w:tabs>
        <w:ind w:firstLine="567"/>
      </w:pPr>
      <w:r w:rsidRPr="00374508">
        <w:t>В этом разделе необходимо уделить внимание указанию всех возможных способов организации различных компонент информационного обеспечения и методов проектирования этих компонент, а затем привести обоснование выбора какого-либо варианта.</w:t>
      </w:r>
    </w:p>
    <w:p w:rsidR="00C2173A" w:rsidRPr="00374508" w:rsidRDefault="00C2173A">
      <w:pPr>
        <w:tabs>
          <w:tab w:val="left" w:pos="993"/>
        </w:tabs>
        <w:ind w:firstLine="426"/>
      </w:pPr>
    </w:p>
    <w:p w:rsidR="00AD3ACC" w:rsidRPr="00374508" w:rsidRDefault="00F06B74" w:rsidP="00F06B74">
      <w:pPr>
        <w:ind w:left="720"/>
        <w:rPr>
          <w:b/>
        </w:rPr>
      </w:pPr>
      <w:r w:rsidRPr="00374508">
        <w:rPr>
          <w:b/>
        </w:rPr>
        <w:t>1.4.2.</w:t>
      </w:r>
      <w:r w:rsidR="00AD3ACC" w:rsidRPr="00374508">
        <w:rPr>
          <w:b/>
        </w:rPr>
        <w:t xml:space="preserve"> Обоснование проектных решений по программному обеспечению</w:t>
      </w:r>
    </w:p>
    <w:p w:rsidR="00AD3ACC" w:rsidRPr="00374508" w:rsidRDefault="00AD3ACC" w:rsidP="009C3DB7">
      <w:pPr>
        <w:tabs>
          <w:tab w:val="left" w:pos="993"/>
        </w:tabs>
        <w:ind w:firstLine="567"/>
      </w:pPr>
      <w:r w:rsidRPr="00374508">
        <w:t xml:space="preserve">Обоснование проектных решений по </w:t>
      </w:r>
      <w:r w:rsidRPr="00374508">
        <w:rPr>
          <w:b/>
        </w:rPr>
        <w:t>программному обеспечению</w:t>
      </w:r>
      <w:r w:rsidRPr="00374508">
        <w:t xml:space="preserve"> задачи заключается в формировании требований к системному (общему) и специальному прикладному программному обеспечению и в выборе на основе этих требований соответствующих компонентов программного обеспечения. </w:t>
      </w:r>
    </w:p>
    <w:p w:rsidR="00AD3ACC" w:rsidRPr="00374508" w:rsidRDefault="00AD3ACC" w:rsidP="009C3DB7">
      <w:pPr>
        <w:tabs>
          <w:tab w:val="left" w:pos="993"/>
        </w:tabs>
        <w:ind w:firstLine="567"/>
      </w:pPr>
      <w:r w:rsidRPr="00374508">
        <w:t>При обосновании выбора общего ПО целесообразно:</w:t>
      </w:r>
    </w:p>
    <w:p w:rsidR="00AD3ACC" w:rsidRPr="00374508" w:rsidRDefault="00AD3ACC" w:rsidP="00062BA1">
      <w:pPr>
        <w:numPr>
          <w:ilvl w:val="0"/>
          <w:numId w:val="29"/>
        </w:numPr>
        <w:tabs>
          <w:tab w:val="left" w:pos="993"/>
        </w:tabs>
        <w:ind w:left="0" w:firstLine="567"/>
      </w:pPr>
      <w:r w:rsidRPr="00374508">
        <w:t>дать классификацию ОС, указать факторы, влияющие на выбор конкретного класса и его версии, и обосновать выбор операционной системы;</w:t>
      </w:r>
    </w:p>
    <w:p w:rsidR="00AD3ACC" w:rsidRPr="00374508" w:rsidRDefault="00AD3ACC" w:rsidP="00062BA1">
      <w:pPr>
        <w:numPr>
          <w:ilvl w:val="0"/>
          <w:numId w:val="29"/>
        </w:numPr>
        <w:tabs>
          <w:tab w:val="left" w:pos="993"/>
        </w:tabs>
        <w:ind w:left="0" w:firstLine="567"/>
      </w:pPr>
      <w:r w:rsidRPr="00374508">
        <w:t>дать классификацию и обосновать выбор используемой СУБД.</w:t>
      </w:r>
    </w:p>
    <w:p w:rsidR="00AD3ACC" w:rsidRPr="00374508" w:rsidRDefault="00AD3ACC" w:rsidP="009C3DB7">
      <w:pPr>
        <w:numPr>
          <w:ilvl w:val="12"/>
          <w:numId w:val="0"/>
        </w:numPr>
        <w:tabs>
          <w:tab w:val="left" w:pos="993"/>
        </w:tabs>
        <w:ind w:firstLine="567"/>
      </w:pPr>
      <w:r w:rsidRPr="00374508">
        <w:t>При обосновании проектного решения по специальному ПО необходимо сформулировать требования, которым должны удовлетворять проектируемые программные средства (например, к большинству прикладного программного обеспечения можно выдвинуть требования надежности, эффективности, понятности пользователю, защиты информации, модифицируемости, мобильности, масштабируемости, минимизации затрат на сопровождение и поддержку и т.д.), выбрать методы и средства. Кроме того, стоит выработать требования к оформлению экранных и печатных форм, эргономике программного обеспечения.</w:t>
      </w:r>
    </w:p>
    <w:p w:rsidR="00AD3ACC" w:rsidRPr="00374508" w:rsidRDefault="00AD3ACC" w:rsidP="009C3DB7">
      <w:pPr>
        <w:numPr>
          <w:ilvl w:val="12"/>
          <w:numId w:val="0"/>
        </w:numPr>
        <w:tabs>
          <w:tab w:val="left" w:pos="993"/>
        </w:tabs>
        <w:ind w:firstLine="567"/>
      </w:pPr>
      <w:r w:rsidRPr="00374508">
        <w:lastRenderedPageBreak/>
        <w:t>Формулировка требований к специальному ПО должна происходить с учетом выдвинутых предложений по информационному и техническому обеспечению. При обосновании проектных решений по специальному программному обеспечению задачи необходимо:</w:t>
      </w:r>
    </w:p>
    <w:p w:rsidR="00AD3ACC" w:rsidRPr="00374508" w:rsidRDefault="00AD3ACC" w:rsidP="00062BA1">
      <w:pPr>
        <w:numPr>
          <w:ilvl w:val="0"/>
          <w:numId w:val="29"/>
        </w:numPr>
        <w:tabs>
          <w:tab w:val="left" w:pos="993"/>
        </w:tabs>
        <w:ind w:left="0" w:firstLine="567"/>
      </w:pPr>
      <w:r w:rsidRPr="00374508">
        <w:t>дать классификацию и обосновать выбор методов (например, структурное, модульное проектирование, методом “сверху вниз” или объектно-ориентированное проектирование и т.д.) и средств проектирования специального (функционального) ПО (например, использование библиотеки прикладных программ, или генератора программ, или какого-либо языка программирования);</w:t>
      </w:r>
    </w:p>
    <w:p w:rsidR="00AD3ACC" w:rsidRPr="00374508" w:rsidRDefault="00AD3ACC" w:rsidP="00062BA1">
      <w:pPr>
        <w:numPr>
          <w:ilvl w:val="0"/>
          <w:numId w:val="29"/>
        </w:numPr>
        <w:tabs>
          <w:tab w:val="left" w:pos="993"/>
        </w:tabs>
        <w:ind w:left="0" w:firstLine="567"/>
      </w:pPr>
      <w:r w:rsidRPr="00374508">
        <w:t>определить возможности выбранных программных средств, при использовании которых достигаются требования к прикладному программному обеспечению (например, возможность организации удобного интерфейса, оптимизации запросов к данным и т.п.)</w:t>
      </w:r>
      <w:r w:rsidR="009C3DB7">
        <w:t>.</w:t>
      </w:r>
    </w:p>
    <w:p w:rsidR="00AD3ACC" w:rsidRPr="00374508" w:rsidRDefault="00AD3ACC" w:rsidP="009C3DB7">
      <w:pPr>
        <w:ind w:firstLine="567"/>
      </w:pPr>
      <w:r w:rsidRPr="00374508">
        <w:t>Выбор средств проектирования и разработки по возможности необходимо аргументировать, сравнивая их с аналогичными средствами, существующими на рынке.</w:t>
      </w:r>
    </w:p>
    <w:p w:rsidR="00066094" w:rsidRPr="00374508" w:rsidRDefault="00066094" w:rsidP="009C3DB7">
      <w:pPr>
        <w:ind w:firstLine="567"/>
      </w:pPr>
      <w:r w:rsidRPr="00374508">
        <w:t>План обоснования целесообразно сделать следующим:</w:t>
      </w:r>
    </w:p>
    <w:p w:rsidR="00066094" w:rsidRPr="00374508" w:rsidRDefault="00066094" w:rsidP="00062BA1">
      <w:pPr>
        <w:numPr>
          <w:ilvl w:val="0"/>
          <w:numId w:val="45"/>
        </w:numPr>
        <w:tabs>
          <w:tab w:val="clear" w:pos="700"/>
          <w:tab w:val="num" w:pos="340"/>
        </w:tabs>
        <w:ind w:left="0" w:firstLine="567"/>
      </w:pPr>
      <w:r w:rsidRPr="00374508">
        <w:t>выделить перечень требуемых элементов программного обеспечения;</w:t>
      </w:r>
    </w:p>
    <w:p w:rsidR="00066094" w:rsidRPr="00374508" w:rsidRDefault="00066094" w:rsidP="00062BA1">
      <w:pPr>
        <w:numPr>
          <w:ilvl w:val="0"/>
          <w:numId w:val="45"/>
        </w:numPr>
        <w:tabs>
          <w:tab w:val="clear" w:pos="700"/>
          <w:tab w:val="num" w:pos="340"/>
        </w:tabs>
        <w:ind w:left="0" w:firstLine="567"/>
      </w:pPr>
      <w:r w:rsidRPr="00374508">
        <w:t>для каждого из элементов выделить множество критериев, наиболее важных при осуществлении его выбора;</w:t>
      </w:r>
    </w:p>
    <w:p w:rsidR="00066094" w:rsidRPr="00374508" w:rsidRDefault="00066094" w:rsidP="00062BA1">
      <w:pPr>
        <w:numPr>
          <w:ilvl w:val="0"/>
          <w:numId w:val="45"/>
        </w:numPr>
        <w:tabs>
          <w:tab w:val="clear" w:pos="700"/>
          <w:tab w:val="num" w:pos="340"/>
        </w:tabs>
        <w:ind w:left="0" w:firstLine="567"/>
      </w:pPr>
      <w:r w:rsidRPr="00374508">
        <w:t>осуществить сравнение возможных альтернатив и сделать обоснованный выбор</w:t>
      </w:r>
      <w:r w:rsidR="009C3DB7">
        <w:t>.</w:t>
      </w:r>
    </w:p>
    <w:p w:rsidR="00F06B74" w:rsidRPr="00374508" w:rsidRDefault="00F06B74" w:rsidP="009C3DB7">
      <w:pPr>
        <w:ind w:firstLine="567"/>
      </w:pPr>
    </w:p>
    <w:p w:rsidR="00F06B74" w:rsidRPr="00374508" w:rsidRDefault="00F06B74" w:rsidP="009C3DB7">
      <w:pPr>
        <w:ind w:firstLine="567"/>
        <w:jc w:val="center"/>
        <w:rPr>
          <w:b/>
        </w:rPr>
      </w:pPr>
      <w:bookmarkStart w:id="10" w:name="_Hlk169335224"/>
      <w:r w:rsidRPr="00374508">
        <w:rPr>
          <w:b/>
        </w:rPr>
        <w:t>1.4.3 Обоснование проектных решений по техническому обеспечению</w:t>
      </w:r>
    </w:p>
    <w:p w:rsidR="00F06B74" w:rsidRPr="00374508" w:rsidRDefault="00F06B74" w:rsidP="009C3DB7">
      <w:pPr>
        <w:tabs>
          <w:tab w:val="left" w:pos="993"/>
        </w:tabs>
        <w:ind w:firstLine="567"/>
      </w:pPr>
      <w:r w:rsidRPr="00374508">
        <w:t>Вначале данного раздела следует дать определение этого вида обеспечения и его структуру.</w:t>
      </w:r>
    </w:p>
    <w:p w:rsidR="00F06B74" w:rsidRPr="00374508" w:rsidRDefault="00F06B74" w:rsidP="009C3DB7">
      <w:pPr>
        <w:tabs>
          <w:tab w:val="left" w:pos="993"/>
        </w:tabs>
        <w:ind w:firstLine="567"/>
      </w:pPr>
      <w:r w:rsidRPr="00374508">
        <w:t>Обоснование выбора технического обеспечения требуемого для решения задачи предполагает выбор типа ЭВМ, устройств периферии (принтеров, сканеров, плоттеров и т.д.), средств связи и других технических элементов. При этом следует обосновать экономическую целесообразность эксплуатации выбранных аппаратных средств, возможность их использования для решения других задач объекта управления.</w:t>
      </w:r>
    </w:p>
    <w:p w:rsidR="00F06B74" w:rsidRPr="00374508" w:rsidRDefault="00F06B74" w:rsidP="009C3DB7">
      <w:pPr>
        <w:ind w:firstLine="567"/>
      </w:pPr>
      <w:r w:rsidRPr="00374508">
        <w:t>План обоснования целесообразно сделать следующим:</w:t>
      </w:r>
    </w:p>
    <w:p w:rsidR="00F06B74" w:rsidRPr="00374508" w:rsidRDefault="00F06B74" w:rsidP="00062BA1">
      <w:pPr>
        <w:numPr>
          <w:ilvl w:val="0"/>
          <w:numId w:val="43"/>
        </w:numPr>
        <w:ind w:left="0" w:firstLine="567"/>
      </w:pPr>
      <w:r w:rsidRPr="00374508">
        <w:t>выделить перечень требуемых элементов технического обеспечения;</w:t>
      </w:r>
    </w:p>
    <w:p w:rsidR="00F06B74" w:rsidRPr="00374508" w:rsidRDefault="00F06B74" w:rsidP="00062BA1">
      <w:pPr>
        <w:numPr>
          <w:ilvl w:val="0"/>
          <w:numId w:val="43"/>
        </w:numPr>
        <w:ind w:left="0" w:firstLine="567"/>
      </w:pPr>
      <w:r w:rsidRPr="00374508">
        <w:t>для каждого из элементов выделить множество критериев, наиболее важных при осуществлении его выбора;</w:t>
      </w:r>
    </w:p>
    <w:p w:rsidR="00F06B74" w:rsidRPr="00374508" w:rsidRDefault="00F06B74" w:rsidP="00062BA1">
      <w:pPr>
        <w:numPr>
          <w:ilvl w:val="0"/>
          <w:numId w:val="43"/>
        </w:numPr>
        <w:ind w:left="0" w:firstLine="567"/>
      </w:pPr>
      <w:r w:rsidRPr="00374508">
        <w:t>осуществить сравнение возможных альтернатив и сделать обоснованный выбор/</w:t>
      </w:r>
    </w:p>
    <w:p w:rsidR="00C2173A" w:rsidRPr="00374508" w:rsidRDefault="00C2173A">
      <w:pPr>
        <w:pStyle w:val="20"/>
        <w:spacing w:before="0" w:after="0"/>
        <w:jc w:val="center"/>
        <w:rPr>
          <w:rFonts w:ascii="Times New Roman" w:hAnsi="Times New Roman"/>
          <w:i w:val="0"/>
        </w:rPr>
      </w:pPr>
    </w:p>
    <w:p w:rsidR="00AD3ACC" w:rsidRPr="00374508" w:rsidRDefault="00AD3ACC">
      <w:pPr>
        <w:pStyle w:val="20"/>
        <w:spacing w:before="0" w:after="0"/>
        <w:jc w:val="center"/>
        <w:rPr>
          <w:rFonts w:ascii="Times New Roman" w:hAnsi="Times New Roman"/>
          <w:i w:val="0"/>
        </w:rPr>
      </w:pPr>
      <w:r w:rsidRPr="00374508">
        <w:rPr>
          <w:rFonts w:ascii="Times New Roman" w:hAnsi="Times New Roman"/>
          <w:i w:val="0"/>
        </w:rPr>
        <w:t>2.3 Структура второй главы</w:t>
      </w:r>
      <w:bookmarkEnd w:id="9"/>
      <w:bookmarkEnd w:id="10"/>
    </w:p>
    <w:p w:rsidR="00AD3ACC" w:rsidRPr="00374508" w:rsidRDefault="00AD3ACC" w:rsidP="009C3DB7">
      <w:pPr>
        <w:ind w:firstLine="567"/>
      </w:pPr>
      <w:r w:rsidRPr="00374508">
        <w:t xml:space="preserve">Проектная часть </w:t>
      </w:r>
      <w:r w:rsidR="00725B02" w:rsidRPr="00374508">
        <w:t>ВКР</w:t>
      </w:r>
      <w:r w:rsidRPr="00374508">
        <w:t xml:space="preserve"> является описанием решений, принятых по всей вертикали проектирования. Глава должна быть основана на информации, представленной в аналитической части, обобщать ее. По сути, проектная часть является решением проблематики, изложенной в аналитической части, на языке информационных технологий. Поэтому недопустимо, если при проектировании используется информация об объекте управления, не описанная в первой главе.</w:t>
      </w:r>
    </w:p>
    <w:p w:rsidR="00AD3ACC" w:rsidRPr="00374508" w:rsidRDefault="00AD3ACC">
      <w:pPr>
        <w:jc w:val="left"/>
        <w:rPr>
          <w:b/>
        </w:rPr>
      </w:pPr>
      <w:r w:rsidRPr="00374508">
        <w:rPr>
          <w:b/>
          <w:lang w:val="en-US"/>
        </w:rPr>
        <w:t xml:space="preserve">II </w:t>
      </w:r>
      <w:r w:rsidRPr="00374508">
        <w:rPr>
          <w:b/>
        </w:rPr>
        <w:t>Проектная часть</w:t>
      </w:r>
    </w:p>
    <w:p w:rsidR="00AD3ACC" w:rsidRPr="00374508" w:rsidRDefault="00AD3ACC">
      <w:pPr>
        <w:numPr>
          <w:ilvl w:val="1"/>
          <w:numId w:val="7"/>
        </w:numPr>
        <w:jc w:val="left"/>
      </w:pPr>
      <w:r w:rsidRPr="00374508">
        <w:t>Разработка проекта автоматизации</w:t>
      </w:r>
    </w:p>
    <w:p w:rsidR="00AD3ACC" w:rsidRPr="00374508" w:rsidRDefault="00AD3ACC">
      <w:pPr>
        <w:numPr>
          <w:ilvl w:val="2"/>
          <w:numId w:val="7"/>
        </w:numPr>
        <w:jc w:val="left"/>
      </w:pPr>
      <w:r w:rsidRPr="00374508">
        <w:t>Этапы жизненного цикла проекта автоматизации</w:t>
      </w:r>
    </w:p>
    <w:p w:rsidR="00AD3ACC" w:rsidRPr="00374508" w:rsidRDefault="00AD3ACC">
      <w:pPr>
        <w:numPr>
          <w:ilvl w:val="2"/>
          <w:numId w:val="7"/>
        </w:numPr>
        <w:jc w:val="left"/>
      </w:pPr>
      <w:r w:rsidRPr="00374508">
        <w:t>Ожидаемые риски на этапах жизненного цикла и их описание</w:t>
      </w:r>
    </w:p>
    <w:p w:rsidR="00DB0DD4" w:rsidRPr="00374508" w:rsidRDefault="008D1048" w:rsidP="008D1048">
      <w:pPr>
        <w:numPr>
          <w:ilvl w:val="2"/>
          <w:numId w:val="7"/>
        </w:numPr>
      </w:pPr>
      <w:r w:rsidRPr="00374508">
        <w:t>Организационно-правовые и программно-аппаратные средства о</w:t>
      </w:r>
      <w:r w:rsidR="00067B22" w:rsidRPr="00374508">
        <w:t>беспечени</w:t>
      </w:r>
      <w:r w:rsidRPr="00374508">
        <w:t>я</w:t>
      </w:r>
      <w:r w:rsidR="00067B22" w:rsidRPr="00374508">
        <w:t xml:space="preserve"> информационной безопасности и защиты информации </w:t>
      </w:r>
    </w:p>
    <w:p w:rsidR="00AD3ACC" w:rsidRPr="00374508" w:rsidRDefault="00AD3ACC">
      <w:pPr>
        <w:numPr>
          <w:ilvl w:val="1"/>
          <w:numId w:val="7"/>
        </w:numPr>
        <w:jc w:val="left"/>
      </w:pPr>
      <w:r w:rsidRPr="00374508">
        <w:t>Информационное обеспечение задачи</w:t>
      </w:r>
    </w:p>
    <w:p w:rsidR="00AD3ACC" w:rsidRPr="00374508" w:rsidRDefault="00AD3ACC">
      <w:pPr>
        <w:numPr>
          <w:ilvl w:val="2"/>
          <w:numId w:val="7"/>
        </w:numPr>
        <w:jc w:val="left"/>
      </w:pPr>
      <w:r w:rsidRPr="00374508">
        <w:t>Информационная модель и её описание</w:t>
      </w:r>
    </w:p>
    <w:p w:rsidR="00AD3ACC" w:rsidRPr="00374508" w:rsidRDefault="00AD3ACC">
      <w:pPr>
        <w:numPr>
          <w:ilvl w:val="2"/>
          <w:numId w:val="7"/>
        </w:numPr>
        <w:jc w:val="left"/>
      </w:pPr>
      <w:r w:rsidRPr="00374508">
        <w:t>Характеристика нормативно-справочной, входной и оперативной информации</w:t>
      </w:r>
    </w:p>
    <w:p w:rsidR="00AD3ACC" w:rsidRPr="00374508" w:rsidRDefault="00AD3ACC">
      <w:pPr>
        <w:numPr>
          <w:ilvl w:val="2"/>
          <w:numId w:val="7"/>
        </w:numPr>
        <w:jc w:val="left"/>
      </w:pPr>
      <w:r w:rsidRPr="00374508">
        <w:t>Характеристика результатной информации</w:t>
      </w:r>
    </w:p>
    <w:p w:rsidR="00AD3ACC" w:rsidRPr="00374508" w:rsidRDefault="00AD3ACC">
      <w:pPr>
        <w:numPr>
          <w:ilvl w:val="1"/>
          <w:numId w:val="7"/>
        </w:numPr>
        <w:jc w:val="left"/>
      </w:pPr>
      <w:r w:rsidRPr="00374508">
        <w:t>Программное обеспечение задачи</w:t>
      </w:r>
    </w:p>
    <w:p w:rsidR="00AD3ACC" w:rsidRPr="00374508" w:rsidRDefault="00AD3ACC">
      <w:pPr>
        <w:numPr>
          <w:ilvl w:val="2"/>
          <w:numId w:val="7"/>
        </w:numPr>
        <w:jc w:val="left"/>
      </w:pPr>
      <w:r w:rsidRPr="00374508">
        <w:t>Общие положения (дерево функций и сценарий диалога)</w:t>
      </w:r>
    </w:p>
    <w:p w:rsidR="00AD3ACC" w:rsidRPr="00374508" w:rsidRDefault="00AD3ACC">
      <w:pPr>
        <w:numPr>
          <w:ilvl w:val="2"/>
          <w:numId w:val="7"/>
        </w:numPr>
        <w:jc w:val="left"/>
      </w:pPr>
      <w:r w:rsidRPr="00374508">
        <w:t>Характеристика базы данных</w:t>
      </w:r>
    </w:p>
    <w:p w:rsidR="00AD3ACC" w:rsidRPr="00374508" w:rsidRDefault="00AD3ACC">
      <w:pPr>
        <w:numPr>
          <w:ilvl w:val="2"/>
          <w:numId w:val="7"/>
        </w:numPr>
        <w:jc w:val="left"/>
      </w:pPr>
      <w:r w:rsidRPr="00374508">
        <w:t>Структурная схема пакета (дерево вызова программных модулей)</w:t>
      </w:r>
    </w:p>
    <w:p w:rsidR="00AD3ACC" w:rsidRPr="00374508" w:rsidRDefault="00AD3ACC">
      <w:pPr>
        <w:numPr>
          <w:ilvl w:val="2"/>
          <w:numId w:val="7"/>
        </w:numPr>
        <w:jc w:val="left"/>
      </w:pPr>
      <w:r w:rsidRPr="00374508">
        <w:t>Описание программных модулей</w:t>
      </w:r>
    </w:p>
    <w:p w:rsidR="00AD3ACC" w:rsidRPr="00374508" w:rsidRDefault="00AD3ACC" w:rsidP="00AD3ACC">
      <w:pPr>
        <w:numPr>
          <w:ilvl w:val="1"/>
          <w:numId w:val="7"/>
        </w:numPr>
        <w:ind w:left="788" w:hanging="431"/>
      </w:pPr>
      <w:r w:rsidRPr="00374508">
        <w:t>Контрольный пример реализации проекта и его описание</w:t>
      </w:r>
    </w:p>
    <w:p w:rsidR="00C50467" w:rsidRPr="00374508" w:rsidRDefault="00C50467" w:rsidP="006113B1">
      <w:pPr>
        <w:jc w:val="center"/>
        <w:rPr>
          <w:b/>
        </w:rPr>
      </w:pPr>
    </w:p>
    <w:p w:rsidR="006113B1" w:rsidRPr="00374508" w:rsidRDefault="006113B1" w:rsidP="006113B1">
      <w:pPr>
        <w:jc w:val="center"/>
        <w:rPr>
          <w:b/>
        </w:rPr>
      </w:pPr>
      <w:r w:rsidRPr="00374508">
        <w:rPr>
          <w:b/>
          <w:lang w:val="en-US"/>
        </w:rPr>
        <w:t>II</w:t>
      </w:r>
      <w:r w:rsidRPr="00374508">
        <w:rPr>
          <w:b/>
        </w:rPr>
        <w:t xml:space="preserve"> Проектная часть</w:t>
      </w:r>
    </w:p>
    <w:p w:rsidR="00C27AE7" w:rsidRPr="00374508" w:rsidRDefault="00C27AE7" w:rsidP="00C27AE7">
      <w:pPr>
        <w:numPr>
          <w:ilvl w:val="0"/>
          <w:numId w:val="5"/>
        </w:numPr>
        <w:jc w:val="center"/>
        <w:rPr>
          <w:b/>
        </w:rPr>
      </w:pPr>
      <w:r w:rsidRPr="00374508">
        <w:rPr>
          <w:b/>
        </w:rPr>
        <w:t>Разработка проекта автоматизации</w:t>
      </w:r>
    </w:p>
    <w:p w:rsidR="00AD3ACC" w:rsidRPr="00374508" w:rsidRDefault="00AD3ACC" w:rsidP="006113B1">
      <w:pPr>
        <w:jc w:val="center"/>
        <w:rPr>
          <w:b/>
        </w:rPr>
      </w:pPr>
      <w:r w:rsidRPr="00374508">
        <w:rPr>
          <w:b/>
        </w:rPr>
        <w:t>2.1.1 Этапы жизненного цикла проекта автоматизации</w:t>
      </w:r>
    </w:p>
    <w:p w:rsidR="00AD3ACC" w:rsidRPr="00374508" w:rsidRDefault="00AD3ACC" w:rsidP="009C3DB7">
      <w:pPr>
        <w:ind w:firstLine="567"/>
      </w:pPr>
      <w:r w:rsidRPr="00374508">
        <w:t xml:space="preserve">Целью данного пункта является выбор и краткое описание всего жизненного цикла проекта автоматизации, сущности и взаимосвязи его этапов. </w:t>
      </w:r>
    </w:p>
    <w:p w:rsidR="00AD3ACC" w:rsidRPr="00374508" w:rsidRDefault="00AD3ACC" w:rsidP="009C3DB7">
      <w:pPr>
        <w:ind w:firstLine="567"/>
      </w:pPr>
      <w:r w:rsidRPr="00374508">
        <w:t>Наиболее оптимальным вариантом является:</w:t>
      </w:r>
    </w:p>
    <w:p w:rsidR="00AD3ACC" w:rsidRPr="00374508" w:rsidRDefault="00AD3ACC" w:rsidP="00062BA1">
      <w:pPr>
        <w:numPr>
          <w:ilvl w:val="0"/>
          <w:numId w:val="8"/>
        </w:numPr>
        <w:ind w:left="0" w:firstLine="567"/>
      </w:pPr>
      <w:r w:rsidRPr="00374508">
        <w:t xml:space="preserve">выбор и обоснование одного из общеизвестных стандартов жизненного цикла ИС (ГОСТ 34, </w:t>
      </w:r>
      <w:r w:rsidRPr="00374508">
        <w:rPr>
          <w:lang w:val="en-US"/>
        </w:rPr>
        <w:t>ISO</w:t>
      </w:r>
      <w:r w:rsidRPr="00374508">
        <w:t xml:space="preserve"> 12207, </w:t>
      </w:r>
      <w:r w:rsidRPr="00374508">
        <w:rPr>
          <w:lang w:val="en-US"/>
        </w:rPr>
        <w:t>ISO</w:t>
      </w:r>
      <w:r w:rsidRPr="00374508">
        <w:t xml:space="preserve"> 15288, </w:t>
      </w:r>
      <w:r w:rsidRPr="00374508">
        <w:rPr>
          <w:lang w:val="en-US"/>
        </w:rPr>
        <w:t>MSF</w:t>
      </w:r>
      <w:r w:rsidRPr="00374508">
        <w:t xml:space="preserve">, </w:t>
      </w:r>
      <w:r w:rsidRPr="00374508">
        <w:rPr>
          <w:lang w:val="en-US"/>
        </w:rPr>
        <w:t>RUP</w:t>
      </w:r>
      <w:r w:rsidRPr="00374508">
        <w:t xml:space="preserve">, </w:t>
      </w:r>
      <w:r w:rsidRPr="00374508">
        <w:rPr>
          <w:lang w:val="en-US"/>
        </w:rPr>
        <w:t>COBIT</w:t>
      </w:r>
      <w:r w:rsidRPr="00374508">
        <w:t xml:space="preserve">, </w:t>
      </w:r>
      <w:r w:rsidRPr="00374508">
        <w:rPr>
          <w:lang w:val="en-US"/>
        </w:rPr>
        <w:t>Oracle</w:t>
      </w:r>
      <w:r w:rsidRPr="00374508">
        <w:t xml:space="preserve"> </w:t>
      </w:r>
      <w:r w:rsidRPr="00374508">
        <w:rPr>
          <w:lang w:val="en-US"/>
        </w:rPr>
        <w:t>CDM</w:t>
      </w:r>
      <w:r w:rsidRPr="00374508">
        <w:t xml:space="preserve">, </w:t>
      </w:r>
      <w:r w:rsidRPr="00374508">
        <w:rPr>
          <w:lang w:val="en-US"/>
        </w:rPr>
        <w:t>XP</w:t>
      </w:r>
      <w:r w:rsidRPr="00374508">
        <w:t>);</w:t>
      </w:r>
    </w:p>
    <w:p w:rsidR="00AD3ACC" w:rsidRPr="00374508" w:rsidRDefault="00AD3ACC" w:rsidP="00062BA1">
      <w:pPr>
        <w:numPr>
          <w:ilvl w:val="0"/>
          <w:numId w:val="8"/>
        </w:numPr>
        <w:ind w:left="0" w:firstLine="567"/>
      </w:pPr>
      <w:r w:rsidRPr="00374508">
        <w:t>краткое рассмотрение ключевых положений по каждому из этапов:</w:t>
      </w:r>
    </w:p>
    <w:p w:rsidR="00AD3ACC" w:rsidRPr="00374508" w:rsidRDefault="00AD3ACC" w:rsidP="00062BA1">
      <w:pPr>
        <w:numPr>
          <w:ilvl w:val="1"/>
          <w:numId w:val="8"/>
        </w:numPr>
        <w:ind w:left="0" w:firstLine="567"/>
      </w:pPr>
      <w:r w:rsidRPr="00374508">
        <w:t>цель этапа;</w:t>
      </w:r>
    </w:p>
    <w:p w:rsidR="00AD3ACC" w:rsidRPr="00374508" w:rsidRDefault="00AD3ACC" w:rsidP="00062BA1">
      <w:pPr>
        <w:numPr>
          <w:ilvl w:val="1"/>
          <w:numId w:val="8"/>
        </w:numPr>
        <w:ind w:left="0" w:firstLine="567"/>
      </w:pPr>
      <w:r w:rsidRPr="00374508">
        <w:lastRenderedPageBreak/>
        <w:t>ключевые участники;</w:t>
      </w:r>
    </w:p>
    <w:p w:rsidR="00AD3ACC" w:rsidRPr="00374508" w:rsidRDefault="00AD3ACC" w:rsidP="00062BA1">
      <w:pPr>
        <w:numPr>
          <w:ilvl w:val="1"/>
          <w:numId w:val="8"/>
        </w:numPr>
        <w:ind w:left="0" w:firstLine="567"/>
      </w:pPr>
      <w:r w:rsidRPr="00374508">
        <w:t>требования к входной информации;</w:t>
      </w:r>
    </w:p>
    <w:p w:rsidR="00AD3ACC" w:rsidRPr="00374508" w:rsidRDefault="00AD3ACC" w:rsidP="00062BA1">
      <w:pPr>
        <w:numPr>
          <w:ilvl w:val="1"/>
          <w:numId w:val="8"/>
        </w:numPr>
        <w:ind w:left="0" w:firstLine="567"/>
      </w:pPr>
      <w:r w:rsidRPr="00374508">
        <w:t>получаемые результаты.</w:t>
      </w:r>
    </w:p>
    <w:p w:rsidR="00AD3ACC" w:rsidRPr="00374508" w:rsidRDefault="006113B1" w:rsidP="009C3DB7">
      <w:pPr>
        <w:ind w:firstLine="567"/>
      </w:pPr>
      <w:r w:rsidRPr="00374508">
        <w:t xml:space="preserve">Важно отметить, что данное описание должно относится непосредственно к автоматизируемой задаче, т.е. раскрывать последовательность разработки, внедрения и эксплуатации информационной системы, представленной к защите в рамках </w:t>
      </w:r>
      <w:r w:rsidR="00725B02" w:rsidRPr="00374508">
        <w:t>работы</w:t>
      </w:r>
      <w:r w:rsidRPr="00374508">
        <w:t>.</w:t>
      </w:r>
    </w:p>
    <w:p w:rsidR="00C27AE7" w:rsidRPr="00374508" w:rsidRDefault="00C27AE7" w:rsidP="009C3DB7">
      <w:pPr>
        <w:ind w:firstLine="567"/>
      </w:pPr>
      <w:r w:rsidRPr="00374508">
        <w:t>Для этапа внедрения обязательно:</w:t>
      </w:r>
    </w:p>
    <w:p w:rsidR="00C27AE7" w:rsidRPr="00374508" w:rsidRDefault="00C27AE7" w:rsidP="00062BA1">
      <w:pPr>
        <w:numPr>
          <w:ilvl w:val="0"/>
          <w:numId w:val="9"/>
        </w:numPr>
        <w:ind w:left="0" w:firstLine="567"/>
      </w:pPr>
      <w:r w:rsidRPr="00374508">
        <w:t>выбрать и обосновать стратегию внедрения предлагаемого решения;</w:t>
      </w:r>
    </w:p>
    <w:p w:rsidR="00C27AE7" w:rsidRPr="00374508" w:rsidRDefault="00C27AE7" w:rsidP="00062BA1">
      <w:pPr>
        <w:numPr>
          <w:ilvl w:val="0"/>
          <w:numId w:val="9"/>
        </w:numPr>
        <w:ind w:left="0" w:firstLine="567"/>
      </w:pPr>
      <w:r w:rsidRPr="00374508">
        <w:t>детально расписать все работы и их характеристики, которые планируется проводить на этапе внедрения разрабатываемого проектного решения в их логической последовательности;</w:t>
      </w:r>
    </w:p>
    <w:p w:rsidR="00C27AE7" w:rsidRPr="00374508" w:rsidRDefault="00C27AE7" w:rsidP="00062BA1">
      <w:pPr>
        <w:numPr>
          <w:ilvl w:val="0"/>
          <w:numId w:val="9"/>
        </w:numPr>
        <w:ind w:left="0" w:firstLine="567"/>
      </w:pPr>
      <w:r w:rsidRPr="00374508">
        <w:t>описать роли участников процесса внедрения и их участие в каждой из работ.</w:t>
      </w:r>
    </w:p>
    <w:p w:rsidR="00C27AE7" w:rsidRPr="00374508" w:rsidRDefault="00C27AE7" w:rsidP="009C3DB7">
      <w:pPr>
        <w:ind w:firstLine="567"/>
      </w:pPr>
      <w:r w:rsidRPr="00374508">
        <w:t>Для этапа эксплуатации обязательно:</w:t>
      </w:r>
    </w:p>
    <w:p w:rsidR="00C27AE7" w:rsidRPr="00374508" w:rsidRDefault="00C27AE7" w:rsidP="00062BA1">
      <w:pPr>
        <w:numPr>
          <w:ilvl w:val="0"/>
          <w:numId w:val="9"/>
        </w:numPr>
        <w:ind w:left="0" w:firstLine="567"/>
      </w:pPr>
      <w:r w:rsidRPr="00374508">
        <w:t>детально расписать все работы и их характеристики, которые необходимо производить на этапе эксплуатации разрабатываемого проектного решения в их логической последовательности;</w:t>
      </w:r>
    </w:p>
    <w:p w:rsidR="00C27AE7" w:rsidRPr="00374508" w:rsidRDefault="00C27AE7" w:rsidP="00062BA1">
      <w:pPr>
        <w:numPr>
          <w:ilvl w:val="0"/>
          <w:numId w:val="9"/>
        </w:numPr>
        <w:ind w:left="0" w:firstLine="567"/>
      </w:pPr>
      <w:r w:rsidRPr="00374508">
        <w:t>описать роли участников процесса эксплуатации и их участие в каждой из работ.</w:t>
      </w:r>
    </w:p>
    <w:p w:rsidR="00AD3ACC" w:rsidRPr="00374508" w:rsidRDefault="00C27AE7" w:rsidP="009C3DB7">
      <w:pPr>
        <w:ind w:firstLine="567"/>
        <w:rPr>
          <w:b/>
        </w:rPr>
      </w:pPr>
      <w:r w:rsidRPr="00374508">
        <w:t>Такое резюме по каждому из этапов должно дать возможность понимания заложенной логики построения проекта автоматизации и взаимосвязи выделяемых работ.</w:t>
      </w:r>
    </w:p>
    <w:p w:rsidR="00AD3ACC" w:rsidRPr="00374508" w:rsidRDefault="00AD3ACC" w:rsidP="009C3DB7">
      <w:pPr>
        <w:ind w:firstLine="567"/>
        <w:rPr>
          <w:b/>
        </w:rPr>
      </w:pPr>
    </w:p>
    <w:p w:rsidR="00AD3ACC" w:rsidRPr="00374508" w:rsidRDefault="00AD3ACC" w:rsidP="009C3DB7">
      <w:pPr>
        <w:ind w:firstLine="567"/>
        <w:jc w:val="center"/>
        <w:rPr>
          <w:b/>
        </w:rPr>
      </w:pPr>
      <w:r w:rsidRPr="00374508">
        <w:rPr>
          <w:b/>
        </w:rPr>
        <w:t>2.1.</w:t>
      </w:r>
      <w:r w:rsidR="00855D2E" w:rsidRPr="00374508">
        <w:rPr>
          <w:b/>
        </w:rPr>
        <w:t>2</w:t>
      </w:r>
      <w:r w:rsidRPr="00374508">
        <w:rPr>
          <w:b/>
        </w:rPr>
        <w:t xml:space="preserve"> Ожидаемые риски на этапах жизненного цикла и их описание</w:t>
      </w:r>
    </w:p>
    <w:p w:rsidR="00AD3ACC" w:rsidRPr="00374508" w:rsidRDefault="00AD3ACC" w:rsidP="009C3DB7">
      <w:pPr>
        <w:ind w:firstLine="567"/>
      </w:pPr>
      <w:r w:rsidRPr="00374508">
        <w:t>В разделе необходимо рассмотреть наиболее существенные риски проекта в разрезе их типов. Необходимо описать возможные риски вообще (применительно к каждому этапу ЖЦ ИС) и актуальные для разрабатываемого проекта в част</w:t>
      </w:r>
      <w:r w:rsidR="008D3DCF">
        <w:t>ности. Помимо краткого описания</w:t>
      </w:r>
      <w:r w:rsidRPr="00374508">
        <w:t xml:space="preserve"> их сущности, необходимо описать те шаги, которые планируется предпринять для уменьшения величины каждого конкретного риска.</w:t>
      </w:r>
    </w:p>
    <w:p w:rsidR="003C69E3" w:rsidRPr="00374508" w:rsidRDefault="003C69E3" w:rsidP="009C3DB7">
      <w:pPr>
        <w:ind w:firstLine="567"/>
      </w:pPr>
    </w:p>
    <w:p w:rsidR="008D1048" w:rsidRPr="00374508" w:rsidRDefault="008D1048" w:rsidP="00062BA1">
      <w:pPr>
        <w:numPr>
          <w:ilvl w:val="2"/>
          <w:numId w:val="50"/>
        </w:numPr>
        <w:ind w:left="0" w:firstLine="567"/>
        <w:jc w:val="center"/>
        <w:rPr>
          <w:b/>
        </w:rPr>
      </w:pPr>
      <w:r w:rsidRPr="00374508">
        <w:rPr>
          <w:b/>
        </w:rPr>
        <w:t>Организационно-правовые и программно-аппаратные средства обеспечения информационной безопасности и защиты информации</w:t>
      </w:r>
    </w:p>
    <w:p w:rsidR="00CC13C0" w:rsidRPr="00374508" w:rsidRDefault="003C69E3" w:rsidP="009C3DB7">
      <w:pPr>
        <w:ind w:firstLine="567"/>
        <w:jc w:val="left"/>
      </w:pPr>
      <w:r w:rsidRPr="00374508">
        <w:rPr>
          <w:b/>
        </w:rPr>
        <w:t xml:space="preserve"> </w:t>
      </w:r>
      <w:r w:rsidR="00C3012D" w:rsidRPr="00374508">
        <w:t>В данном разделе н</w:t>
      </w:r>
      <w:r w:rsidR="00CC13C0" w:rsidRPr="00374508">
        <w:t xml:space="preserve">еобходимо дать полную и обоснованную характеристику проектируемым для решения задач </w:t>
      </w:r>
      <w:r w:rsidR="00C3012D" w:rsidRPr="00374508">
        <w:t xml:space="preserve">средствам </w:t>
      </w:r>
      <w:r w:rsidR="00CC13C0" w:rsidRPr="00374508">
        <w:t>обеспечения ИБ и ЗИ</w:t>
      </w:r>
      <w:r w:rsidR="00C3012D" w:rsidRPr="00374508">
        <w:t>. При этом необходимо отразить следующие аспекты</w:t>
      </w:r>
      <w:r w:rsidR="004E1473" w:rsidRPr="00374508">
        <w:t>.</w:t>
      </w:r>
    </w:p>
    <w:p w:rsidR="00CC13C0" w:rsidRPr="00374508" w:rsidRDefault="00CC13C0" w:rsidP="009C3DB7">
      <w:pPr>
        <w:ind w:firstLine="567"/>
        <w:rPr>
          <w:bCs/>
        </w:rPr>
      </w:pPr>
      <w:r w:rsidRPr="00374508">
        <w:t>1. Защита от внутренних угроз (р</w:t>
      </w:r>
      <w:r w:rsidRPr="00374508">
        <w:rPr>
          <w:bCs/>
        </w:rPr>
        <w:t>азработка внутренней политики безопасности, разграничение прав доступа к информации</w:t>
      </w:r>
      <w:r w:rsidR="00C3012D" w:rsidRPr="00374508">
        <w:rPr>
          <w:bCs/>
        </w:rPr>
        <w:t xml:space="preserve"> и так далее</w:t>
      </w:r>
      <w:r w:rsidRPr="00374508">
        <w:rPr>
          <w:bCs/>
        </w:rPr>
        <w:t>)</w:t>
      </w:r>
      <w:r w:rsidR="00C3012D" w:rsidRPr="00374508">
        <w:rPr>
          <w:bCs/>
        </w:rPr>
        <w:t>. Для этого необходимо определить группы пользователей разрабатываемой системы и назначить им соответствующие права</w:t>
      </w:r>
      <w:r w:rsidR="00EF66A9" w:rsidRPr="00374508">
        <w:rPr>
          <w:bCs/>
        </w:rPr>
        <w:t xml:space="preserve"> </w:t>
      </w:r>
      <w:r w:rsidR="00EF66A9" w:rsidRPr="00374508">
        <w:rPr>
          <w:bCs/>
        </w:rPr>
        <w:lastRenderedPageBreak/>
        <w:t>доступа к папкам и модулям системы</w:t>
      </w:r>
      <w:r w:rsidR="004E1473" w:rsidRPr="00374508">
        <w:rPr>
          <w:bCs/>
        </w:rPr>
        <w:t>, определить требования к паролям и частоте их смены, а также другие параметры использования ИС</w:t>
      </w:r>
      <w:r w:rsidR="00EF66A9" w:rsidRPr="00374508">
        <w:rPr>
          <w:bCs/>
        </w:rPr>
        <w:t>. Данные рекомендуется представить в форме таблиц</w:t>
      </w:r>
      <w:r w:rsidR="009C3DB7">
        <w:rPr>
          <w:bCs/>
        </w:rPr>
        <w:t xml:space="preserve"> (см. табл. 2).</w:t>
      </w:r>
    </w:p>
    <w:p w:rsidR="00121059" w:rsidRPr="00F64F41" w:rsidRDefault="00F64F41" w:rsidP="00F64F41">
      <w:pPr>
        <w:ind w:firstLine="360"/>
        <w:jc w:val="right"/>
      </w:pPr>
      <w:r>
        <w:t xml:space="preserve">Таблица </w:t>
      </w:r>
      <w:r w:rsidR="00381E1C">
        <w:t>2</w:t>
      </w:r>
    </w:p>
    <w:p w:rsidR="00CC13C0" w:rsidRPr="00F64F41" w:rsidRDefault="00CC13C0" w:rsidP="00F64F41">
      <w:pPr>
        <w:ind w:firstLine="360"/>
        <w:jc w:val="center"/>
      </w:pPr>
      <w:r w:rsidRPr="00F64F41">
        <w:t>Р</w:t>
      </w:r>
      <w:r w:rsidR="00F64F41" w:rsidRPr="00F64F41">
        <w:t>азграничение прав пользователей</w:t>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80"/>
        <w:gridCol w:w="1922"/>
        <w:gridCol w:w="1260"/>
        <w:gridCol w:w="2222"/>
        <w:gridCol w:w="1378"/>
      </w:tblGrid>
      <w:tr w:rsidR="00EF66A9" w:rsidRPr="00374508" w:rsidTr="009C3DB7">
        <w:tc>
          <w:tcPr>
            <w:tcW w:w="166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Группы пользова-телей</w:t>
            </w:r>
          </w:p>
        </w:tc>
        <w:tc>
          <w:tcPr>
            <w:tcW w:w="1480"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 xml:space="preserve">Общая папка </w:t>
            </w:r>
            <w:r w:rsidR="00D31E1E" w:rsidRPr="009C3DB7">
              <w:rPr>
                <w:sz w:val="22"/>
                <w:szCs w:val="22"/>
              </w:rPr>
              <w:t>«</w:t>
            </w:r>
            <w:r w:rsidRPr="009C3DB7">
              <w:rPr>
                <w:sz w:val="22"/>
                <w:szCs w:val="22"/>
              </w:rPr>
              <w:t>Врачи</w:t>
            </w:r>
            <w:r w:rsidR="00D31E1E" w:rsidRPr="009C3DB7">
              <w:rPr>
                <w:sz w:val="22"/>
                <w:szCs w:val="22"/>
              </w:rPr>
              <w:t>»</w:t>
            </w:r>
          </w:p>
        </w:tc>
        <w:tc>
          <w:tcPr>
            <w:tcW w:w="1922"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 xml:space="preserve">Общая папка </w:t>
            </w:r>
            <w:r w:rsidR="00D31E1E" w:rsidRPr="009C3DB7">
              <w:rPr>
                <w:sz w:val="22"/>
                <w:szCs w:val="22"/>
              </w:rPr>
              <w:t>«</w:t>
            </w:r>
            <w:r w:rsidRPr="009C3DB7">
              <w:rPr>
                <w:sz w:val="22"/>
                <w:szCs w:val="22"/>
              </w:rPr>
              <w:t>Регистратор</w:t>
            </w:r>
            <w:r w:rsidR="00D31E1E" w:rsidRPr="009C3DB7">
              <w:rPr>
                <w:sz w:val="22"/>
                <w:szCs w:val="22"/>
              </w:rPr>
              <w:t>»</w:t>
            </w:r>
          </w:p>
        </w:tc>
        <w:tc>
          <w:tcPr>
            <w:tcW w:w="1260"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 xml:space="preserve">Модуль </w:t>
            </w:r>
            <w:r w:rsidR="00D31E1E" w:rsidRPr="009C3DB7">
              <w:rPr>
                <w:sz w:val="22"/>
                <w:szCs w:val="22"/>
              </w:rPr>
              <w:t>«</w:t>
            </w:r>
            <w:r w:rsidRPr="009C3DB7">
              <w:rPr>
                <w:sz w:val="22"/>
                <w:szCs w:val="22"/>
              </w:rPr>
              <w:t>Регистра-тура</w:t>
            </w:r>
            <w:r w:rsidR="00D31E1E" w:rsidRPr="009C3DB7">
              <w:rPr>
                <w:sz w:val="22"/>
                <w:szCs w:val="22"/>
              </w:rPr>
              <w:t>»</w:t>
            </w:r>
          </w:p>
        </w:tc>
        <w:tc>
          <w:tcPr>
            <w:tcW w:w="2222"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 xml:space="preserve">Модуль </w:t>
            </w:r>
            <w:r w:rsidR="00D31E1E" w:rsidRPr="009C3DB7">
              <w:rPr>
                <w:sz w:val="22"/>
                <w:szCs w:val="22"/>
              </w:rPr>
              <w:t>«</w:t>
            </w:r>
            <w:r w:rsidRPr="009C3DB7">
              <w:rPr>
                <w:sz w:val="22"/>
                <w:szCs w:val="22"/>
              </w:rPr>
              <w:t>Управле-ние</w:t>
            </w:r>
            <w:r w:rsidR="00D31E1E" w:rsidRPr="009C3DB7">
              <w:rPr>
                <w:sz w:val="22"/>
                <w:szCs w:val="22"/>
              </w:rPr>
              <w:t>»</w:t>
            </w:r>
          </w:p>
        </w:tc>
        <w:tc>
          <w:tcPr>
            <w:tcW w:w="137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lang w:val="en-US"/>
              </w:rPr>
            </w:pPr>
            <w:r w:rsidRPr="009C3DB7">
              <w:rPr>
                <w:sz w:val="22"/>
                <w:szCs w:val="22"/>
              </w:rPr>
              <w:t xml:space="preserve">Доступ в </w:t>
            </w:r>
            <w:r w:rsidRPr="009C3DB7">
              <w:rPr>
                <w:sz w:val="22"/>
                <w:szCs w:val="22"/>
                <w:lang w:val="en-US"/>
              </w:rPr>
              <w:t>Internet</w:t>
            </w:r>
          </w:p>
        </w:tc>
      </w:tr>
      <w:tr w:rsidR="00EF66A9" w:rsidRPr="00374508" w:rsidTr="009C3DB7">
        <w:tc>
          <w:tcPr>
            <w:tcW w:w="166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Врачи</w:t>
            </w:r>
          </w:p>
        </w:tc>
        <w:tc>
          <w:tcPr>
            <w:tcW w:w="1480"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Чтение/создание</w:t>
            </w:r>
          </w:p>
        </w:tc>
        <w:tc>
          <w:tcPr>
            <w:tcW w:w="1922"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w:t>
            </w:r>
          </w:p>
        </w:tc>
        <w:tc>
          <w:tcPr>
            <w:tcW w:w="1260"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Чтение</w:t>
            </w:r>
          </w:p>
        </w:tc>
        <w:tc>
          <w:tcPr>
            <w:tcW w:w="2222"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Чтение</w:t>
            </w:r>
          </w:p>
        </w:tc>
        <w:tc>
          <w:tcPr>
            <w:tcW w:w="137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Нет</w:t>
            </w:r>
          </w:p>
        </w:tc>
      </w:tr>
      <w:tr w:rsidR="00EF66A9" w:rsidRPr="00374508" w:rsidTr="009C3DB7">
        <w:tc>
          <w:tcPr>
            <w:tcW w:w="166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Главный врач</w:t>
            </w:r>
          </w:p>
        </w:tc>
        <w:tc>
          <w:tcPr>
            <w:tcW w:w="1480"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Чтение/создание/удаление</w:t>
            </w:r>
          </w:p>
        </w:tc>
        <w:tc>
          <w:tcPr>
            <w:tcW w:w="1922"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w:t>
            </w:r>
          </w:p>
        </w:tc>
        <w:tc>
          <w:tcPr>
            <w:tcW w:w="1260"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Чтение</w:t>
            </w:r>
          </w:p>
        </w:tc>
        <w:tc>
          <w:tcPr>
            <w:tcW w:w="2222"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Полный</w:t>
            </w:r>
          </w:p>
        </w:tc>
        <w:tc>
          <w:tcPr>
            <w:tcW w:w="137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Ограничен</w:t>
            </w:r>
          </w:p>
        </w:tc>
      </w:tr>
      <w:tr w:rsidR="00EF66A9" w:rsidRPr="00374508" w:rsidTr="009C3DB7">
        <w:tc>
          <w:tcPr>
            <w:tcW w:w="166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Регистраторы</w:t>
            </w:r>
          </w:p>
        </w:tc>
        <w:tc>
          <w:tcPr>
            <w:tcW w:w="1480"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w:t>
            </w:r>
          </w:p>
        </w:tc>
        <w:tc>
          <w:tcPr>
            <w:tcW w:w="1922"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Чтение/создание</w:t>
            </w:r>
          </w:p>
        </w:tc>
        <w:tc>
          <w:tcPr>
            <w:tcW w:w="1260"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Полный</w:t>
            </w:r>
          </w:p>
        </w:tc>
        <w:tc>
          <w:tcPr>
            <w:tcW w:w="2222"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Нет</w:t>
            </w:r>
          </w:p>
        </w:tc>
        <w:tc>
          <w:tcPr>
            <w:tcW w:w="137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Нет</w:t>
            </w:r>
          </w:p>
        </w:tc>
      </w:tr>
      <w:tr w:rsidR="00EF66A9" w:rsidRPr="00374508" w:rsidTr="009C3DB7">
        <w:tc>
          <w:tcPr>
            <w:tcW w:w="166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Старший регистратор</w:t>
            </w:r>
          </w:p>
        </w:tc>
        <w:tc>
          <w:tcPr>
            <w:tcW w:w="1480"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w:t>
            </w:r>
          </w:p>
        </w:tc>
        <w:tc>
          <w:tcPr>
            <w:tcW w:w="1922"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Чтение/создание/ удаление</w:t>
            </w:r>
          </w:p>
        </w:tc>
        <w:tc>
          <w:tcPr>
            <w:tcW w:w="1260"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Полный</w:t>
            </w:r>
          </w:p>
        </w:tc>
        <w:tc>
          <w:tcPr>
            <w:tcW w:w="2222"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Чтение</w:t>
            </w:r>
          </w:p>
        </w:tc>
        <w:tc>
          <w:tcPr>
            <w:tcW w:w="137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Ограничен</w:t>
            </w:r>
          </w:p>
        </w:tc>
      </w:tr>
      <w:tr w:rsidR="00EF66A9" w:rsidRPr="00374508" w:rsidTr="009C3DB7">
        <w:tc>
          <w:tcPr>
            <w:tcW w:w="166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Системный администратор</w:t>
            </w:r>
          </w:p>
        </w:tc>
        <w:tc>
          <w:tcPr>
            <w:tcW w:w="1480"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Чтение/создание/удаление</w:t>
            </w:r>
          </w:p>
        </w:tc>
        <w:tc>
          <w:tcPr>
            <w:tcW w:w="1922" w:type="dxa"/>
            <w:tcBorders>
              <w:top w:val="single" w:sz="4" w:space="0" w:color="auto"/>
              <w:left w:val="single" w:sz="4" w:space="0" w:color="auto"/>
              <w:bottom w:val="single" w:sz="4" w:space="0" w:color="auto"/>
              <w:right w:val="single" w:sz="4" w:space="0" w:color="auto"/>
            </w:tcBorders>
          </w:tcPr>
          <w:p w:rsidR="00EF66A9" w:rsidRPr="009C3DB7" w:rsidRDefault="00EF66A9" w:rsidP="0074089E">
            <w:pPr>
              <w:suppressAutoHyphens/>
              <w:autoSpaceDE w:val="0"/>
              <w:autoSpaceDN w:val="0"/>
              <w:adjustRightInd w:val="0"/>
              <w:rPr>
                <w:sz w:val="22"/>
                <w:szCs w:val="22"/>
              </w:rPr>
            </w:pPr>
            <w:r w:rsidRPr="009C3DB7">
              <w:rPr>
                <w:sz w:val="22"/>
                <w:szCs w:val="22"/>
              </w:rPr>
              <w:t>Чтение/создание/ удаление</w:t>
            </w:r>
          </w:p>
        </w:tc>
        <w:tc>
          <w:tcPr>
            <w:tcW w:w="1260"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Полный</w:t>
            </w:r>
          </w:p>
        </w:tc>
        <w:tc>
          <w:tcPr>
            <w:tcW w:w="2222"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Полный</w:t>
            </w:r>
          </w:p>
        </w:tc>
        <w:tc>
          <w:tcPr>
            <w:tcW w:w="1378" w:type="dxa"/>
            <w:tcBorders>
              <w:top w:val="single" w:sz="4" w:space="0" w:color="auto"/>
              <w:left w:val="single" w:sz="4" w:space="0" w:color="auto"/>
              <w:bottom w:val="single" w:sz="4" w:space="0" w:color="auto"/>
              <w:right w:val="single" w:sz="4" w:space="0" w:color="auto"/>
            </w:tcBorders>
          </w:tcPr>
          <w:p w:rsidR="00EF66A9" w:rsidRPr="009C3DB7" w:rsidRDefault="00EF66A9" w:rsidP="00CC13C0">
            <w:pPr>
              <w:suppressAutoHyphens/>
              <w:autoSpaceDE w:val="0"/>
              <w:autoSpaceDN w:val="0"/>
              <w:adjustRightInd w:val="0"/>
              <w:rPr>
                <w:sz w:val="22"/>
                <w:szCs w:val="22"/>
              </w:rPr>
            </w:pPr>
            <w:r w:rsidRPr="009C3DB7">
              <w:rPr>
                <w:sz w:val="22"/>
                <w:szCs w:val="22"/>
              </w:rPr>
              <w:t>Не ограничен</w:t>
            </w:r>
          </w:p>
        </w:tc>
      </w:tr>
    </w:tbl>
    <w:p w:rsidR="00CC2B73" w:rsidRPr="00374508" w:rsidRDefault="00CC2B73" w:rsidP="00CC13C0">
      <w:pPr>
        <w:ind w:firstLine="720"/>
      </w:pPr>
    </w:p>
    <w:p w:rsidR="00CC13C0" w:rsidRPr="00374508" w:rsidRDefault="00CC13C0" w:rsidP="009C3DB7">
      <w:pPr>
        <w:ind w:firstLine="567"/>
      </w:pPr>
      <w:r w:rsidRPr="00374508">
        <w:t>2. Защита от внешних угроз (безопасность каналов, протоколы, аутентификация, шифрование, безопасн</w:t>
      </w:r>
      <w:r w:rsidR="004E1473" w:rsidRPr="00374508">
        <w:t>ая</w:t>
      </w:r>
      <w:r w:rsidRPr="00374508">
        <w:t xml:space="preserve"> пересылку ключей и т.д.)</w:t>
      </w:r>
      <w:r w:rsidR="004E1473" w:rsidRPr="00374508">
        <w:t>.</w:t>
      </w:r>
    </w:p>
    <w:p w:rsidR="00CC13C0" w:rsidRPr="00374508" w:rsidRDefault="00CC13C0" w:rsidP="009C3DB7">
      <w:pPr>
        <w:ind w:firstLine="567"/>
      </w:pPr>
      <w:r w:rsidRPr="00374508">
        <w:t>Состав проектируемых программных и аппаратных средств может быть оформлен в виде таблицы с содержанием граф:</w:t>
      </w:r>
    </w:p>
    <w:p w:rsidR="00CC13C0" w:rsidRPr="00374508" w:rsidRDefault="00CC13C0" w:rsidP="00062BA1">
      <w:pPr>
        <w:numPr>
          <w:ilvl w:val="0"/>
          <w:numId w:val="51"/>
        </w:numPr>
        <w:ind w:left="0" w:firstLine="567"/>
      </w:pPr>
      <w:r w:rsidRPr="00374508">
        <w:t>нормативно-правовые акты организации, стандарты (международные и отечественные);</w:t>
      </w:r>
    </w:p>
    <w:p w:rsidR="00CC13C0" w:rsidRPr="00374508" w:rsidRDefault="00CC13C0" w:rsidP="00062BA1">
      <w:pPr>
        <w:numPr>
          <w:ilvl w:val="0"/>
          <w:numId w:val="51"/>
        </w:numPr>
        <w:ind w:left="0" w:firstLine="567"/>
      </w:pPr>
      <w:r w:rsidRPr="00374508">
        <w:t>антивирусные и антишпионские средства;</w:t>
      </w:r>
    </w:p>
    <w:p w:rsidR="00CC13C0" w:rsidRPr="00374508" w:rsidRDefault="00CC13C0" w:rsidP="00062BA1">
      <w:pPr>
        <w:numPr>
          <w:ilvl w:val="0"/>
          <w:numId w:val="51"/>
        </w:numPr>
        <w:ind w:left="0" w:firstLine="567"/>
      </w:pPr>
      <w:r w:rsidRPr="00374508">
        <w:t>проактивная защита от внешних угроз и защита внешнего периметра;</w:t>
      </w:r>
    </w:p>
    <w:p w:rsidR="00CC13C0" w:rsidRPr="00374508" w:rsidRDefault="00CC13C0" w:rsidP="00062BA1">
      <w:pPr>
        <w:numPr>
          <w:ilvl w:val="0"/>
          <w:numId w:val="51"/>
        </w:numPr>
        <w:ind w:left="0" w:firstLine="567"/>
      </w:pPr>
      <w:r w:rsidRPr="00374508">
        <w:t>защита от сетевых угроз;</w:t>
      </w:r>
    </w:p>
    <w:p w:rsidR="00CC13C0" w:rsidRPr="00374508" w:rsidRDefault="00CC13C0" w:rsidP="00062BA1">
      <w:pPr>
        <w:numPr>
          <w:ilvl w:val="0"/>
          <w:numId w:val="51"/>
        </w:numPr>
        <w:ind w:left="0" w:firstLine="567"/>
      </w:pPr>
      <w:r w:rsidRPr="00374508">
        <w:t>защита от инсайдерских угроз и защита информационных ресурсов;</w:t>
      </w:r>
    </w:p>
    <w:p w:rsidR="00CC13C0" w:rsidRPr="00374508" w:rsidRDefault="00CC13C0" w:rsidP="00062BA1">
      <w:pPr>
        <w:numPr>
          <w:ilvl w:val="0"/>
          <w:numId w:val="51"/>
        </w:numPr>
        <w:ind w:left="0" w:firstLine="567"/>
      </w:pPr>
      <w:r w:rsidRPr="00374508">
        <w:t>физическая защита информации.</w:t>
      </w:r>
    </w:p>
    <w:p w:rsidR="00CC13C0" w:rsidRPr="00374508" w:rsidRDefault="00574095" w:rsidP="009C3DB7">
      <w:pPr>
        <w:ind w:firstLine="567"/>
      </w:pPr>
      <w:r w:rsidRPr="00374508">
        <w:t xml:space="preserve">3. </w:t>
      </w:r>
      <w:r w:rsidR="00CC13C0" w:rsidRPr="00374508">
        <w:t xml:space="preserve"> </w:t>
      </w:r>
      <w:r w:rsidRPr="00374508">
        <w:t>О</w:t>
      </w:r>
      <w:r w:rsidR="00CC13C0" w:rsidRPr="00374508">
        <w:t>боснова</w:t>
      </w:r>
      <w:r w:rsidRPr="00374508">
        <w:t>ние</w:t>
      </w:r>
      <w:r w:rsidR="00CC13C0" w:rsidRPr="00374508">
        <w:t xml:space="preserve"> выбор</w:t>
      </w:r>
      <w:r w:rsidRPr="00374508">
        <w:t>а</w:t>
      </w:r>
      <w:r w:rsidR="00CC13C0" w:rsidRPr="00374508">
        <w:t xml:space="preserve"> политики безопасности, а также тех или иных программных и аппаратных средств, где должно</w:t>
      </w:r>
      <w:r w:rsidR="00993CDB" w:rsidRPr="00374508">
        <w:t xml:space="preserve"> быть</w:t>
      </w:r>
      <w:r w:rsidR="00CC13C0" w:rsidRPr="00374508">
        <w:t>:</w:t>
      </w:r>
    </w:p>
    <w:p w:rsidR="00CC13C0" w:rsidRPr="00374508" w:rsidRDefault="00993CDB" w:rsidP="00062BA1">
      <w:pPr>
        <w:numPr>
          <w:ilvl w:val="0"/>
          <w:numId w:val="52"/>
        </w:numPr>
        <w:ind w:left="0" w:firstLine="567"/>
      </w:pPr>
      <w:r w:rsidRPr="00374508">
        <w:t>о</w:t>
      </w:r>
      <w:r w:rsidR="00CC13C0" w:rsidRPr="00374508">
        <w:t>боснование организационно-правовым методам и программно-аппаратным средствам (средства должны быть конкретные, лицензионные, с требованиями соответствующих стандартов);</w:t>
      </w:r>
    </w:p>
    <w:p w:rsidR="00CC13C0" w:rsidRPr="00374508" w:rsidRDefault="00993CDB" w:rsidP="00062BA1">
      <w:pPr>
        <w:numPr>
          <w:ilvl w:val="0"/>
          <w:numId w:val="52"/>
        </w:numPr>
        <w:ind w:left="0" w:firstLine="567"/>
      </w:pPr>
      <w:r w:rsidRPr="00374508">
        <w:t>о</w:t>
      </w:r>
      <w:r w:rsidR="00CC13C0" w:rsidRPr="00374508">
        <w:t>боснование различным аспектам защиты системы</w:t>
      </w:r>
      <w:r w:rsidRPr="00374508">
        <w:t>:</w:t>
      </w:r>
      <w:r w:rsidR="00CC13C0" w:rsidRPr="00374508">
        <w:t xml:space="preserve"> защи</w:t>
      </w:r>
      <w:r w:rsidRPr="00374508">
        <w:t>та</w:t>
      </w:r>
      <w:r w:rsidR="00CC13C0" w:rsidRPr="00374508">
        <w:t xml:space="preserve"> баз</w:t>
      </w:r>
      <w:r w:rsidRPr="00374508">
        <w:t>ы</w:t>
      </w:r>
      <w:r w:rsidR="00CC13C0" w:rsidRPr="00374508">
        <w:t xml:space="preserve">, резервное копирование, защита от хищения данных, защита от порчи данных, защита от инсайдерских </w:t>
      </w:r>
      <w:r w:rsidR="00CC13C0" w:rsidRPr="00374508">
        <w:lastRenderedPageBreak/>
        <w:t>угроз, уровн</w:t>
      </w:r>
      <w:r w:rsidRPr="00374508">
        <w:t>и</w:t>
      </w:r>
      <w:r w:rsidR="00CC13C0" w:rsidRPr="00374508">
        <w:t xml:space="preserve"> или сфер</w:t>
      </w:r>
      <w:r w:rsidRPr="00374508">
        <w:t>ы</w:t>
      </w:r>
      <w:r w:rsidR="00CC13C0" w:rsidRPr="00374508">
        <w:t xml:space="preserve"> защиты </w:t>
      </w:r>
      <w:r w:rsidRPr="00374508">
        <w:t>(</w:t>
      </w:r>
      <w:r w:rsidR="00CC13C0" w:rsidRPr="00374508">
        <w:t>обоснование разрабатываемого решения на предмет уязвимостей</w:t>
      </w:r>
      <w:r w:rsidRPr="00374508">
        <w:t>,</w:t>
      </w:r>
      <w:r w:rsidR="00CC13C0" w:rsidRPr="00374508">
        <w:t xml:space="preserve"> в том числе ошибки кода, ошибочные действия пользователя </w:t>
      </w:r>
      <w:r w:rsidR="00D31E1E" w:rsidRPr="00374508">
        <w:t>«</w:t>
      </w:r>
      <w:r w:rsidR="00CC13C0" w:rsidRPr="00374508">
        <w:t>защита от дурака</w:t>
      </w:r>
      <w:r w:rsidR="00D31E1E" w:rsidRPr="00374508">
        <w:t>»</w:t>
      </w:r>
      <w:r w:rsidRPr="00374508">
        <w:t>)</w:t>
      </w:r>
      <w:r w:rsidR="00CC13C0" w:rsidRPr="00374508">
        <w:t>.</w:t>
      </w:r>
    </w:p>
    <w:p w:rsidR="003C69E3" w:rsidRPr="00374508" w:rsidRDefault="003C69E3">
      <w:pPr>
        <w:rPr>
          <w:b/>
        </w:rPr>
      </w:pPr>
    </w:p>
    <w:p w:rsidR="000B5C44" w:rsidRPr="00374508" w:rsidRDefault="000B5C44" w:rsidP="00062BA1">
      <w:pPr>
        <w:numPr>
          <w:ilvl w:val="1"/>
          <w:numId w:val="44"/>
        </w:numPr>
        <w:jc w:val="center"/>
        <w:rPr>
          <w:b/>
        </w:rPr>
      </w:pPr>
      <w:r w:rsidRPr="00374508">
        <w:rPr>
          <w:b/>
        </w:rPr>
        <w:t>Информационное обеспечение задачи</w:t>
      </w:r>
    </w:p>
    <w:p w:rsidR="00AD3ACC" w:rsidRPr="00374508" w:rsidRDefault="000B5C44" w:rsidP="000B5C44">
      <w:pPr>
        <w:jc w:val="center"/>
        <w:rPr>
          <w:b/>
        </w:rPr>
      </w:pPr>
      <w:r w:rsidRPr="00374508">
        <w:rPr>
          <w:b/>
        </w:rPr>
        <w:t>2</w:t>
      </w:r>
      <w:r w:rsidR="00AD3ACC" w:rsidRPr="00374508">
        <w:rPr>
          <w:b/>
        </w:rPr>
        <w:t>.2.1 Информационная модель и её описание</w:t>
      </w:r>
    </w:p>
    <w:p w:rsidR="00AD3ACC" w:rsidRPr="00374508" w:rsidRDefault="00AD3ACC" w:rsidP="009C3DB7">
      <w:pPr>
        <w:ind w:firstLine="567"/>
        <w:rPr>
          <w:color w:val="000000"/>
        </w:rPr>
      </w:pPr>
      <w:r w:rsidRPr="00374508">
        <w:rPr>
          <w:color w:val="000000"/>
        </w:rPr>
        <w:t xml:space="preserve">Методика разработки </w:t>
      </w:r>
      <w:r w:rsidRPr="00374508">
        <w:rPr>
          <w:b/>
          <w:color w:val="000000"/>
        </w:rPr>
        <w:t>информационной модели</w:t>
      </w:r>
      <w:r w:rsidRPr="00374508">
        <w:rPr>
          <w:b/>
          <w:i/>
          <w:color w:val="000000"/>
        </w:rPr>
        <w:t xml:space="preserve"> </w:t>
      </w:r>
      <w:r w:rsidRPr="00374508">
        <w:rPr>
          <w:color w:val="000000"/>
        </w:rPr>
        <w:t xml:space="preserve">предполагает </w:t>
      </w:r>
      <w:r w:rsidRPr="00374508">
        <w:rPr>
          <w:b/>
          <w:color w:val="000000"/>
        </w:rPr>
        <w:t>моделирование нового варианта организации информационной системы предметной области (</w:t>
      </w:r>
      <w:r w:rsidR="00D31E1E" w:rsidRPr="00374508">
        <w:rPr>
          <w:b/>
          <w:color w:val="000000"/>
        </w:rPr>
        <w:t>«</w:t>
      </w:r>
      <w:r w:rsidRPr="00374508">
        <w:rPr>
          <w:b/>
          <w:color w:val="000000"/>
        </w:rPr>
        <w:t>КАК ДОЛЖНО БЫТЬ</w:t>
      </w:r>
      <w:r w:rsidR="00D31E1E" w:rsidRPr="00374508">
        <w:rPr>
          <w:b/>
          <w:color w:val="000000"/>
        </w:rPr>
        <w:t>»</w:t>
      </w:r>
      <w:r w:rsidRPr="00374508">
        <w:rPr>
          <w:b/>
          <w:color w:val="000000"/>
        </w:rPr>
        <w:t>), а именно</w:t>
      </w:r>
      <w:r w:rsidRPr="00374508">
        <w:rPr>
          <w:color w:val="000000"/>
        </w:rPr>
        <w:t>:</w:t>
      </w:r>
    </w:p>
    <w:p w:rsidR="00AD3ACC" w:rsidRPr="00374508" w:rsidRDefault="00AD3ACC" w:rsidP="00062BA1">
      <w:pPr>
        <w:numPr>
          <w:ilvl w:val="0"/>
          <w:numId w:val="78"/>
        </w:numPr>
        <w:ind w:left="0" w:firstLine="567"/>
      </w:pPr>
      <w:r w:rsidRPr="00374508">
        <w:t xml:space="preserve"> полного состава информации, необходимой для решения комплекса задач данного АРМа;</w:t>
      </w:r>
    </w:p>
    <w:p w:rsidR="00AD3ACC" w:rsidRPr="00374508" w:rsidRDefault="00AD3ACC" w:rsidP="00062BA1">
      <w:pPr>
        <w:numPr>
          <w:ilvl w:val="0"/>
          <w:numId w:val="78"/>
        </w:numPr>
        <w:ind w:left="0" w:firstLine="567"/>
      </w:pPr>
      <w:r w:rsidRPr="00374508">
        <w:t xml:space="preserve"> отражение этой информации на всех типах носителей;</w:t>
      </w:r>
    </w:p>
    <w:p w:rsidR="00AD3ACC" w:rsidRPr="00374508" w:rsidRDefault="00AD3ACC" w:rsidP="00062BA1">
      <w:pPr>
        <w:numPr>
          <w:ilvl w:val="0"/>
          <w:numId w:val="78"/>
        </w:numPr>
        <w:ind w:left="0" w:firstLine="567"/>
      </w:pPr>
      <w:r w:rsidRPr="00374508">
        <w:t xml:space="preserve"> отражение процесса преобразования информации, начиная от получения первичной переменной и условно-постоянной ин</w:t>
      </w:r>
      <w:r w:rsidR="00807AA8">
        <w:t>формации, загрузки ее в файлы с</w:t>
      </w:r>
      <w:r w:rsidRPr="00374508">
        <w:t xml:space="preserve"> и заканчивая получением файлов с результатной информацией и выдачей </w:t>
      </w:r>
      <w:r w:rsidR="008D3DCF" w:rsidRPr="00374508">
        <w:t>ее пользователю</w:t>
      </w:r>
      <w:r w:rsidRPr="00374508">
        <w:t>;</w:t>
      </w:r>
    </w:p>
    <w:p w:rsidR="00AD3ACC" w:rsidRPr="00374508" w:rsidRDefault="00807AA8" w:rsidP="00062BA1">
      <w:pPr>
        <w:numPr>
          <w:ilvl w:val="0"/>
          <w:numId w:val="78"/>
        </w:numPr>
        <w:ind w:left="0" w:firstLine="567"/>
      </w:pPr>
      <w:r>
        <w:t xml:space="preserve"> состава</w:t>
      </w:r>
      <w:r w:rsidR="00AD3ACC" w:rsidRPr="00374508">
        <w:t xml:space="preserve"> исходных первичных документов и распределение их по задачам;</w:t>
      </w:r>
    </w:p>
    <w:p w:rsidR="00AD3ACC" w:rsidRPr="00374508" w:rsidRDefault="00807AA8" w:rsidP="00062BA1">
      <w:pPr>
        <w:numPr>
          <w:ilvl w:val="0"/>
          <w:numId w:val="78"/>
        </w:numPr>
        <w:ind w:left="0" w:firstLine="567"/>
      </w:pPr>
      <w:r>
        <w:t xml:space="preserve"> источники </w:t>
      </w:r>
      <w:r w:rsidR="00AD3ACC" w:rsidRPr="00374508">
        <w:t>и способы получения первичной информации;</w:t>
      </w:r>
    </w:p>
    <w:p w:rsidR="00AD3ACC" w:rsidRPr="00374508" w:rsidRDefault="00AD3ACC" w:rsidP="00062BA1">
      <w:pPr>
        <w:numPr>
          <w:ilvl w:val="0"/>
          <w:numId w:val="78"/>
        </w:numPr>
        <w:ind w:left="0" w:firstLine="567"/>
      </w:pPr>
      <w:r w:rsidRPr="00374508">
        <w:t xml:space="preserve"> состава файлов с первичной, условно-постоянной, промежуточной и результатной информацией;</w:t>
      </w:r>
    </w:p>
    <w:p w:rsidR="00AD3ACC" w:rsidRPr="00374508" w:rsidRDefault="00AD3ACC" w:rsidP="00062BA1">
      <w:pPr>
        <w:numPr>
          <w:ilvl w:val="0"/>
          <w:numId w:val="78"/>
        </w:numPr>
        <w:ind w:left="0" w:firstLine="567"/>
      </w:pPr>
      <w:r w:rsidRPr="00374508">
        <w:t xml:space="preserve"> информационную потребность для каждой задачи комплекса;</w:t>
      </w:r>
    </w:p>
    <w:p w:rsidR="00AD3ACC" w:rsidRPr="00374508" w:rsidRDefault="00807AA8" w:rsidP="00062BA1">
      <w:pPr>
        <w:numPr>
          <w:ilvl w:val="0"/>
          <w:numId w:val="78"/>
        </w:numPr>
        <w:ind w:left="0" w:firstLine="567"/>
      </w:pPr>
      <w:r>
        <w:t xml:space="preserve"> адресатов в</w:t>
      </w:r>
      <w:r w:rsidR="00AD3ACC" w:rsidRPr="00374508">
        <w:t xml:space="preserve">ыдачи и получения результатной информации. </w:t>
      </w:r>
    </w:p>
    <w:p w:rsidR="00AD3ACC" w:rsidRPr="00374508" w:rsidRDefault="00AD3ACC" w:rsidP="009C3DB7">
      <w:pPr>
        <w:ind w:firstLine="567"/>
      </w:pPr>
      <w:r w:rsidRPr="00374508">
        <w:t>В описании информационной модели необходимо объяснить, на основе каких входных документов и какой нормативно-справочной информации происходит выполнение функций по обработке данных и формирование конкретных выходных документов.</w:t>
      </w:r>
    </w:p>
    <w:p w:rsidR="00AD3ACC" w:rsidRPr="00374508" w:rsidRDefault="00AD3ACC" w:rsidP="009C3DB7">
      <w:pPr>
        <w:ind w:firstLine="567"/>
      </w:pPr>
      <w:r w:rsidRPr="00374508">
        <w:t>Информационная модель представляет собой схему, отражающую преобразование информационных реквизитов от источников информации до её получателей или, иными словами, процесс обработки информации в информационной системе.</w:t>
      </w:r>
    </w:p>
    <w:p w:rsidR="00AD3ACC" w:rsidRPr="00374508" w:rsidRDefault="00AD3ACC" w:rsidP="009C3DB7">
      <w:pPr>
        <w:ind w:firstLine="567"/>
      </w:pPr>
      <w:r w:rsidRPr="00374508">
        <w:t>При построении модели следует однозначно понимать физические основы работы информационной системы и технологии её взаимодействия с внешними ИС и пользователями моделируемой ИС.</w:t>
      </w:r>
    </w:p>
    <w:p w:rsidR="00AD3ACC" w:rsidRPr="00374508" w:rsidRDefault="00AD3ACC" w:rsidP="009C3DB7">
      <w:pPr>
        <w:ind w:firstLine="567"/>
      </w:pPr>
      <w:r w:rsidRPr="00374508">
        <w:t>Перед тем, как рассмотреть возможное содержание самой модели, остановимся на некоторых общих правилах, которые помогу сделать интерпретацию обозначений на модели однозначной.</w:t>
      </w:r>
    </w:p>
    <w:p w:rsidR="00AD3ACC" w:rsidRPr="00374508" w:rsidRDefault="00AD3ACC" w:rsidP="009C3DB7">
      <w:pPr>
        <w:ind w:firstLine="567"/>
      </w:pPr>
      <w:r w:rsidRPr="00374508">
        <w:rPr>
          <w:b/>
        </w:rPr>
        <w:t>Правило 1</w:t>
      </w:r>
      <w:r w:rsidRPr="00374508">
        <w:t xml:space="preserve"> Модель читается исключительно сверху вниз</w:t>
      </w:r>
      <w:r w:rsidR="001A0FE6">
        <w:t>.</w:t>
      </w:r>
    </w:p>
    <w:p w:rsidR="00AD3ACC" w:rsidRPr="00374508" w:rsidRDefault="001A0FE6">
      <w:pPr>
        <w:ind w:firstLine="340"/>
      </w:pPr>
      <w:r w:rsidRPr="00374508">
        <w:object w:dxaOrig="6034" w:dyaOrig="1591">
          <v:shape id="_x0000_i1027" type="#_x0000_t75" style="width:301.5pt;height:69pt" o:ole="" fillcolor="window">
            <v:imagedata r:id="rId15" o:title=""/>
          </v:shape>
          <o:OLEObject Type="Embed" ProgID="Visio.Drawing.11" ShapeID="_x0000_i1027" DrawAspect="Content" ObjectID="_1699779686" r:id="rId16"/>
        </w:object>
      </w:r>
    </w:p>
    <w:p w:rsidR="00AD3ACC" w:rsidRPr="00374508" w:rsidRDefault="00AD3ACC">
      <w:pPr>
        <w:ind w:firstLine="340"/>
      </w:pPr>
    </w:p>
    <w:p w:rsidR="00AD3ACC" w:rsidRPr="00374508" w:rsidRDefault="00AD3ACC" w:rsidP="001A0FE6">
      <w:pPr>
        <w:ind w:firstLine="567"/>
      </w:pPr>
      <w:r w:rsidRPr="00374508">
        <w:rPr>
          <w:b/>
        </w:rPr>
        <w:t xml:space="preserve">Правило 2 </w:t>
      </w:r>
      <w:r w:rsidRPr="00374508">
        <w:t xml:space="preserve">У каждого элемента на модели должен быть как вход, так и выход. </w:t>
      </w:r>
    </w:p>
    <w:p w:rsidR="00AD3ACC" w:rsidRPr="00374508" w:rsidRDefault="00AD3ACC" w:rsidP="001A0FE6">
      <w:pPr>
        <w:ind w:firstLine="567"/>
      </w:pPr>
      <w:r w:rsidRPr="00374508">
        <w:t>Это правило не относится к источникам и получателям информации для моделируемой ИС, так как у них бывает либо выход (у источников), либо вход (у получателей).</w:t>
      </w:r>
    </w:p>
    <w:p w:rsidR="00AD3ACC" w:rsidRPr="00374508" w:rsidRDefault="00AD3ACC" w:rsidP="001A0FE6">
      <w:pPr>
        <w:ind w:firstLine="567"/>
      </w:pPr>
      <w:r w:rsidRPr="00374508">
        <w:rPr>
          <w:b/>
        </w:rPr>
        <w:t>Правило 3</w:t>
      </w:r>
      <w:r w:rsidRPr="00374508">
        <w:t xml:space="preserve"> Вход обозначается в центре верхней части элемента, а выход – в центре нижней части. Вход и выход у элемента должен быть только 1.</w:t>
      </w:r>
    </w:p>
    <w:p w:rsidR="00AD3ACC" w:rsidRPr="00374508" w:rsidRDefault="00AD3ACC" w:rsidP="001A0FE6">
      <w:pPr>
        <w:ind w:firstLine="567"/>
      </w:pPr>
      <w:r w:rsidRPr="00374508">
        <w:object w:dxaOrig="7845" w:dyaOrig="2078">
          <v:shape id="_x0000_i1028" type="#_x0000_t75" style="width:392.25pt;height:104.25pt" o:ole="" fillcolor="window">
            <v:imagedata r:id="rId17" o:title=""/>
          </v:shape>
          <o:OLEObject Type="Embed" ProgID="Visio.Drawing.11" ShapeID="_x0000_i1028" DrawAspect="Content" ObjectID="_1699779687" r:id="rId18"/>
        </w:object>
      </w:r>
    </w:p>
    <w:p w:rsidR="00AD3ACC" w:rsidRPr="00374508" w:rsidRDefault="00AD3ACC" w:rsidP="001A0FE6">
      <w:pPr>
        <w:ind w:firstLine="567"/>
      </w:pPr>
    </w:p>
    <w:p w:rsidR="00AD3ACC" w:rsidRPr="00374508" w:rsidRDefault="00AD3ACC" w:rsidP="001A0FE6">
      <w:pPr>
        <w:ind w:firstLine="567"/>
      </w:pPr>
      <w:r w:rsidRPr="00374508">
        <w:rPr>
          <w:b/>
        </w:rPr>
        <w:t>Правило 4</w:t>
      </w:r>
      <w:r w:rsidRPr="00374508">
        <w:t xml:space="preserve"> Каждая связь, подходящая на вход элемента, должна подразумевать под собой передачу как минимум одного реквизита информации. Совокупность всех реквизитов информации, передаваемая всеми входящими связями должна давать возможность сделать экземпляр обозначенного объекта (файл, записать в таблице и др.). </w:t>
      </w:r>
    </w:p>
    <w:p w:rsidR="00F64F41" w:rsidRDefault="00AD3ACC" w:rsidP="001A0FE6">
      <w:pPr>
        <w:ind w:firstLine="567"/>
      </w:pPr>
      <w:r w:rsidRPr="00374508">
        <w:rPr>
          <w:b/>
        </w:rPr>
        <w:t>Правило 5</w:t>
      </w:r>
      <w:r w:rsidRPr="00374508">
        <w:t xml:space="preserve"> Если в рамках работы информационной системы происходит изменение состояния объекта (файла, таблицы, справочника), то это должно быть обозначено любым из символов </w:t>
      </w:r>
      <w:proofErr w:type="gramStart"/>
      <w:r w:rsidRPr="00374508">
        <w:t xml:space="preserve">( </w:t>
      </w:r>
      <w:r w:rsidR="00D31E1E" w:rsidRPr="00374508">
        <w:t>«</w:t>
      </w:r>
      <w:proofErr w:type="gramEnd"/>
      <w:r w:rsidRPr="00374508">
        <w:t>`</w:t>
      </w:r>
      <w:r w:rsidR="00D31E1E" w:rsidRPr="00374508">
        <w:t>»</w:t>
      </w:r>
      <w:r w:rsidRPr="00374508">
        <w:t xml:space="preserve">, </w:t>
      </w:r>
      <w:r w:rsidR="00D31E1E" w:rsidRPr="00374508">
        <w:t>«</w:t>
      </w:r>
      <w:r w:rsidRPr="00374508">
        <w:t>!</w:t>
      </w:r>
      <w:r w:rsidR="00D31E1E" w:rsidRPr="00374508">
        <w:t>»</w:t>
      </w:r>
      <w:r w:rsidRPr="00374508">
        <w:t xml:space="preserve">, </w:t>
      </w:r>
      <w:r w:rsidR="00D31E1E" w:rsidRPr="00374508">
        <w:t>«</w:t>
      </w:r>
      <w:r w:rsidRPr="00374508">
        <w:t>@</w:t>
      </w:r>
      <w:r w:rsidR="00D31E1E" w:rsidRPr="00374508">
        <w:t>»</w:t>
      </w:r>
      <w:r w:rsidRPr="00374508">
        <w:t xml:space="preserve">, </w:t>
      </w:r>
      <w:r w:rsidR="00D31E1E" w:rsidRPr="00374508">
        <w:t>«</w:t>
      </w:r>
      <w:r w:rsidRPr="00374508">
        <w:t>#</w:t>
      </w:r>
      <w:r w:rsidR="00D31E1E" w:rsidRPr="00374508">
        <w:t>»</w:t>
      </w:r>
      <w:r w:rsidRPr="00374508">
        <w:t xml:space="preserve">, </w:t>
      </w:r>
      <w:r w:rsidR="00D31E1E" w:rsidRPr="00374508">
        <w:t>«</w:t>
      </w:r>
      <w:r w:rsidRPr="00374508">
        <w:t>^</w:t>
      </w:r>
      <w:r w:rsidR="00D31E1E" w:rsidRPr="00374508">
        <w:t>»</w:t>
      </w:r>
      <w:r w:rsidRPr="00374508">
        <w:t xml:space="preserve">, </w:t>
      </w:r>
      <w:r w:rsidR="00D31E1E" w:rsidRPr="00374508">
        <w:t>«</w:t>
      </w:r>
      <w:r w:rsidRPr="00374508">
        <w:t>&amp;</w:t>
      </w:r>
      <w:r w:rsidR="00D31E1E" w:rsidRPr="00374508">
        <w:t>»</w:t>
      </w:r>
      <w:r w:rsidRPr="00374508">
        <w:t xml:space="preserve">, </w:t>
      </w:r>
      <w:r w:rsidR="00D31E1E" w:rsidRPr="00374508">
        <w:t>«</w:t>
      </w:r>
      <w:r w:rsidRPr="00374508">
        <w:t>*</w:t>
      </w:r>
      <w:r w:rsidR="00D31E1E" w:rsidRPr="00374508">
        <w:t>»</w:t>
      </w:r>
      <w:r w:rsidRPr="00374508">
        <w:t xml:space="preserve"> ). Под изменением, например, могут пониматься добавление записи в таблицу (</w:t>
      </w:r>
      <w:r w:rsidRPr="00374508">
        <w:rPr>
          <w:lang w:val="en-US"/>
        </w:rPr>
        <w:t>insert</w:t>
      </w:r>
      <w:r w:rsidRPr="00374508">
        <w:t>), изменение записи в таблице (</w:t>
      </w:r>
      <w:r w:rsidRPr="00374508">
        <w:rPr>
          <w:lang w:val="en-US"/>
        </w:rPr>
        <w:t>update</w:t>
      </w:r>
      <w:r w:rsidRPr="00374508">
        <w:t>), изменение любого байта в уже существующем файле.</w:t>
      </w:r>
    </w:p>
    <w:p w:rsidR="00AD3ACC" w:rsidRPr="00374508" w:rsidRDefault="00AD3ACC" w:rsidP="001A0FE6">
      <w:pPr>
        <w:ind w:firstLine="567"/>
      </w:pPr>
      <w:r w:rsidRPr="00374508">
        <w:object w:dxaOrig="7377" w:dyaOrig="2848">
          <v:shape id="_x0000_i1029" type="#_x0000_t75" style="width:369pt;height:142.5pt" o:ole="" fillcolor="window">
            <v:imagedata r:id="rId19" o:title=""/>
          </v:shape>
          <o:OLEObject Type="Embed" ProgID="Visio.Drawing.11" ShapeID="_x0000_i1029" DrawAspect="Content" ObjectID="_1699779688" r:id="rId20"/>
        </w:object>
      </w:r>
    </w:p>
    <w:p w:rsidR="00AD3ACC" w:rsidRPr="00374508" w:rsidRDefault="00AD3ACC" w:rsidP="001A0FE6">
      <w:pPr>
        <w:ind w:firstLine="567"/>
      </w:pPr>
    </w:p>
    <w:p w:rsidR="00AD3ACC" w:rsidRPr="00374508" w:rsidRDefault="00AD3ACC" w:rsidP="001A0FE6">
      <w:pPr>
        <w:ind w:firstLine="567"/>
      </w:pPr>
      <w:r w:rsidRPr="00374508">
        <w:lastRenderedPageBreak/>
        <w:t xml:space="preserve">При работе ИС все </w:t>
      </w:r>
      <w:r w:rsidRPr="00374508">
        <w:rPr>
          <w:b/>
        </w:rPr>
        <w:t>внешние источники и получатели</w:t>
      </w:r>
      <w:r w:rsidRPr="00374508">
        <w:t xml:space="preserve"> информации (обозначаются символом </w:t>
      </w:r>
      <w:r w:rsidR="00D31E1E" w:rsidRPr="00374508">
        <w:t>«</w:t>
      </w:r>
      <w:r w:rsidRPr="00374508">
        <w:rPr>
          <w:lang w:val="en-US"/>
        </w:rPr>
        <w:t>Terminator</w:t>
      </w:r>
      <w:r w:rsidR="00D31E1E" w:rsidRPr="00374508">
        <w:t>»</w:t>
      </w:r>
      <w:r w:rsidRPr="00374508">
        <w:t xml:space="preserve"> </w:t>
      </w:r>
      <w:r w:rsidRPr="00374508">
        <w:object w:dxaOrig="2011" w:dyaOrig="395">
          <v:shape id="_x0000_i1030" type="#_x0000_t75" style="width:100.5pt;height:19.5pt" o:ole="" fillcolor="window">
            <v:imagedata r:id="rId21" o:title=""/>
          </v:shape>
          <o:OLEObject Type="Embed" ProgID="Visio.Drawing.11" ShapeID="_x0000_i1030" DrawAspect="Content" ObjectID="_1699779689" r:id="rId22"/>
        </w:object>
      </w:r>
      <w:r w:rsidRPr="00374508">
        <w:t>) можно условно разделить на следующие группы, с каждой из которых наша ИС может взаимодействовать различными способами:</w:t>
      </w:r>
    </w:p>
    <w:p w:rsidR="00AD3ACC" w:rsidRPr="00374508" w:rsidRDefault="00AD3ACC" w:rsidP="00062BA1">
      <w:pPr>
        <w:numPr>
          <w:ilvl w:val="0"/>
          <w:numId w:val="32"/>
        </w:numPr>
        <w:ind w:left="0" w:firstLine="567"/>
      </w:pPr>
      <w:r w:rsidRPr="00374508">
        <w:t>внешние информационные системы или технические средства</w:t>
      </w:r>
    </w:p>
    <w:p w:rsidR="00AD3ACC" w:rsidRPr="00374508" w:rsidRDefault="00AD3ACC" w:rsidP="00062BA1">
      <w:pPr>
        <w:numPr>
          <w:ilvl w:val="1"/>
          <w:numId w:val="32"/>
        </w:numPr>
        <w:ind w:left="0" w:firstLine="567"/>
      </w:pPr>
      <w:r w:rsidRPr="00374508">
        <w:t>сигналы от любых датчиков или любого оборудования (</w:t>
      </w:r>
      <w:r w:rsidR="00D31E1E" w:rsidRPr="00374508">
        <w:t>«</w:t>
      </w:r>
      <w:r w:rsidRPr="00374508">
        <w:rPr>
          <w:lang w:val="en-US"/>
        </w:rPr>
        <w:t>Direct</w:t>
      </w:r>
      <w:r w:rsidRPr="00374508">
        <w:t xml:space="preserve"> </w:t>
      </w:r>
      <w:r w:rsidRPr="00374508">
        <w:rPr>
          <w:lang w:val="en-US"/>
        </w:rPr>
        <w:t>data</w:t>
      </w:r>
      <w:r w:rsidR="00D31E1E" w:rsidRPr="00374508">
        <w:t>»</w:t>
      </w:r>
      <w:r w:rsidRPr="00374508">
        <w:t xml:space="preserve"> </w:t>
      </w:r>
      <w:r w:rsidRPr="00374508">
        <w:object w:dxaOrig="1922" w:dyaOrig="367">
          <v:shape id="_x0000_i1031" type="#_x0000_t75" style="width:96pt;height:18pt" o:ole="" fillcolor="window">
            <v:imagedata r:id="rId23" o:title=""/>
          </v:shape>
          <o:OLEObject Type="Embed" ProgID="Visio.Drawing.11" ShapeID="_x0000_i1031" DrawAspect="Content" ObjectID="_1699779690" r:id="rId24"/>
        </w:object>
      </w:r>
      <w:r w:rsidRPr="00374508">
        <w:t>)</w:t>
      </w:r>
    </w:p>
    <w:p w:rsidR="00AD3ACC" w:rsidRPr="00374508" w:rsidRDefault="00AD3ACC" w:rsidP="00062BA1">
      <w:pPr>
        <w:numPr>
          <w:ilvl w:val="1"/>
          <w:numId w:val="32"/>
        </w:numPr>
        <w:ind w:left="0" w:firstLine="567"/>
      </w:pPr>
      <w:r w:rsidRPr="00374508">
        <w:t>файлы, которые были экспортированы какой-то ИС (модулем нашей ИС) и которые мы будем импортировать (</w:t>
      </w:r>
      <w:r w:rsidRPr="00374508">
        <w:object w:dxaOrig="1922" w:dyaOrig="367">
          <v:shape id="_x0000_i1032" type="#_x0000_t75" style="width:96pt;height:18pt" o:ole="" fillcolor="window">
            <v:imagedata r:id="rId25" o:title=""/>
          </v:shape>
          <o:OLEObject Type="Embed" ProgID="Visio.Drawing.11" ShapeID="_x0000_i1032" DrawAspect="Content" ObjectID="_1699779691" r:id="rId26"/>
        </w:object>
      </w:r>
      <w:r w:rsidRPr="00374508">
        <w:t>)</w:t>
      </w:r>
    </w:p>
    <w:p w:rsidR="00AD3ACC" w:rsidRPr="00374508" w:rsidRDefault="00AD3ACC" w:rsidP="00062BA1">
      <w:pPr>
        <w:numPr>
          <w:ilvl w:val="1"/>
          <w:numId w:val="32"/>
        </w:numPr>
        <w:ind w:left="0" w:firstLine="567"/>
      </w:pPr>
      <w:r w:rsidRPr="00374508">
        <w:t>мы напрямую получаем доступ к таблицам БД внешней ИС (</w:t>
      </w:r>
      <w:r w:rsidRPr="00374508">
        <w:object w:dxaOrig="1922" w:dyaOrig="367">
          <v:shape id="_x0000_i1033" type="#_x0000_t75" style="width:96pt;height:18pt" o:ole="" fillcolor="window">
            <v:imagedata r:id="rId27" o:title=""/>
          </v:shape>
          <o:OLEObject Type="Embed" ProgID="Visio.Drawing.11" ShapeID="_x0000_i1033" DrawAspect="Content" ObjectID="_1699779692" r:id="rId28"/>
        </w:object>
      </w:r>
      <w:r w:rsidRPr="00374508">
        <w:t>)</w:t>
      </w:r>
    </w:p>
    <w:p w:rsidR="00AD3ACC" w:rsidRPr="00374508" w:rsidRDefault="00AD3ACC" w:rsidP="00062BA1">
      <w:pPr>
        <w:numPr>
          <w:ilvl w:val="1"/>
          <w:numId w:val="32"/>
        </w:numPr>
        <w:ind w:left="0" w:firstLine="567"/>
      </w:pPr>
      <w:r w:rsidRPr="00374508">
        <w:t>мы получаем доступ к файловому хранилищу ИС, работающей в рамках архитектуры файл-сервер (</w:t>
      </w:r>
      <w:r w:rsidRPr="00374508">
        <w:object w:dxaOrig="1922" w:dyaOrig="367">
          <v:shape id="_x0000_i1034" type="#_x0000_t75" style="width:96pt;height:18pt" o:ole="" fillcolor="window">
            <v:imagedata r:id="rId25" o:title=""/>
          </v:shape>
          <o:OLEObject Type="Embed" ProgID="Visio.Drawing.11" ShapeID="_x0000_i1034" DrawAspect="Content" ObjectID="_1699779693" r:id="rId29"/>
        </w:object>
      </w:r>
      <w:r w:rsidRPr="00374508">
        <w:t>)</w:t>
      </w:r>
    </w:p>
    <w:p w:rsidR="00AD3ACC" w:rsidRPr="00374508" w:rsidRDefault="00AD3ACC" w:rsidP="00062BA1">
      <w:pPr>
        <w:numPr>
          <w:ilvl w:val="1"/>
          <w:numId w:val="32"/>
        </w:numPr>
        <w:ind w:left="0" w:firstLine="567"/>
      </w:pPr>
      <w:r w:rsidRPr="00374508">
        <w:t>взаимодействие по какому-либо прикладному протоколу по сети (</w:t>
      </w:r>
      <w:r w:rsidRPr="00374508">
        <w:object w:dxaOrig="1922" w:dyaOrig="367">
          <v:shape id="_x0000_i1035" type="#_x0000_t75" style="width:96pt;height:18pt" o:ole="" fillcolor="window">
            <v:imagedata r:id="rId30" o:title=""/>
          </v:shape>
          <o:OLEObject Type="Embed" ProgID="Visio.Drawing.11" ShapeID="_x0000_i1035" DrawAspect="Content" ObjectID="_1699779694" r:id="rId31"/>
        </w:object>
      </w:r>
      <w:r w:rsidRPr="00374508">
        <w:t>, где название – это название или код сообщения в соответствии с прикладным протоколом)</w:t>
      </w:r>
    </w:p>
    <w:p w:rsidR="00AD3ACC" w:rsidRPr="00374508" w:rsidRDefault="00AD3ACC" w:rsidP="00062BA1">
      <w:pPr>
        <w:numPr>
          <w:ilvl w:val="0"/>
          <w:numId w:val="32"/>
        </w:numPr>
        <w:ind w:left="0" w:firstLine="567"/>
      </w:pPr>
      <w:r w:rsidRPr="00374508">
        <w:t>пользователь (человек)</w:t>
      </w:r>
    </w:p>
    <w:p w:rsidR="00AD3ACC" w:rsidRPr="00374508" w:rsidRDefault="00AD3ACC" w:rsidP="00062BA1">
      <w:pPr>
        <w:numPr>
          <w:ilvl w:val="1"/>
          <w:numId w:val="32"/>
        </w:numPr>
        <w:ind w:left="0" w:firstLine="567"/>
      </w:pPr>
      <w:r w:rsidRPr="00374508">
        <w:t xml:space="preserve">вводит какой-либо документ, регламентируемый законодательством РФ, международным законодательством, внутренней учётной политикой в целях бухгалтерского и налогового учёта (НК РФ, ПБУ, 129-ФЗ </w:t>
      </w:r>
      <w:r w:rsidR="00D31E1E" w:rsidRPr="00374508">
        <w:t>«</w:t>
      </w:r>
      <w:r w:rsidRPr="00374508">
        <w:t>О бухгалтерском учёте</w:t>
      </w:r>
      <w:r w:rsidR="00D31E1E" w:rsidRPr="00374508">
        <w:t>»</w:t>
      </w:r>
      <w:r w:rsidRPr="00374508">
        <w:t>), иной внутрикорпоративной документацией (</w:t>
      </w:r>
      <w:r w:rsidR="00D31E1E" w:rsidRPr="00374508">
        <w:t>«</w:t>
      </w:r>
      <w:r w:rsidRPr="00374508">
        <w:rPr>
          <w:lang w:val="en-US"/>
        </w:rPr>
        <w:t>Document</w:t>
      </w:r>
      <w:r w:rsidR="00D31E1E" w:rsidRPr="00374508">
        <w:t>»</w:t>
      </w:r>
      <w:r w:rsidRPr="00374508">
        <w:t xml:space="preserve"> </w:t>
      </w:r>
      <w:r w:rsidRPr="00374508">
        <w:object w:dxaOrig="1472" w:dyaOrig="905">
          <v:shape id="_x0000_i1036" type="#_x0000_t75" style="width:73.5pt;height:45pt" o:ole="" fillcolor="window">
            <v:imagedata r:id="rId32" o:title=""/>
          </v:shape>
          <o:OLEObject Type="Embed" ProgID="Visio.Drawing.11" ShapeID="_x0000_i1036" DrawAspect="Content" ObjectID="_1699779695" r:id="rId33"/>
        </w:object>
      </w:r>
      <w:r w:rsidRPr="00374508">
        <w:t>)</w:t>
      </w:r>
    </w:p>
    <w:p w:rsidR="00AD3ACC" w:rsidRPr="00374508" w:rsidRDefault="00AD3ACC" w:rsidP="00062BA1">
      <w:pPr>
        <w:numPr>
          <w:ilvl w:val="1"/>
          <w:numId w:val="32"/>
        </w:numPr>
        <w:ind w:left="0" w:firstLine="567"/>
      </w:pPr>
      <w:r w:rsidRPr="00374508">
        <w:t>вводит данные во внутреннюю экранную форму, не являющуюся формой ввода документа из п. 1 (</w:t>
      </w:r>
      <w:r w:rsidR="00D31E1E" w:rsidRPr="00374508">
        <w:t>«</w:t>
      </w:r>
      <w:r w:rsidRPr="00374508">
        <w:rPr>
          <w:lang w:val="en-US"/>
        </w:rPr>
        <w:t>Display</w:t>
      </w:r>
      <w:r w:rsidR="00D31E1E" w:rsidRPr="00374508">
        <w:t>»</w:t>
      </w:r>
      <w:r w:rsidRPr="00374508">
        <w:t xml:space="preserve"> </w:t>
      </w:r>
      <w:r w:rsidRPr="00374508">
        <w:object w:dxaOrig="1472" w:dyaOrig="905">
          <v:shape id="_x0000_i1037" type="#_x0000_t75" style="width:73.5pt;height:45pt" o:ole="" fillcolor="window">
            <v:imagedata r:id="rId34" o:title=""/>
          </v:shape>
          <o:OLEObject Type="Embed" ProgID="Visio.Drawing.11" ShapeID="_x0000_i1037" DrawAspect="Content" ObjectID="_1699779696" r:id="rId35"/>
        </w:object>
      </w:r>
      <w:r w:rsidRPr="00374508">
        <w:t>)</w:t>
      </w:r>
    </w:p>
    <w:p w:rsidR="00AD3ACC" w:rsidRPr="00374508" w:rsidRDefault="00AD3ACC" w:rsidP="00062BA1">
      <w:pPr>
        <w:numPr>
          <w:ilvl w:val="0"/>
          <w:numId w:val="32"/>
        </w:numPr>
        <w:ind w:left="0" w:firstLine="567"/>
      </w:pPr>
      <w:proofErr w:type="gramStart"/>
      <w:r w:rsidRPr="00374508">
        <w:t>собственно</w:t>
      </w:r>
      <w:proofErr w:type="gramEnd"/>
      <w:r w:rsidRPr="00374508">
        <w:t xml:space="preserve"> сама моделируемая ИС или её модули (в случае если информационная модель строится отдельно для подсистем ИС работающих по отдельности)</w:t>
      </w:r>
    </w:p>
    <w:p w:rsidR="00AD3ACC" w:rsidRPr="00374508" w:rsidRDefault="00AD3ACC" w:rsidP="00062BA1">
      <w:pPr>
        <w:numPr>
          <w:ilvl w:val="1"/>
          <w:numId w:val="32"/>
        </w:numPr>
        <w:ind w:left="0" w:firstLine="567"/>
      </w:pPr>
      <w:r w:rsidRPr="00374508">
        <w:t>получает доступ к своим таблицам (</w:t>
      </w:r>
      <w:r w:rsidRPr="00374508">
        <w:object w:dxaOrig="1922" w:dyaOrig="367">
          <v:shape id="_x0000_i1038" type="#_x0000_t75" style="width:96pt;height:18pt" o:ole="" fillcolor="window">
            <v:imagedata r:id="rId27" o:title=""/>
          </v:shape>
          <o:OLEObject Type="Embed" ProgID="Visio.Drawing.11" ShapeID="_x0000_i1038" DrawAspect="Content" ObjectID="_1699779697" r:id="rId36"/>
        </w:object>
      </w:r>
      <w:r w:rsidRPr="00374508">
        <w:t>), справочникам (</w:t>
      </w:r>
      <w:r w:rsidRPr="00374508">
        <w:object w:dxaOrig="1922" w:dyaOrig="367">
          <v:shape id="_x0000_i1039" type="#_x0000_t75" style="width:96pt;height:18pt" o:ole="" fillcolor="window">
            <v:imagedata r:id="rId37" o:title=""/>
          </v:shape>
          <o:OLEObject Type="Embed" ProgID="Visio.Drawing.11" ShapeID="_x0000_i1039" DrawAspect="Content" ObjectID="_1699779698" r:id="rId38"/>
        </w:object>
      </w:r>
      <w:r w:rsidRPr="00374508">
        <w:t>), файлам (</w:t>
      </w:r>
      <w:r w:rsidRPr="00374508">
        <w:object w:dxaOrig="1922" w:dyaOrig="367">
          <v:shape id="_x0000_i1040" type="#_x0000_t75" style="width:96pt;height:18pt" o:ole="" fillcolor="window">
            <v:imagedata r:id="rId25" o:title=""/>
          </v:shape>
          <o:OLEObject Type="Embed" ProgID="Visio.Drawing.11" ShapeID="_x0000_i1040" DrawAspect="Content" ObjectID="_1699779699" r:id="rId39"/>
        </w:object>
      </w:r>
      <w:r w:rsidRPr="00374508">
        <w:t>).</w:t>
      </w:r>
    </w:p>
    <w:p w:rsidR="00AD3ACC" w:rsidRPr="00374508" w:rsidRDefault="00AD3ACC" w:rsidP="001A0FE6">
      <w:pPr>
        <w:ind w:firstLine="567"/>
      </w:pPr>
    </w:p>
    <w:p w:rsidR="00AD3ACC" w:rsidRPr="00374508" w:rsidRDefault="00AD3ACC" w:rsidP="001A0FE6">
      <w:pPr>
        <w:ind w:firstLine="567"/>
      </w:pPr>
      <w:r w:rsidRPr="00374508">
        <w:lastRenderedPageBreak/>
        <w:t>При построении модели в рамках неё можно выделить семь логических уровней (присутствие всех из них одновременно не обязательно и зависит от содержания процесса обработки информации):</w:t>
      </w:r>
    </w:p>
    <w:p w:rsidR="00AD3ACC" w:rsidRPr="00374508" w:rsidRDefault="00AD3ACC" w:rsidP="00062BA1">
      <w:pPr>
        <w:numPr>
          <w:ilvl w:val="0"/>
          <w:numId w:val="33"/>
        </w:numPr>
      </w:pPr>
      <w:r w:rsidRPr="00374508">
        <w:t xml:space="preserve">источники информации </w:t>
      </w:r>
      <w:r w:rsidRPr="00374508">
        <w:object w:dxaOrig="2011" w:dyaOrig="395">
          <v:shape id="_x0000_i1041" type="#_x0000_t75" style="width:100.5pt;height:19.5pt" o:ole="" fillcolor="window">
            <v:imagedata r:id="rId21" o:title=""/>
          </v:shape>
          <o:OLEObject Type="Embed" ProgID="Visio.Drawing.11" ShapeID="_x0000_i1041" DrawAspect="Content" ObjectID="_1699779700" r:id="rId40"/>
        </w:object>
      </w:r>
      <w:r w:rsidRPr="00374508">
        <w:t>;</w:t>
      </w:r>
    </w:p>
    <w:p w:rsidR="00AD3ACC" w:rsidRPr="00374508" w:rsidRDefault="00AD3ACC" w:rsidP="00062BA1">
      <w:pPr>
        <w:numPr>
          <w:ilvl w:val="0"/>
          <w:numId w:val="33"/>
        </w:numPr>
      </w:pPr>
      <w:r w:rsidRPr="00374508">
        <w:t xml:space="preserve">первичные документы или файлы </w:t>
      </w:r>
      <w:r w:rsidRPr="00374508">
        <w:object w:dxaOrig="1472" w:dyaOrig="905">
          <v:shape id="_x0000_i1042" type="#_x0000_t75" style="width:73.5pt;height:45pt" o:ole="" fillcolor="window">
            <v:imagedata r:id="rId32" o:title=""/>
          </v:shape>
          <o:OLEObject Type="Embed" ProgID="Visio.Drawing.11" ShapeID="_x0000_i1042" DrawAspect="Content" ObjectID="_1699779701" r:id="rId41"/>
        </w:object>
      </w:r>
      <w:r w:rsidRPr="00374508">
        <w:t xml:space="preserve"> </w:t>
      </w:r>
      <w:r w:rsidRPr="00374508">
        <w:object w:dxaOrig="1472" w:dyaOrig="905">
          <v:shape id="_x0000_i1043" type="#_x0000_t75" style="width:73.5pt;height:45pt" o:ole="" fillcolor="window">
            <v:imagedata r:id="rId34" o:title=""/>
          </v:shape>
          <o:OLEObject Type="Embed" ProgID="Visio.Drawing.11" ShapeID="_x0000_i1043" DrawAspect="Content" ObjectID="_1699779702" r:id="rId42"/>
        </w:object>
      </w:r>
      <w:r w:rsidRPr="00374508">
        <w:object w:dxaOrig="1922" w:dyaOrig="367">
          <v:shape id="_x0000_i1044" type="#_x0000_t75" style="width:96pt;height:18pt" o:ole="" fillcolor="window">
            <v:imagedata r:id="rId23" o:title=""/>
          </v:shape>
          <o:OLEObject Type="Embed" ProgID="Visio.Drawing.11" ShapeID="_x0000_i1044" DrawAspect="Content" ObjectID="_1699779703" r:id="rId43"/>
        </w:object>
      </w:r>
      <w:r w:rsidRPr="00374508">
        <w:object w:dxaOrig="1922" w:dyaOrig="367">
          <v:shape id="_x0000_i1045" type="#_x0000_t75" style="width:96pt;height:18pt" o:ole="" fillcolor="window">
            <v:imagedata r:id="rId25" o:title=""/>
          </v:shape>
          <o:OLEObject Type="Embed" ProgID="Visio.Drawing.11" ShapeID="_x0000_i1045" DrawAspect="Content" ObjectID="_1699779704" r:id="rId44"/>
        </w:object>
      </w:r>
      <w:r w:rsidRPr="00374508">
        <w:t>;</w:t>
      </w:r>
    </w:p>
    <w:p w:rsidR="00AD3ACC" w:rsidRPr="00374508" w:rsidRDefault="00AD3ACC" w:rsidP="00062BA1">
      <w:pPr>
        <w:numPr>
          <w:ilvl w:val="0"/>
          <w:numId w:val="33"/>
        </w:numPr>
      </w:pPr>
      <w:r w:rsidRPr="00374508">
        <w:t xml:space="preserve">таблицы с первичными документами </w:t>
      </w:r>
      <w:r w:rsidRPr="00374508">
        <w:object w:dxaOrig="1922" w:dyaOrig="367">
          <v:shape id="_x0000_i1046" type="#_x0000_t75" style="width:96pt;height:18pt" o:ole="" fillcolor="window">
            <v:imagedata r:id="rId27" o:title=""/>
          </v:shape>
          <o:OLEObject Type="Embed" ProgID="Visio.Drawing.11" ShapeID="_x0000_i1046" DrawAspect="Content" ObjectID="_1699779705" r:id="rId45"/>
        </w:object>
      </w:r>
      <w:r w:rsidRPr="00374508">
        <w:t xml:space="preserve"> </w:t>
      </w:r>
      <w:r w:rsidRPr="00374508">
        <w:object w:dxaOrig="1922" w:dyaOrig="367">
          <v:shape id="_x0000_i1047" type="#_x0000_t75" style="width:96pt;height:18pt" o:ole="" fillcolor="window">
            <v:imagedata r:id="rId37" o:title=""/>
          </v:shape>
          <o:OLEObject Type="Embed" ProgID="Visio.Drawing.11" ShapeID="_x0000_i1047" DrawAspect="Content" ObjectID="_1699779706" r:id="rId46"/>
        </w:object>
      </w:r>
      <w:r w:rsidRPr="00374508">
        <w:t>;</w:t>
      </w:r>
    </w:p>
    <w:p w:rsidR="00AD3ACC" w:rsidRPr="00374508" w:rsidRDefault="00AD3ACC" w:rsidP="00062BA1">
      <w:pPr>
        <w:numPr>
          <w:ilvl w:val="0"/>
          <w:numId w:val="33"/>
        </w:numPr>
      </w:pPr>
      <w:r w:rsidRPr="00374508">
        <w:t>таблицы с промежуточной информацией</w:t>
      </w:r>
      <w:r w:rsidRPr="00374508">
        <w:object w:dxaOrig="1922" w:dyaOrig="367">
          <v:shape id="_x0000_i1048" type="#_x0000_t75" style="width:96pt;height:18pt" o:ole="" fillcolor="window">
            <v:imagedata r:id="rId27" o:title=""/>
          </v:shape>
          <o:OLEObject Type="Embed" ProgID="Visio.Drawing.11" ShapeID="_x0000_i1048" DrawAspect="Content" ObjectID="_1699779707" r:id="rId47"/>
        </w:object>
      </w:r>
      <w:r w:rsidRPr="00374508">
        <w:t xml:space="preserve"> </w:t>
      </w:r>
      <w:r w:rsidRPr="00374508">
        <w:object w:dxaOrig="1922" w:dyaOrig="367">
          <v:shape id="_x0000_i1049" type="#_x0000_t75" style="width:96pt;height:18pt" o:ole="" fillcolor="window">
            <v:imagedata r:id="rId37" o:title=""/>
          </v:shape>
          <o:OLEObject Type="Embed" ProgID="Visio.Drawing.11" ShapeID="_x0000_i1049" DrawAspect="Content" ObjectID="_1699779708" r:id="rId48"/>
        </w:object>
      </w:r>
      <w:r w:rsidRPr="00374508">
        <w:t>;</w:t>
      </w:r>
    </w:p>
    <w:p w:rsidR="00AD3ACC" w:rsidRPr="00374508" w:rsidRDefault="00AD3ACC" w:rsidP="00062BA1">
      <w:pPr>
        <w:numPr>
          <w:ilvl w:val="0"/>
          <w:numId w:val="33"/>
        </w:numPr>
      </w:pPr>
      <w:r w:rsidRPr="00374508">
        <w:t>таблицы с результатной информацией</w:t>
      </w:r>
      <w:r w:rsidRPr="00374508">
        <w:object w:dxaOrig="1922" w:dyaOrig="367">
          <v:shape id="_x0000_i1050" type="#_x0000_t75" style="width:96pt;height:18pt" o:ole="" fillcolor="window">
            <v:imagedata r:id="rId27" o:title=""/>
          </v:shape>
          <o:OLEObject Type="Embed" ProgID="Visio.Drawing.11" ShapeID="_x0000_i1050" DrawAspect="Content" ObjectID="_1699779709" r:id="rId49"/>
        </w:object>
      </w:r>
      <w:r w:rsidRPr="00374508">
        <w:t xml:space="preserve"> </w:t>
      </w:r>
      <w:r w:rsidRPr="00374508">
        <w:object w:dxaOrig="1922" w:dyaOrig="367">
          <v:shape id="_x0000_i1051" type="#_x0000_t75" style="width:96pt;height:18pt" o:ole="" fillcolor="window">
            <v:imagedata r:id="rId37" o:title=""/>
          </v:shape>
          <o:OLEObject Type="Embed" ProgID="Visio.Drawing.11" ShapeID="_x0000_i1051" DrawAspect="Content" ObjectID="_1699779710" r:id="rId50"/>
        </w:object>
      </w:r>
      <w:r w:rsidRPr="00374508">
        <w:t>;</w:t>
      </w:r>
    </w:p>
    <w:p w:rsidR="00AD3ACC" w:rsidRPr="00374508" w:rsidRDefault="00AD3ACC" w:rsidP="00062BA1">
      <w:pPr>
        <w:numPr>
          <w:ilvl w:val="0"/>
          <w:numId w:val="33"/>
        </w:numPr>
      </w:pPr>
      <w:r w:rsidRPr="00374508">
        <w:t>результатные документы или файлы</w:t>
      </w:r>
      <w:r w:rsidR="001A0FE6">
        <w:t xml:space="preserve"> </w:t>
      </w:r>
      <w:r w:rsidRPr="00374508">
        <w:object w:dxaOrig="1472" w:dyaOrig="905">
          <v:shape id="_x0000_i1052" type="#_x0000_t75" style="width:73.5pt;height:45pt" o:ole="" fillcolor="window">
            <v:imagedata r:id="rId32" o:title=""/>
          </v:shape>
          <o:OLEObject Type="Embed" ProgID="Visio.Drawing.11" ShapeID="_x0000_i1052" DrawAspect="Content" ObjectID="_1699779711" r:id="rId51"/>
        </w:object>
      </w:r>
      <w:r w:rsidRPr="00374508">
        <w:t xml:space="preserve"> </w:t>
      </w:r>
      <w:r w:rsidRPr="00374508">
        <w:object w:dxaOrig="1472" w:dyaOrig="905">
          <v:shape id="_x0000_i1053" type="#_x0000_t75" style="width:73.5pt;height:45pt" o:ole="" fillcolor="window">
            <v:imagedata r:id="rId34" o:title=""/>
          </v:shape>
          <o:OLEObject Type="Embed" ProgID="Visio.Drawing.11" ShapeID="_x0000_i1053" DrawAspect="Content" ObjectID="_1699779712" r:id="rId52"/>
        </w:object>
      </w:r>
      <w:r w:rsidRPr="00374508">
        <w:object w:dxaOrig="1922" w:dyaOrig="367">
          <v:shape id="_x0000_i1054" type="#_x0000_t75" style="width:96pt;height:18pt" o:ole="" fillcolor="window">
            <v:imagedata r:id="rId23" o:title=""/>
          </v:shape>
          <o:OLEObject Type="Embed" ProgID="Visio.Drawing.11" ShapeID="_x0000_i1054" DrawAspect="Content" ObjectID="_1699779713" r:id="rId53"/>
        </w:object>
      </w:r>
      <w:r w:rsidRPr="00374508">
        <w:object w:dxaOrig="1922" w:dyaOrig="367">
          <v:shape id="_x0000_i1055" type="#_x0000_t75" style="width:96pt;height:18pt" o:ole="" fillcolor="window">
            <v:imagedata r:id="rId25" o:title=""/>
          </v:shape>
          <o:OLEObject Type="Embed" ProgID="Visio.Drawing.11" ShapeID="_x0000_i1055" DrawAspect="Content" ObjectID="_1699779714" r:id="rId54"/>
        </w:object>
      </w:r>
      <w:r w:rsidRPr="00374508">
        <w:t>;</w:t>
      </w:r>
    </w:p>
    <w:p w:rsidR="00AD3ACC" w:rsidRPr="00374508" w:rsidRDefault="00AD3ACC" w:rsidP="00062BA1">
      <w:pPr>
        <w:numPr>
          <w:ilvl w:val="0"/>
          <w:numId w:val="33"/>
        </w:numPr>
      </w:pPr>
      <w:r w:rsidRPr="00374508">
        <w:t xml:space="preserve">получатели информации </w:t>
      </w:r>
      <w:r w:rsidRPr="00374508">
        <w:object w:dxaOrig="2011" w:dyaOrig="395">
          <v:shape id="_x0000_i1056" type="#_x0000_t75" style="width:100.5pt;height:19.5pt" o:ole="" fillcolor="window">
            <v:imagedata r:id="rId21" o:title=""/>
          </v:shape>
          <o:OLEObject Type="Embed" ProgID="Visio.Drawing.11" ShapeID="_x0000_i1056" DrawAspect="Content" ObjectID="_1699779715" r:id="rId55"/>
        </w:object>
      </w:r>
      <w:r w:rsidRPr="00374508">
        <w:t>.</w:t>
      </w:r>
    </w:p>
    <w:p w:rsidR="00AD3ACC" w:rsidRPr="00374508" w:rsidRDefault="00AD3ACC"/>
    <w:p w:rsidR="00AD3ACC" w:rsidRPr="00374508" w:rsidRDefault="00AD3ACC">
      <w:pPr>
        <w:ind w:firstLine="340"/>
      </w:pPr>
      <w:r w:rsidRPr="00374508">
        <w:lastRenderedPageBreak/>
        <w:t>Далее приведён условный пример части информационной модели задачи по приёму оплаты за мобильную связь кассиром \ операционистом банка.</w:t>
      </w:r>
      <w:r w:rsidR="007B2A33" w:rsidRPr="00374508">
        <w:object w:dxaOrig="10146" w:dyaOrig="9696">
          <v:shape id="_x0000_i1057" type="#_x0000_t75" style="width:468pt;height:444pt" o:ole="" fillcolor="window">
            <v:imagedata r:id="rId56" o:title=""/>
          </v:shape>
          <o:OLEObject Type="Embed" ProgID="Visio.Drawing.11" ShapeID="_x0000_i1057" DrawAspect="Content" ObjectID="_1699779716" r:id="rId57"/>
        </w:object>
      </w:r>
    </w:p>
    <w:p w:rsidR="00AD3ACC" w:rsidRPr="00374508" w:rsidRDefault="00AD3ACC" w:rsidP="001A0FE6">
      <w:pPr>
        <w:tabs>
          <w:tab w:val="left" w:pos="993"/>
        </w:tabs>
        <w:ind w:firstLine="567"/>
      </w:pPr>
      <w:r w:rsidRPr="00374508">
        <w:rPr>
          <w:b/>
        </w:rPr>
        <w:t>Область 1</w:t>
      </w:r>
      <w:r w:rsidRPr="00374508">
        <w:t xml:space="preserve"> отображает процесс конфигурирования ИС в части ввода пользователей ИС, которые необходимы в рамках задачи для того, чтобы можно было зафиксировать информацию о принявшем платёж сотруднике. Форма </w:t>
      </w:r>
      <w:r w:rsidR="00D31E1E" w:rsidRPr="00374508">
        <w:t>«</w:t>
      </w:r>
      <w:r w:rsidRPr="00374508">
        <w:t>Управление пользователями</w:t>
      </w:r>
      <w:r w:rsidR="00D31E1E" w:rsidRPr="00374508">
        <w:t>»</w:t>
      </w:r>
      <w:r w:rsidRPr="00374508">
        <w:t xml:space="preserve"> предполагает выполнение двух видов операций:</w:t>
      </w:r>
    </w:p>
    <w:p w:rsidR="00AD3ACC" w:rsidRPr="00374508" w:rsidRDefault="00AD3ACC" w:rsidP="00062BA1">
      <w:pPr>
        <w:numPr>
          <w:ilvl w:val="0"/>
          <w:numId w:val="34"/>
        </w:numPr>
        <w:tabs>
          <w:tab w:val="left" w:pos="993"/>
        </w:tabs>
        <w:ind w:left="0" w:firstLine="567"/>
      </w:pPr>
      <w:r w:rsidRPr="00374508">
        <w:t>редактирование справочника прав пользователей (ролей);</w:t>
      </w:r>
    </w:p>
    <w:p w:rsidR="00AD3ACC" w:rsidRPr="00374508" w:rsidRDefault="00AD3ACC" w:rsidP="00062BA1">
      <w:pPr>
        <w:numPr>
          <w:ilvl w:val="0"/>
          <w:numId w:val="34"/>
        </w:numPr>
        <w:tabs>
          <w:tab w:val="left" w:pos="993"/>
        </w:tabs>
        <w:ind w:left="0" w:firstLine="567"/>
      </w:pPr>
      <w:r w:rsidRPr="00374508">
        <w:t>редактирование справочника пользователей.</w:t>
      </w:r>
    </w:p>
    <w:p w:rsidR="00AD3ACC" w:rsidRPr="00374508" w:rsidRDefault="00AD3ACC" w:rsidP="001A0FE6">
      <w:pPr>
        <w:tabs>
          <w:tab w:val="left" w:pos="993"/>
        </w:tabs>
        <w:ind w:firstLine="567"/>
      </w:pPr>
      <w:r w:rsidRPr="00374508">
        <w:t xml:space="preserve">При этом, в ИС предполагается, что каждый пользователь может иметь строго одну роль, что отображено входящей связью из </w:t>
      </w:r>
      <w:r w:rsidR="00D31E1E" w:rsidRPr="00374508">
        <w:t>«</w:t>
      </w:r>
      <w:r w:rsidRPr="00374508">
        <w:t xml:space="preserve">Спр* </w:t>
      </w:r>
      <w:r w:rsidR="00D31E1E" w:rsidRPr="00374508">
        <w:t>«</w:t>
      </w:r>
      <w:r w:rsidRPr="00374508">
        <w:t>Права польз</w:t>
      </w:r>
      <w:proofErr w:type="gramStart"/>
      <w:r w:rsidRPr="00374508">
        <w:t>.</w:t>
      </w:r>
      <w:r w:rsidR="00D31E1E" w:rsidRPr="00374508">
        <w:t>»«</w:t>
      </w:r>
      <w:proofErr w:type="gramEnd"/>
      <w:r w:rsidRPr="00374508">
        <w:t xml:space="preserve"> в </w:t>
      </w:r>
      <w:r w:rsidR="00D31E1E" w:rsidRPr="00374508">
        <w:t>«</w:t>
      </w:r>
      <w:r w:rsidRPr="00374508">
        <w:t xml:space="preserve">Спр* </w:t>
      </w:r>
      <w:r w:rsidR="00D31E1E" w:rsidRPr="00374508">
        <w:t>«</w:t>
      </w:r>
      <w:r w:rsidRPr="00374508">
        <w:t>Пользователи</w:t>
      </w:r>
      <w:r w:rsidR="00D31E1E" w:rsidRPr="00374508">
        <w:t>»«</w:t>
      </w:r>
      <w:r w:rsidRPr="00374508">
        <w:t>.</w:t>
      </w:r>
    </w:p>
    <w:p w:rsidR="00AD3ACC" w:rsidRPr="00374508" w:rsidRDefault="00AD3ACC" w:rsidP="001A0FE6">
      <w:pPr>
        <w:tabs>
          <w:tab w:val="left" w:pos="993"/>
        </w:tabs>
        <w:ind w:firstLine="567"/>
      </w:pPr>
      <w:r w:rsidRPr="00374508">
        <w:rPr>
          <w:b/>
        </w:rPr>
        <w:t>Область 2</w:t>
      </w:r>
      <w:r w:rsidRPr="00374508">
        <w:t xml:space="preserve"> отображает то, что из базы ИС в рамках моделируемой задачи используются два справочника и три таблицы. (Под справочником мы понимаем обычную таблицу, которая содержит условно-постоянную информацию).</w:t>
      </w:r>
    </w:p>
    <w:p w:rsidR="00AD3ACC" w:rsidRPr="00374508" w:rsidRDefault="00AD3ACC" w:rsidP="001A0FE6">
      <w:pPr>
        <w:tabs>
          <w:tab w:val="left" w:pos="993"/>
        </w:tabs>
        <w:ind w:firstLine="567"/>
      </w:pPr>
      <w:r w:rsidRPr="00374508">
        <w:rPr>
          <w:b/>
        </w:rPr>
        <w:lastRenderedPageBreak/>
        <w:t>Область 3</w:t>
      </w:r>
      <w:r w:rsidRPr="00374508">
        <w:t xml:space="preserve"> отображает собственно процесс ввода платежа. Проектировщики предполагают, что ввод будет состоять из следующих этапов:</w:t>
      </w:r>
    </w:p>
    <w:p w:rsidR="00AD3ACC" w:rsidRPr="00374508" w:rsidRDefault="00AD3ACC" w:rsidP="00062BA1">
      <w:pPr>
        <w:numPr>
          <w:ilvl w:val="0"/>
          <w:numId w:val="35"/>
        </w:numPr>
        <w:tabs>
          <w:tab w:val="left" w:pos="993"/>
        </w:tabs>
        <w:ind w:left="0" w:firstLine="567"/>
      </w:pPr>
      <w:r w:rsidRPr="00374508">
        <w:t>сначала делается запись (либо производится обновление записи) в справочнике клиентов. Под клиентом понимается ФИО плательщика и какие-либо его данные (</w:t>
      </w:r>
      <w:proofErr w:type="gramStart"/>
      <w:r w:rsidRPr="00374508">
        <w:t>например</w:t>
      </w:r>
      <w:proofErr w:type="gramEnd"/>
      <w:r w:rsidRPr="00374508">
        <w:t xml:space="preserve"> паспортные данные).</w:t>
      </w:r>
    </w:p>
    <w:p w:rsidR="00AD3ACC" w:rsidRPr="00374508" w:rsidRDefault="00AD3ACC" w:rsidP="00062BA1">
      <w:pPr>
        <w:numPr>
          <w:ilvl w:val="0"/>
          <w:numId w:val="35"/>
        </w:numPr>
        <w:tabs>
          <w:tab w:val="left" w:pos="993"/>
        </w:tabs>
        <w:ind w:left="0" w:firstLine="567"/>
      </w:pPr>
      <w:r w:rsidRPr="00374508">
        <w:t>затем делается запись, отражающая факт совершения платежа. В рамках задачи предполагается два варианта его совершения:</w:t>
      </w:r>
    </w:p>
    <w:p w:rsidR="00AD3ACC" w:rsidRPr="00374508" w:rsidRDefault="00AD3ACC" w:rsidP="00062BA1">
      <w:pPr>
        <w:numPr>
          <w:ilvl w:val="1"/>
          <w:numId w:val="35"/>
        </w:numPr>
        <w:tabs>
          <w:tab w:val="left" w:pos="993"/>
        </w:tabs>
        <w:ind w:left="0" w:firstLine="567"/>
      </w:pPr>
      <w:r w:rsidRPr="00374508">
        <w:t>платёж принимается без открытия счёта;</w:t>
      </w:r>
    </w:p>
    <w:p w:rsidR="00AD3ACC" w:rsidRPr="00374508" w:rsidRDefault="00AD3ACC" w:rsidP="00062BA1">
      <w:pPr>
        <w:numPr>
          <w:ilvl w:val="1"/>
          <w:numId w:val="35"/>
        </w:numPr>
        <w:tabs>
          <w:tab w:val="left" w:pos="993"/>
        </w:tabs>
        <w:ind w:left="0" w:firstLine="567"/>
      </w:pPr>
      <w:r w:rsidRPr="00374508">
        <w:t xml:space="preserve">платёж выполняется с какого-либо счёта; (связь со справочником лицевых счетов при изменении </w:t>
      </w:r>
      <w:r w:rsidR="00D31E1E" w:rsidRPr="00374508">
        <w:t>«</w:t>
      </w:r>
      <w:r w:rsidRPr="00374508">
        <w:t xml:space="preserve">Т* </w:t>
      </w:r>
      <w:r w:rsidR="00D31E1E" w:rsidRPr="00374508">
        <w:t>«</w:t>
      </w:r>
      <w:proofErr w:type="gramStart"/>
      <w:r w:rsidRPr="00374508">
        <w:t>Проводки</w:t>
      </w:r>
      <w:r w:rsidR="00D31E1E" w:rsidRPr="00374508">
        <w:t>»«</w:t>
      </w:r>
      <w:proofErr w:type="gramEnd"/>
      <w:r w:rsidRPr="00374508">
        <w:t>);</w:t>
      </w:r>
    </w:p>
    <w:p w:rsidR="00AD3ACC" w:rsidRPr="00374508" w:rsidRDefault="00AD3ACC" w:rsidP="00062BA1">
      <w:pPr>
        <w:numPr>
          <w:ilvl w:val="0"/>
          <w:numId w:val="35"/>
        </w:numPr>
        <w:tabs>
          <w:tab w:val="left" w:pos="993"/>
        </w:tabs>
        <w:ind w:left="0" w:firstLine="567"/>
      </w:pPr>
      <w:r w:rsidRPr="00374508">
        <w:t xml:space="preserve">в любом случае платёж должен поступить какому-либо оператору, что отражается связью со справочником </w:t>
      </w:r>
      <w:r w:rsidR="00D31E1E" w:rsidRPr="00374508">
        <w:t>«</w:t>
      </w:r>
      <w:r w:rsidRPr="00374508">
        <w:t xml:space="preserve">Спр </w:t>
      </w:r>
      <w:r w:rsidR="00D31E1E" w:rsidRPr="00374508">
        <w:t>«</w:t>
      </w:r>
      <w:proofErr w:type="gramStart"/>
      <w:r w:rsidRPr="00374508">
        <w:t>ОператорыМобСв</w:t>
      </w:r>
      <w:r w:rsidR="00D31E1E" w:rsidRPr="00374508">
        <w:t>»«</w:t>
      </w:r>
      <w:proofErr w:type="gramEnd"/>
      <w:r w:rsidRPr="00374508">
        <w:t>, откуда получается номер его счёта.</w:t>
      </w:r>
    </w:p>
    <w:p w:rsidR="00AD3ACC" w:rsidRPr="00374508" w:rsidRDefault="00AD3ACC" w:rsidP="00062BA1">
      <w:pPr>
        <w:numPr>
          <w:ilvl w:val="0"/>
          <w:numId w:val="35"/>
        </w:numPr>
        <w:tabs>
          <w:tab w:val="left" w:pos="993"/>
        </w:tabs>
        <w:ind w:left="0" w:firstLine="567"/>
      </w:pPr>
      <w:r w:rsidRPr="00374508">
        <w:t>третьим этапов будет изменение остатков по лицевым счетам по факту выполнения проводки. (данное действие как раз отображает пример логического уровня 4 из информационной модели).</w:t>
      </w:r>
    </w:p>
    <w:p w:rsidR="00AD3ACC" w:rsidRPr="00374508" w:rsidRDefault="00AD3ACC" w:rsidP="001A0FE6">
      <w:pPr>
        <w:tabs>
          <w:tab w:val="left" w:pos="993"/>
        </w:tabs>
        <w:ind w:firstLine="567"/>
      </w:pPr>
      <w:r w:rsidRPr="00374508">
        <w:rPr>
          <w:b/>
        </w:rPr>
        <w:t>Область 4</w:t>
      </w:r>
      <w:r w:rsidRPr="00374508">
        <w:t xml:space="preserve"> отображает то, что моделируема ИС предоставляет на выходе:</w:t>
      </w:r>
    </w:p>
    <w:p w:rsidR="00AD3ACC" w:rsidRPr="00374508" w:rsidRDefault="00AD3ACC" w:rsidP="00062BA1">
      <w:pPr>
        <w:numPr>
          <w:ilvl w:val="0"/>
          <w:numId w:val="36"/>
        </w:numPr>
        <w:tabs>
          <w:tab w:val="left" w:pos="993"/>
        </w:tabs>
        <w:ind w:left="0" w:firstLine="567"/>
      </w:pPr>
      <w:r w:rsidRPr="00374508">
        <w:t>клиент получает результатный документ, содержащий параметры совершённого платежа и являющийся его подтверждением.</w:t>
      </w:r>
    </w:p>
    <w:p w:rsidR="00AD3ACC" w:rsidRPr="00374508" w:rsidRDefault="00AD3ACC" w:rsidP="00062BA1">
      <w:pPr>
        <w:numPr>
          <w:ilvl w:val="1"/>
          <w:numId w:val="36"/>
        </w:numPr>
        <w:tabs>
          <w:tab w:val="left" w:pos="993"/>
        </w:tabs>
        <w:ind w:left="0" w:firstLine="567"/>
      </w:pPr>
      <w:r w:rsidRPr="00374508">
        <w:t xml:space="preserve">Из справочника </w:t>
      </w:r>
      <w:r w:rsidR="00D31E1E" w:rsidRPr="00374508">
        <w:t>«</w:t>
      </w:r>
      <w:r w:rsidRPr="00374508">
        <w:t xml:space="preserve">Спр </w:t>
      </w:r>
      <w:r w:rsidR="00D31E1E" w:rsidRPr="00374508">
        <w:t>«</w:t>
      </w:r>
      <w:proofErr w:type="gramStart"/>
      <w:r w:rsidRPr="00374508">
        <w:t>Клиенты</w:t>
      </w:r>
      <w:r w:rsidR="00D31E1E" w:rsidRPr="00374508">
        <w:t>»«</w:t>
      </w:r>
      <w:proofErr w:type="gramEnd"/>
      <w:r w:rsidRPr="00374508">
        <w:t xml:space="preserve"> используем текстовое наименование клиента;</w:t>
      </w:r>
    </w:p>
    <w:p w:rsidR="00AD3ACC" w:rsidRPr="00374508" w:rsidRDefault="00AD3ACC" w:rsidP="00062BA1">
      <w:pPr>
        <w:numPr>
          <w:ilvl w:val="1"/>
          <w:numId w:val="36"/>
        </w:numPr>
        <w:tabs>
          <w:tab w:val="left" w:pos="993"/>
        </w:tabs>
        <w:ind w:left="0" w:firstLine="567"/>
      </w:pPr>
      <w:r w:rsidRPr="00374508">
        <w:t xml:space="preserve">Из справочника </w:t>
      </w:r>
      <w:r w:rsidR="00D31E1E" w:rsidRPr="00374508">
        <w:t>«</w:t>
      </w:r>
      <w:r w:rsidRPr="00374508">
        <w:t xml:space="preserve">Спр </w:t>
      </w:r>
      <w:r w:rsidR="00D31E1E" w:rsidRPr="00374508">
        <w:t>«</w:t>
      </w:r>
      <w:proofErr w:type="gramStart"/>
      <w:r w:rsidRPr="00374508">
        <w:t>ОператорыМобСв</w:t>
      </w:r>
      <w:r w:rsidR="00D31E1E" w:rsidRPr="00374508">
        <w:t>»«</w:t>
      </w:r>
      <w:proofErr w:type="gramEnd"/>
      <w:r w:rsidRPr="00374508">
        <w:t xml:space="preserve"> получаем текстовое наименование оператора-получателя</w:t>
      </w:r>
    </w:p>
    <w:p w:rsidR="00AD3ACC" w:rsidRPr="00374508" w:rsidRDefault="00AD3ACC" w:rsidP="00062BA1">
      <w:pPr>
        <w:numPr>
          <w:ilvl w:val="1"/>
          <w:numId w:val="36"/>
        </w:numPr>
        <w:tabs>
          <w:tab w:val="left" w:pos="993"/>
        </w:tabs>
        <w:ind w:left="0" w:firstLine="567"/>
      </w:pPr>
      <w:r w:rsidRPr="00374508">
        <w:t xml:space="preserve">Из таблицы </w:t>
      </w:r>
      <w:r w:rsidR="00D31E1E" w:rsidRPr="00374508">
        <w:t>«</w:t>
      </w:r>
      <w:r w:rsidRPr="00374508">
        <w:t xml:space="preserve">Т </w:t>
      </w:r>
      <w:r w:rsidR="00D31E1E" w:rsidRPr="00374508">
        <w:t>«</w:t>
      </w:r>
      <w:proofErr w:type="gramStart"/>
      <w:r w:rsidRPr="00374508">
        <w:t>Проводки</w:t>
      </w:r>
      <w:r w:rsidR="00D31E1E" w:rsidRPr="00374508">
        <w:t>»«</w:t>
      </w:r>
      <w:proofErr w:type="gramEnd"/>
      <w:r w:rsidRPr="00374508">
        <w:t xml:space="preserve"> остальные реквизиты платежа.</w:t>
      </w:r>
    </w:p>
    <w:p w:rsidR="00AD3ACC" w:rsidRPr="00374508" w:rsidRDefault="00AD3ACC" w:rsidP="00062BA1">
      <w:pPr>
        <w:numPr>
          <w:ilvl w:val="0"/>
          <w:numId w:val="36"/>
        </w:numPr>
        <w:tabs>
          <w:tab w:val="left" w:pos="993"/>
        </w:tabs>
        <w:ind w:left="0" w:firstLine="567"/>
      </w:pPr>
      <w:r w:rsidRPr="00374508">
        <w:t>клиент (в случае, если у него открыт счёт) может получить выписку по нему:</w:t>
      </w:r>
    </w:p>
    <w:p w:rsidR="00AD3ACC" w:rsidRPr="00374508" w:rsidRDefault="00D31E1E" w:rsidP="00062BA1">
      <w:pPr>
        <w:numPr>
          <w:ilvl w:val="1"/>
          <w:numId w:val="36"/>
        </w:numPr>
        <w:tabs>
          <w:tab w:val="left" w:pos="993"/>
        </w:tabs>
        <w:ind w:left="0" w:firstLine="567"/>
      </w:pPr>
      <w:r w:rsidRPr="00374508">
        <w:t>«</w:t>
      </w:r>
      <w:r w:rsidR="00AD3ACC" w:rsidRPr="00374508">
        <w:t xml:space="preserve">Т </w:t>
      </w:r>
      <w:r w:rsidRPr="00374508">
        <w:t>«</w:t>
      </w:r>
      <w:r w:rsidR="00AD3ACC" w:rsidRPr="00374508">
        <w:t>Остатки по л\</w:t>
      </w:r>
      <w:proofErr w:type="gramStart"/>
      <w:r w:rsidR="00AD3ACC" w:rsidRPr="00374508">
        <w:t>счетам</w:t>
      </w:r>
      <w:r w:rsidRPr="00374508">
        <w:t>»«</w:t>
      </w:r>
      <w:proofErr w:type="gramEnd"/>
      <w:r w:rsidR="00AD3ACC" w:rsidRPr="00374508">
        <w:t xml:space="preserve"> необходим, чтобы привести входящий и исходящий остатки на период выписки</w:t>
      </w:r>
    </w:p>
    <w:p w:rsidR="00AD3ACC" w:rsidRPr="00374508" w:rsidRDefault="00D31E1E" w:rsidP="00062BA1">
      <w:pPr>
        <w:numPr>
          <w:ilvl w:val="1"/>
          <w:numId w:val="36"/>
        </w:numPr>
        <w:tabs>
          <w:tab w:val="left" w:pos="993"/>
        </w:tabs>
        <w:ind w:left="0" w:firstLine="567"/>
      </w:pPr>
      <w:r w:rsidRPr="00374508">
        <w:t>«</w:t>
      </w:r>
      <w:r w:rsidR="00AD3ACC" w:rsidRPr="00374508">
        <w:t xml:space="preserve">Спр </w:t>
      </w:r>
      <w:r w:rsidRPr="00374508">
        <w:t>«</w:t>
      </w:r>
      <w:r w:rsidR="00AD3ACC" w:rsidRPr="00374508">
        <w:t xml:space="preserve">Лицевые </w:t>
      </w:r>
      <w:proofErr w:type="gramStart"/>
      <w:r w:rsidR="00AD3ACC" w:rsidRPr="00374508">
        <w:t>счета</w:t>
      </w:r>
      <w:r w:rsidRPr="00374508">
        <w:t>»«</w:t>
      </w:r>
      <w:proofErr w:type="gramEnd"/>
      <w:r w:rsidR="00AD3ACC" w:rsidRPr="00374508">
        <w:t xml:space="preserve"> - получение наименование счёта и срока его действия</w:t>
      </w:r>
    </w:p>
    <w:p w:rsidR="00AD3ACC" w:rsidRPr="00374508" w:rsidRDefault="00D31E1E" w:rsidP="00062BA1">
      <w:pPr>
        <w:numPr>
          <w:ilvl w:val="1"/>
          <w:numId w:val="36"/>
        </w:numPr>
        <w:tabs>
          <w:tab w:val="left" w:pos="993"/>
        </w:tabs>
        <w:ind w:left="0" w:firstLine="567"/>
      </w:pPr>
      <w:r w:rsidRPr="00374508">
        <w:t>«</w:t>
      </w:r>
      <w:r w:rsidR="00AD3ACC" w:rsidRPr="00374508">
        <w:t xml:space="preserve">Т </w:t>
      </w:r>
      <w:r w:rsidRPr="00374508">
        <w:t>«</w:t>
      </w:r>
      <w:proofErr w:type="gramStart"/>
      <w:r w:rsidR="00AD3ACC" w:rsidRPr="00374508">
        <w:t>Проводки</w:t>
      </w:r>
      <w:r w:rsidRPr="00374508">
        <w:t>»«</w:t>
      </w:r>
      <w:proofErr w:type="gramEnd"/>
      <w:r w:rsidR="00AD3ACC" w:rsidRPr="00374508">
        <w:t xml:space="preserve"> - собственно операции</w:t>
      </w:r>
    </w:p>
    <w:p w:rsidR="00AD3ACC" w:rsidRPr="00374508" w:rsidRDefault="00AD3ACC" w:rsidP="00062BA1">
      <w:pPr>
        <w:numPr>
          <w:ilvl w:val="0"/>
          <w:numId w:val="36"/>
        </w:numPr>
        <w:tabs>
          <w:tab w:val="left" w:pos="993"/>
        </w:tabs>
        <w:ind w:left="0" w:firstLine="567"/>
      </w:pPr>
      <w:r w:rsidRPr="00374508">
        <w:t>оператор мобильной связи по окончании какого-либо периода получает от банка файл(реестр) платежей. Его, в целом, интересует только сумма платежа и номер за которой он осуществлён.</w:t>
      </w:r>
    </w:p>
    <w:p w:rsidR="00AD3ACC" w:rsidRPr="00374508" w:rsidRDefault="00AD3ACC" w:rsidP="00062BA1">
      <w:pPr>
        <w:numPr>
          <w:ilvl w:val="1"/>
          <w:numId w:val="36"/>
        </w:numPr>
        <w:tabs>
          <w:tab w:val="left" w:pos="993"/>
        </w:tabs>
        <w:ind w:left="0" w:firstLine="567"/>
      </w:pPr>
      <w:r w:rsidRPr="00374508">
        <w:t xml:space="preserve">из </w:t>
      </w:r>
      <w:r w:rsidR="00D31E1E" w:rsidRPr="00374508">
        <w:t>«</w:t>
      </w:r>
      <w:r w:rsidRPr="00374508">
        <w:t xml:space="preserve">Спр </w:t>
      </w:r>
      <w:r w:rsidR="00D31E1E" w:rsidRPr="00374508">
        <w:t>«</w:t>
      </w:r>
      <w:proofErr w:type="gramStart"/>
      <w:r w:rsidRPr="00374508">
        <w:t>ОператорыМобСв</w:t>
      </w:r>
      <w:r w:rsidR="00D31E1E" w:rsidRPr="00374508">
        <w:t>»«</w:t>
      </w:r>
      <w:proofErr w:type="gramEnd"/>
      <w:r w:rsidRPr="00374508">
        <w:t xml:space="preserve"> получаем номер счёта оператора;</w:t>
      </w:r>
    </w:p>
    <w:p w:rsidR="00AD3ACC" w:rsidRPr="00374508" w:rsidRDefault="00AD3ACC" w:rsidP="00062BA1">
      <w:pPr>
        <w:numPr>
          <w:ilvl w:val="1"/>
          <w:numId w:val="36"/>
        </w:numPr>
        <w:tabs>
          <w:tab w:val="left" w:pos="993"/>
        </w:tabs>
        <w:ind w:left="0" w:firstLine="567"/>
      </w:pPr>
      <w:r w:rsidRPr="00374508">
        <w:t xml:space="preserve">из </w:t>
      </w:r>
      <w:r w:rsidR="00D31E1E" w:rsidRPr="00374508">
        <w:t>«</w:t>
      </w:r>
      <w:r w:rsidRPr="00374508">
        <w:t xml:space="preserve">Т </w:t>
      </w:r>
      <w:r w:rsidR="00D31E1E" w:rsidRPr="00374508">
        <w:t>«</w:t>
      </w:r>
      <w:proofErr w:type="gramStart"/>
      <w:r w:rsidRPr="00374508">
        <w:t>Проводки</w:t>
      </w:r>
      <w:r w:rsidR="00D31E1E" w:rsidRPr="00374508">
        <w:t>»«</w:t>
      </w:r>
      <w:proofErr w:type="gramEnd"/>
      <w:r w:rsidRPr="00374508">
        <w:t xml:space="preserve"> - собственно операции</w:t>
      </w:r>
    </w:p>
    <w:p w:rsidR="00AD3ACC" w:rsidRPr="00374508" w:rsidRDefault="00AD3ACC">
      <w:pPr>
        <w:ind w:firstLine="360"/>
      </w:pPr>
    </w:p>
    <w:p w:rsidR="00AD3ACC" w:rsidRPr="00374508" w:rsidRDefault="00AD3ACC">
      <w:pPr>
        <w:rPr>
          <w:b/>
        </w:rPr>
      </w:pPr>
      <w:r w:rsidRPr="00374508">
        <w:rPr>
          <w:b/>
        </w:rPr>
        <w:t>2.2.</w:t>
      </w:r>
      <w:r w:rsidR="001F6091" w:rsidRPr="00374508">
        <w:rPr>
          <w:b/>
        </w:rPr>
        <w:t>2</w:t>
      </w:r>
      <w:r w:rsidRPr="00374508">
        <w:rPr>
          <w:b/>
        </w:rPr>
        <w:t>. Характеристика</w:t>
      </w:r>
      <w:r w:rsidR="001F6091" w:rsidRPr="00374508">
        <w:rPr>
          <w:b/>
        </w:rPr>
        <w:t xml:space="preserve"> </w:t>
      </w:r>
      <w:r w:rsidRPr="00374508">
        <w:rPr>
          <w:b/>
        </w:rPr>
        <w:t xml:space="preserve">нормативно-справочной, входной и оперативной информации </w:t>
      </w:r>
    </w:p>
    <w:p w:rsidR="00AD3ACC" w:rsidRPr="00374508" w:rsidRDefault="00AD3ACC" w:rsidP="001A0FE6">
      <w:pPr>
        <w:tabs>
          <w:tab w:val="left" w:pos="851"/>
        </w:tabs>
        <w:ind w:firstLine="567"/>
      </w:pPr>
      <w:r w:rsidRPr="00374508">
        <w:lastRenderedPageBreak/>
        <w:t xml:space="preserve">Пункт представляет собой описание состава входных документов, входных файлов и справочников, соответствующих им экранных форм размещения данных. </w:t>
      </w:r>
      <w:proofErr w:type="gramStart"/>
      <w:r w:rsidRPr="00374508">
        <w:t>При  этом</w:t>
      </w:r>
      <w:proofErr w:type="gramEnd"/>
      <w:r w:rsidRPr="00374508">
        <w:t xml:space="preserve">  следует уделять внимание следующим вопросам:</w:t>
      </w:r>
    </w:p>
    <w:p w:rsidR="00AD3ACC" w:rsidRPr="00374508" w:rsidRDefault="00AD3ACC" w:rsidP="00062BA1">
      <w:pPr>
        <w:numPr>
          <w:ilvl w:val="0"/>
          <w:numId w:val="10"/>
        </w:numPr>
        <w:tabs>
          <w:tab w:val="left" w:pos="851"/>
        </w:tabs>
        <w:ind w:left="0" w:firstLine="567"/>
      </w:pPr>
      <w:r w:rsidRPr="00374508">
        <w:t>при описании входных документов необходимо:</w:t>
      </w:r>
    </w:p>
    <w:p w:rsidR="00AD3ACC" w:rsidRPr="00374508" w:rsidRDefault="00AD3ACC" w:rsidP="00062BA1">
      <w:pPr>
        <w:numPr>
          <w:ilvl w:val="1"/>
          <w:numId w:val="10"/>
        </w:numPr>
        <w:tabs>
          <w:tab w:val="left" w:pos="851"/>
        </w:tabs>
        <w:ind w:left="0" w:firstLine="567"/>
      </w:pPr>
      <w:r w:rsidRPr="00374508">
        <w:t xml:space="preserve">привести в приложении формы(макеты) документов и экранные формы для их ввода в систему; </w:t>
      </w:r>
    </w:p>
    <w:p w:rsidR="00AD3ACC" w:rsidRPr="00374508" w:rsidRDefault="00AD3ACC" w:rsidP="00062BA1">
      <w:pPr>
        <w:numPr>
          <w:ilvl w:val="1"/>
          <w:numId w:val="10"/>
        </w:numPr>
        <w:tabs>
          <w:tab w:val="left" w:pos="851"/>
        </w:tabs>
        <w:ind w:left="0" w:firstLine="567"/>
      </w:pPr>
      <w:r w:rsidRPr="00374508">
        <w:t xml:space="preserve">привести перечень содержащихся в них первичных показателей; </w:t>
      </w:r>
    </w:p>
    <w:p w:rsidR="00AD3ACC" w:rsidRPr="00374508" w:rsidRDefault="00AD3ACC" w:rsidP="00062BA1">
      <w:pPr>
        <w:numPr>
          <w:ilvl w:val="1"/>
          <w:numId w:val="10"/>
        </w:numPr>
        <w:tabs>
          <w:tab w:val="left" w:pos="851"/>
        </w:tabs>
        <w:ind w:left="0" w:firstLine="567"/>
      </w:pPr>
      <w:r w:rsidRPr="00374508">
        <w:t xml:space="preserve">привести источник получения документа; </w:t>
      </w:r>
    </w:p>
    <w:p w:rsidR="00AD3ACC" w:rsidRPr="00374508" w:rsidRDefault="00AD3ACC" w:rsidP="00062BA1">
      <w:pPr>
        <w:numPr>
          <w:ilvl w:val="1"/>
          <w:numId w:val="10"/>
        </w:numPr>
        <w:tabs>
          <w:tab w:val="left" w:pos="851"/>
        </w:tabs>
        <w:ind w:left="0" w:firstLine="567"/>
      </w:pPr>
      <w:r w:rsidRPr="00374508">
        <w:t>описать структуру документа, число строк, объемные данные, частоту возникновения документа;</w:t>
      </w:r>
    </w:p>
    <w:p w:rsidR="00AD3ACC" w:rsidRPr="00374508" w:rsidRDefault="00AD3ACC" w:rsidP="00062BA1">
      <w:pPr>
        <w:numPr>
          <w:ilvl w:val="0"/>
          <w:numId w:val="10"/>
        </w:numPr>
        <w:tabs>
          <w:tab w:val="left" w:pos="851"/>
        </w:tabs>
        <w:ind w:left="0" w:firstLine="567"/>
      </w:pPr>
      <w:r w:rsidRPr="00374508">
        <w:t>при описании входных файлов необходимо:</w:t>
      </w:r>
    </w:p>
    <w:p w:rsidR="00AD3ACC" w:rsidRPr="00374508" w:rsidRDefault="00AD3ACC" w:rsidP="00062BA1">
      <w:pPr>
        <w:numPr>
          <w:ilvl w:val="1"/>
          <w:numId w:val="10"/>
        </w:numPr>
        <w:tabs>
          <w:tab w:val="left" w:pos="851"/>
        </w:tabs>
        <w:ind w:left="0" w:firstLine="567"/>
      </w:pPr>
      <w:r w:rsidRPr="00374508">
        <w:t xml:space="preserve">привести перечень содержащихся в них первичных показателей; </w:t>
      </w:r>
    </w:p>
    <w:p w:rsidR="00AD3ACC" w:rsidRPr="00374508" w:rsidRDefault="00AD3ACC" w:rsidP="00062BA1">
      <w:pPr>
        <w:numPr>
          <w:ilvl w:val="1"/>
          <w:numId w:val="10"/>
        </w:numPr>
        <w:tabs>
          <w:tab w:val="left" w:pos="851"/>
        </w:tabs>
        <w:ind w:left="0" w:firstLine="567"/>
      </w:pPr>
      <w:r w:rsidRPr="00374508">
        <w:t xml:space="preserve">привести источник получения файла; </w:t>
      </w:r>
    </w:p>
    <w:p w:rsidR="00AD3ACC" w:rsidRPr="00374508" w:rsidRDefault="00AD3ACC" w:rsidP="00062BA1">
      <w:pPr>
        <w:numPr>
          <w:ilvl w:val="1"/>
          <w:numId w:val="10"/>
        </w:numPr>
        <w:tabs>
          <w:tab w:val="left" w:pos="851"/>
        </w:tabs>
        <w:ind w:left="0" w:firstLine="567"/>
      </w:pPr>
      <w:r w:rsidRPr="00374508">
        <w:t>описать структуру файла, объемные данные, частоту поступления файла;</w:t>
      </w:r>
    </w:p>
    <w:p w:rsidR="00AD3ACC" w:rsidRPr="00374508" w:rsidRDefault="00AD3ACC" w:rsidP="00062BA1">
      <w:pPr>
        <w:numPr>
          <w:ilvl w:val="0"/>
          <w:numId w:val="10"/>
        </w:numPr>
        <w:tabs>
          <w:tab w:val="left" w:pos="851"/>
        </w:tabs>
        <w:ind w:left="0" w:firstLine="567"/>
      </w:pPr>
      <w:r w:rsidRPr="00374508">
        <w:t xml:space="preserve">описание экранной формы входного документа должно содержать макет экранной </w:t>
      </w:r>
      <w:proofErr w:type="gramStart"/>
      <w:r w:rsidRPr="00374508">
        <w:t>формы,  особенностей</w:t>
      </w:r>
      <w:proofErr w:type="gramEnd"/>
      <w:r w:rsidRPr="00374508">
        <w:t xml:space="preserve">  организации рабочей и служебной зон макета, состав и содержание подсказок, необходимых пользователю для заполнения макета, перечень справочников, автоматически подключаемых при заполнении этого макета;</w:t>
      </w:r>
    </w:p>
    <w:p w:rsidR="00AD3ACC" w:rsidRPr="00374508" w:rsidRDefault="00AD3ACC" w:rsidP="00062BA1">
      <w:pPr>
        <w:numPr>
          <w:ilvl w:val="0"/>
          <w:numId w:val="10"/>
        </w:numPr>
        <w:tabs>
          <w:tab w:val="left" w:pos="851"/>
        </w:tabs>
        <w:ind w:left="0" w:firstLine="567"/>
      </w:pPr>
      <w:r w:rsidRPr="00374508">
        <w:t>при описании справочников необходимо:</w:t>
      </w:r>
    </w:p>
    <w:p w:rsidR="00AD3ACC" w:rsidRPr="00374508" w:rsidRDefault="00AD3ACC" w:rsidP="00062BA1">
      <w:pPr>
        <w:numPr>
          <w:ilvl w:val="1"/>
          <w:numId w:val="10"/>
        </w:numPr>
        <w:tabs>
          <w:tab w:val="left" w:pos="851"/>
        </w:tabs>
        <w:ind w:left="0" w:firstLine="567"/>
      </w:pPr>
      <w:r w:rsidRPr="00374508">
        <w:t>построить сводную таблицу, содержащую:</w:t>
      </w:r>
    </w:p>
    <w:p w:rsidR="00AD3ACC" w:rsidRPr="00374508" w:rsidRDefault="00AD3ACC" w:rsidP="00062BA1">
      <w:pPr>
        <w:numPr>
          <w:ilvl w:val="2"/>
          <w:numId w:val="10"/>
        </w:numPr>
        <w:tabs>
          <w:tab w:val="left" w:pos="851"/>
        </w:tabs>
        <w:ind w:left="0" w:firstLine="567"/>
      </w:pPr>
      <w:r w:rsidRPr="00374508">
        <w:t>название справочника;</w:t>
      </w:r>
    </w:p>
    <w:p w:rsidR="00AD3ACC" w:rsidRPr="00374508" w:rsidRDefault="00AD3ACC" w:rsidP="00062BA1">
      <w:pPr>
        <w:numPr>
          <w:ilvl w:val="2"/>
          <w:numId w:val="10"/>
        </w:numPr>
        <w:tabs>
          <w:tab w:val="left" w:pos="851"/>
        </w:tabs>
        <w:ind w:left="0" w:firstLine="567"/>
      </w:pPr>
      <w:r w:rsidRPr="00374508">
        <w:t>ответственного за его ведение;</w:t>
      </w:r>
    </w:p>
    <w:p w:rsidR="00AD3ACC" w:rsidRPr="00374508" w:rsidRDefault="00AD3ACC" w:rsidP="00062BA1">
      <w:pPr>
        <w:numPr>
          <w:ilvl w:val="2"/>
          <w:numId w:val="10"/>
        </w:numPr>
        <w:tabs>
          <w:tab w:val="left" w:pos="851"/>
        </w:tabs>
        <w:ind w:left="0" w:firstLine="567"/>
      </w:pPr>
      <w:r w:rsidRPr="00374508">
        <w:t>средний объём справочника в записях;</w:t>
      </w:r>
    </w:p>
    <w:p w:rsidR="00AD3ACC" w:rsidRPr="00374508" w:rsidRDefault="00AD3ACC" w:rsidP="00062BA1">
      <w:pPr>
        <w:numPr>
          <w:ilvl w:val="2"/>
          <w:numId w:val="10"/>
        </w:numPr>
        <w:tabs>
          <w:tab w:val="left" w:pos="851"/>
        </w:tabs>
        <w:ind w:left="0" w:firstLine="567"/>
      </w:pPr>
      <w:r w:rsidRPr="00374508">
        <w:t>среднюю частоту актуализации;</w:t>
      </w:r>
    </w:p>
    <w:p w:rsidR="00AD3ACC" w:rsidRPr="00374508" w:rsidRDefault="00AD3ACC" w:rsidP="00062BA1">
      <w:pPr>
        <w:numPr>
          <w:ilvl w:val="2"/>
          <w:numId w:val="10"/>
        </w:numPr>
        <w:tabs>
          <w:tab w:val="left" w:pos="851"/>
        </w:tabs>
        <w:ind w:left="0" w:firstLine="567"/>
      </w:pPr>
      <w:r w:rsidRPr="00374508">
        <w:t>средний объем актуализации (в записях или в процентах);</w:t>
      </w:r>
    </w:p>
    <w:p w:rsidR="00AD3ACC" w:rsidRPr="00374508" w:rsidRDefault="00AD3ACC" w:rsidP="00062BA1">
      <w:pPr>
        <w:numPr>
          <w:ilvl w:val="1"/>
          <w:numId w:val="10"/>
        </w:numPr>
        <w:tabs>
          <w:tab w:val="left" w:pos="851"/>
        </w:tabs>
        <w:ind w:left="0" w:firstLine="567"/>
      </w:pPr>
      <w:r w:rsidRPr="00374508">
        <w:t>по каждому справочнику необходимо описать его реквизитный состав.</w:t>
      </w:r>
    </w:p>
    <w:p w:rsidR="00AD3ACC" w:rsidRPr="00374508" w:rsidRDefault="00AD3ACC"/>
    <w:p w:rsidR="00AD3ACC" w:rsidRPr="00374508" w:rsidRDefault="00AD3ACC" w:rsidP="001A0FE6">
      <w:pPr>
        <w:jc w:val="center"/>
        <w:rPr>
          <w:b/>
        </w:rPr>
      </w:pPr>
      <w:r w:rsidRPr="00374508">
        <w:rPr>
          <w:b/>
        </w:rPr>
        <w:t>2.2.4 Характеристика результатной информации</w:t>
      </w:r>
    </w:p>
    <w:p w:rsidR="00AD3ACC" w:rsidRPr="00374508" w:rsidRDefault="00AD3ACC" w:rsidP="001A0FE6">
      <w:pPr>
        <w:tabs>
          <w:tab w:val="left" w:pos="851"/>
        </w:tabs>
        <w:ind w:firstLine="567"/>
      </w:pPr>
      <w:r w:rsidRPr="00374508">
        <w:t>В этом подразделе должны быть описаны таблицы (или файлы) с перечнем полей, полученных при выполнении запросов. При этом здесь следует указать на основе каких таблиц с переменной или условно-постоянной информацией базы данных были получены таблицы с результатной информацией и какой документ получается в итоге. Далее должны быть приведены основные параметры каждой таблицы с указанием, подлежит ли она дальнейшему хранению или нет.</w:t>
      </w:r>
    </w:p>
    <w:p w:rsidR="00AD3ACC" w:rsidRPr="00374508" w:rsidRDefault="00AD3ACC" w:rsidP="001A0FE6">
      <w:pPr>
        <w:tabs>
          <w:tab w:val="left" w:pos="851"/>
        </w:tabs>
        <w:ind w:firstLine="567"/>
      </w:pPr>
      <w:r w:rsidRPr="00374508">
        <w:lastRenderedPageBreak/>
        <w:t xml:space="preserve">Характеристика результатных документов </w:t>
      </w:r>
      <w:proofErr w:type="gramStart"/>
      <w:r w:rsidRPr="00374508">
        <w:t xml:space="preserve">является </w:t>
      </w:r>
      <w:r w:rsidRPr="00374508">
        <w:rPr>
          <w:b/>
          <w:i/>
        </w:rPr>
        <w:t xml:space="preserve"> </w:t>
      </w:r>
      <w:r w:rsidRPr="00374508">
        <w:t>одним</w:t>
      </w:r>
      <w:proofErr w:type="gramEnd"/>
      <w:r w:rsidRPr="00374508">
        <w:t xml:space="preserve"> из важных пунктов всей проектной части и представляет собой обзор результатов решения поставленных в аналитической части задач с точки зрения предметной технологии. Если решение представляет собой формирование ведомостей (в виде экранных или печатных форм), каждую ведомость необходимо описать отдельно (в приложении следует привести заполненные экземпляры ведомостей и экранных форм документов). </w:t>
      </w:r>
    </w:p>
    <w:p w:rsidR="00AD3ACC" w:rsidRPr="00374508" w:rsidRDefault="00AD3ACC" w:rsidP="001A0FE6">
      <w:pPr>
        <w:tabs>
          <w:tab w:val="left" w:pos="851"/>
        </w:tabs>
        <w:ind w:firstLine="567"/>
      </w:pPr>
      <w:r w:rsidRPr="00374508">
        <w:t>В частности, какое место занимает ведомость в информационных потоках предприятия (служит для оперативного управления или для отчетности), является уточняющей или обобщающей и т. д.).</w:t>
      </w:r>
    </w:p>
    <w:p w:rsidR="00AD3ACC" w:rsidRPr="00374508" w:rsidRDefault="00AD3ACC" w:rsidP="001A0FE6">
      <w:pPr>
        <w:tabs>
          <w:tab w:val="left" w:pos="851"/>
        </w:tabs>
        <w:ind w:firstLine="567"/>
      </w:pPr>
      <w:r w:rsidRPr="00374508">
        <w:t xml:space="preserve">Каждая ведомость должна иметь итоги, не включать избыточной информации, быть универсальной. Далее приводится описание печатных форм, экранных макетов с перечислением и краткой характеристикой содержащихся показателей для каждого документа указывается, на основе каких таблиц получается этот документ. </w:t>
      </w:r>
    </w:p>
    <w:p w:rsidR="00AD3ACC" w:rsidRPr="00374508" w:rsidRDefault="00AD3ACC" w:rsidP="001A0FE6">
      <w:pPr>
        <w:tabs>
          <w:tab w:val="left" w:pos="851"/>
        </w:tabs>
        <w:ind w:firstLine="567"/>
      </w:pPr>
      <w:r w:rsidRPr="00374508">
        <w:t xml:space="preserve">Если результатная информация предоставляется не в виде ведомостей (например, при проектировании подсистемы распределенной обработки данных), необходимо подробно описать структуру сообщения </w:t>
      </w:r>
      <w:proofErr w:type="gramStart"/>
      <w:r w:rsidRPr="00374508">
        <w:t>и  его</w:t>
      </w:r>
      <w:proofErr w:type="gramEnd"/>
      <w:r w:rsidRPr="00374508">
        <w:t xml:space="preserve"> дальнейший путь, основываясь на имеющейся организации многопользовательской ИС.</w:t>
      </w:r>
    </w:p>
    <w:p w:rsidR="00AD3ACC" w:rsidRPr="00374508" w:rsidRDefault="00AD3ACC" w:rsidP="001A0FE6">
      <w:pPr>
        <w:tabs>
          <w:tab w:val="left" w:pos="851"/>
        </w:tabs>
        <w:ind w:firstLine="567"/>
      </w:pPr>
      <w:r w:rsidRPr="00374508">
        <w:t>Для результатных файлов описывается:</w:t>
      </w:r>
    </w:p>
    <w:p w:rsidR="00AD3ACC" w:rsidRPr="00374508" w:rsidRDefault="00AD3ACC" w:rsidP="00062BA1">
      <w:pPr>
        <w:numPr>
          <w:ilvl w:val="0"/>
          <w:numId w:val="11"/>
        </w:numPr>
        <w:tabs>
          <w:tab w:val="left" w:pos="851"/>
        </w:tabs>
        <w:ind w:left="0" w:firstLine="567"/>
      </w:pPr>
      <w:r w:rsidRPr="00374508">
        <w:t>их структура и реквизитный состав;</w:t>
      </w:r>
    </w:p>
    <w:p w:rsidR="00AD3ACC" w:rsidRPr="00374508" w:rsidRDefault="00AD3ACC" w:rsidP="00062BA1">
      <w:pPr>
        <w:numPr>
          <w:ilvl w:val="0"/>
          <w:numId w:val="11"/>
        </w:numPr>
        <w:tabs>
          <w:tab w:val="left" w:pos="851"/>
        </w:tabs>
        <w:ind w:left="0" w:firstLine="567"/>
      </w:pPr>
      <w:r w:rsidRPr="00374508">
        <w:t>частота их формирования;</w:t>
      </w:r>
    </w:p>
    <w:p w:rsidR="00AD3ACC" w:rsidRPr="00374508" w:rsidRDefault="00AD3ACC" w:rsidP="00062BA1">
      <w:pPr>
        <w:numPr>
          <w:ilvl w:val="0"/>
          <w:numId w:val="11"/>
        </w:numPr>
        <w:tabs>
          <w:tab w:val="left" w:pos="851"/>
        </w:tabs>
        <w:ind w:left="0" w:firstLine="567"/>
      </w:pPr>
      <w:r w:rsidRPr="00374508">
        <w:t>на основе каких таблиц они формируются;</w:t>
      </w:r>
    </w:p>
    <w:p w:rsidR="00AD3ACC" w:rsidRPr="00374508" w:rsidRDefault="00AD3ACC" w:rsidP="00062BA1">
      <w:pPr>
        <w:numPr>
          <w:ilvl w:val="0"/>
          <w:numId w:val="11"/>
        </w:numPr>
        <w:tabs>
          <w:tab w:val="left" w:pos="851"/>
        </w:tabs>
        <w:ind w:left="0" w:firstLine="567"/>
      </w:pPr>
      <w:r w:rsidRPr="00374508">
        <w:t>каким способом доставляются до ИС – получателя файла.</w:t>
      </w:r>
    </w:p>
    <w:p w:rsidR="00AD3ACC" w:rsidRPr="00374508" w:rsidRDefault="00AD3ACC">
      <w:pPr>
        <w:ind w:left="708"/>
      </w:pPr>
    </w:p>
    <w:p w:rsidR="00AD3ACC" w:rsidRPr="00374508" w:rsidRDefault="00AD3ACC" w:rsidP="001A0FE6">
      <w:pPr>
        <w:jc w:val="center"/>
        <w:rPr>
          <w:b/>
        </w:rPr>
      </w:pPr>
      <w:r w:rsidRPr="00374508">
        <w:rPr>
          <w:b/>
        </w:rPr>
        <w:t>2.3.</w:t>
      </w:r>
      <w:proofErr w:type="gramStart"/>
      <w:r w:rsidRPr="00374508">
        <w:rPr>
          <w:b/>
        </w:rPr>
        <w:t>1.Общие</w:t>
      </w:r>
      <w:proofErr w:type="gramEnd"/>
      <w:r w:rsidRPr="00374508">
        <w:rPr>
          <w:b/>
        </w:rPr>
        <w:t xml:space="preserve"> положения (дерево функций и сценарий диалога)</w:t>
      </w:r>
    </w:p>
    <w:p w:rsidR="00AD3ACC" w:rsidRPr="00374508" w:rsidRDefault="00AD3ACC" w:rsidP="001A0FE6">
      <w:pPr>
        <w:ind w:firstLine="567"/>
      </w:pPr>
      <w:r w:rsidRPr="00374508">
        <w:t>В данном пункте следует привести иерархию функций управления и обработки данных, которые призван автоматизировать разрабатываемый программный продукт. При этом можно выделить и детализировать два подмножества функций: реализующих служебные функции (например, проверки пароля, ведения календаря, архивац</w:t>
      </w:r>
      <w:r w:rsidR="001A0FE6">
        <w:t>ии баз данных, тьютора и др.) и</w:t>
      </w:r>
      <w:r w:rsidRPr="00374508">
        <w:t xml:space="preserve"> реализующих основные функции управления и обработки данных: ввода первичной информации, обработки, ведения справочников, ответов на запросы и др.</w:t>
      </w:r>
    </w:p>
    <w:p w:rsidR="005222E1" w:rsidRPr="00374508" w:rsidRDefault="00AD3ACC" w:rsidP="001A0FE6">
      <w:pPr>
        <w:ind w:firstLine="567"/>
      </w:pPr>
      <w:r w:rsidRPr="00374508">
        <w:t xml:space="preserve">Выявление состава функций, их иерархии и выбор языка общения (например, языка типа </w:t>
      </w:r>
      <w:r w:rsidR="00D31E1E" w:rsidRPr="00374508">
        <w:t>«</w:t>
      </w:r>
      <w:r w:rsidRPr="00374508">
        <w:t>меню</w:t>
      </w:r>
      <w:r w:rsidR="00D31E1E" w:rsidRPr="00374508">
        <w:t>»</w:t>
      </w:r>
      <w:r w:rsidRPr="00374508">
        <w:t>) позволяет разработать структуру сценария диалога, дающего возможность определить состав кадров диалога, содержание каждого кадра и их соподчиненность.</w:t>
      </w:r>
      <w:r w:rsidR="005222E1" w:rsidRPr="00374508">
        <w:t xml:space="preserve"> </w:t>
      </w:r>
    </w:p>
    <w:p w:rsidR="001751AD" w:rsidRPr="00374508" w:rsidRDefault="001751AD" w:rsidP="001A0FE6">
      <w:pPr>
        <w:ind w:firstLine="567"/>
      </w:pPr>
      <w:r w:rsidRPr="00374508">
        <w:t xml:space="preserve">При разработке структуры диалога необходимо предусмотреть возможность работы с экранными формами входных документов, формирование выходных документов, </w:t>
      </w:r>
      <w:r w:rsidRPr="00374508">
        <w:lastRenderedPageBreak/>
        <w:t>корректировки вводимых данных, просмотра введенной информации, работу с таблицами нормативно-справочной информации, протоколирования действий пользователя, а также помощь на всех этапах работы</w:t>
      </w:r>
      <w:r w:rsidR="001A0FE6">
        <w:t xml:space="preserve"> (см. рис. 4)</w:t>
      </w:r>
      <w:r w:rsidRPr="00374508">
        <w:t xml:space="preserve">. </w:t>
      </w:r>
    </w:p>
    <w:p w:rsidR="005222E1" w:rsidRPr="00374508" w:rsidRDefault="005222E1" w:rsidP="005222E1">
      <w:pPr>
        <w:ind w:firstLine="720"/>
      </w:pPr>
    </w:p>
    <w:p w:rsidR="005222E1" w:rsidRPr="00374508" w:rsidRDefault="001A0FE6" w:rsidP="005222E1">
      <w:pPr>
        <w:ind w:firstLine="720"/>
      </w:pPr>
      <w:r w:rsidRPr="00374508">
        <w:rPr>
          <w:noProof/>
        </w:rPr>
        <w:object w:dxaOrig="1440" w:dyaOrig="1440">
          <v:shape id="_x0000_s1030" type="#_x0000_t75" style="position:absolute;left:0;text-align:left;margin-left:105.65pt;margin-top:4.65pt;width:344.35pt;height:301.3pt;z-index:251645952">
            <v:imagedata r:id="rId58" o:title=""/>
          </v:shape>
          <o:OLEObject Type="Embed" ProgID="Visio.Drawing.11" ShapeID="_x0000_s1030" DrawAspect="Content" ObjectID="_1699779721" r:id="rId59"/>
        </w:object>
      </w: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jc w:val="center"/>
      </w:pP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pPr>
    </w:p>
    <w:p w:rsidR="005222E1" w:rsidRPr="00374508" w:rsidRDefault="005222E1" w:rsidP="005222E1">
      <w:pPr>
        <w:ind w:firstLine="720"/>
      </w:pPr>
    </w:p>
    <w:p w:rsidR="005222E1" w:rsidRDefault="00F64F41" w:rsidP="001A53EC">
      <w:pPr>
        <w:ind w:firstLine="720"/>
        <w:jc w:val="center"/>
      </w:pPr>
      <w:r>
        <w:t xml:space="preserve">Рисунок 4- </w:t>
      </w:r>
      <w:r w:rsidR="001A53EC" w:rsidRPr="00374508">
        <w:t>Пример фрагмента дерева функций</w:t>
      </w:r>
    </w:p>
    <w:p w:rsidR="00F64F41" w:rsidRPr="00374508" w:rsidRDefault="00F64F41" w:rsidP="001A53EC">
      <w:pPr>
        <w:ind w:firstLine="720"/>
        <w:jc w:val="center"/>
      </w:pPr>
    </w:p>
    <w:p w:rsidR="00AD3ACC" w:rsidRPr="00374508" w:rsidRDefault="00AD3ACC" w:rsidP="001A0FE6">
      <w:pPr>
        <w:ind w:firstLine="567"/>
      </w:pPr>
      <w:r w:rsidRPr="00374508">
        <w:t>В этом пункте следует выбрать способ описания диалога. Как правило, применяется два способа описания диалога. Первый предполагает использование табличной формы описания. Второй использует представление структуры диалога в виде орграфа, вершины которого перенумерованы, а описание его содержания в соответствии с нумерацией вершин, либо в виде экранов, если сообщения относительно просты, либо в виде таблицы.</w:t>
      </w:r>
    </w:p>
    <w:p w:rsidR="00AD3ACC" w:rsidRPr="00374508" w:rsidRDefault="00AD3ACC" w:rsidP="001A0FE6">
      <w:pPr>
        <w:ind w:firstLine="567"/>
      </w:pPr>
      <w:r w:rsidRPr="00374508">
        <w:t>Диалог в ИС не всегда можно формализовать в структурной форме. Как правило, диалог в явном виде реализован в тех ИС, которые жестко привязаны к исполнению предметной технологии. В некоторых сложных ИС (например, в экспертных системах) диалог не формализуется в ст</w:t>
      </w:r>
      <w:r w:rsidR="001A0FE6">
        <w:t xml:space="preserve">руктурной форме и тогда данный </w:t>
      </w:r>
      <w:r w:rsidRPr="00374508">
        <w:t xml:space="preserve">пункт может не содержать описанных схем. </w:t>
      </w:r>
    </w:p>
    <w:p w:rsidR="00AD3ACC" w:rsidRPr="00374508" w:rsidRDefault="00AD3ACC" w:rsidP="001A0FE6">
      <w:pPr>
        <w:ind w:firstLine="567"/>
      </w:pPr>
      <w:r w:rsidRPr="00374508">
        <w:t xml:space="preserve">Описание диалога, реализованного с использованием контекстно-зависимого </w:t>
      </w:r>
      <w:proofErr w:type="gramStart"/>
      <w:r w:rsidRPr="00374508">
        <w:t>меню</w:t>
      </w:r>
      <w:proofErr w:type="gramEnd"/>
      <w:r w:rsidRPr="00374508">
        <w:t xml:space="preserve"> не требует нестандартного подхода. Необходимо лишь однозначно определить все уровни, на которых пользователь принимает решение относительно следующего действия, а также </w:t>
      </w:r>
      <w:r w:rsidRPr="00374508">
        <w:lastRenderedPageBreak/>
        <w:t>обосновать решение об использовании именно этой технологии (описать дополнительные функции</w:t>
      </w:r>
      <w:r w:rsidR="001A0FE6">
        <w:t>, контекстные подсказки и т.д.)</w:t>
      </w:r>
      <w:r w:rsidRPr="00374508">
        <w:t>.</w:t>
      </w:r>
    </w:p>
    <w:p w:rsidR="00AD3ACC" w:rsidRPr="00374508" w:rsidRDefault="00AD3ACC" w:rsidP="001A0FE6">
      <w:pPr>
        <w:ind w:firstLine="567"/>
      </w:pPr>
      <w:r w:rsidRPr="00374508">
        <w:t>Схема, описывающая дерево диалога, должна обязательно сопровождаться пояснениями по дейс</w:t>
      </w:r>
      <w:r w:rsidR="00600C57" w:rsidRPr="00374508">
        <w:t>т</w:t>
      </w:r>
      <w:r w:rsidRPr="00374508">
        <w:t>виям, выполняемым в каждом пункте меню</w:t>
      </w:r>
      <w:r w:rsidR="001A0FE6">
        <w:t xml:space="preserve"> (см. рис. 5)</w:t>
      </w:r>
      <w:r w:rsidRPr="00374508">
        <w:t>.</w:t>
      </w:r>
    </w:p>
    <w:p w:rsidR="001C269D" w:rsidRPr="00374508" w:rsidRDefault="001A0FE6">
      <w:pPr>
        <w:ind w:firstLine="720"/>
      </w:pPr>
      <w:r w:rsidRPr="00374508">
        <w:rPr>
          <w:noProof/>
        </w:rPr>
        <w:object w:dxaOrig="1440" w:dyaOrig="1440">
          <v:shape id="_x0000_s1031" type="#_x0000_t75" style="position:absolute;left:0;text-align:left;margin-left:80.45pt;margin-top:17.5pt;width:394.3pt;height:571.45pt;z-index:251646976">
            <v:imagedata r:id="rId60" o:title=""/>
          </v:shape>
          <o:OLEObject Type="Embed" ProgID="Visio.Drawing.11" ShapeID="_x0000_s1031" DrawAspect="Content" ObjectID="_1699779722" r:id="rId61"/>
        </w:object>
      </w:r>
    </w:p>
    <w:p w:rsidR="001C269D" w:rsidRPr="00374508" w:rsidRDefault="001C269D">
      <w:pPr>
        <w:ind w:firstLine="720"/>
      </w:pPr>
    </w:p>
    <w:p w:rsidR="001C269D" w:rsidRPr="00374508" w:rsidRDefault="001C269D">
      <w:pPr>
        <w:ind w:firstLine="720"/>
      </w:pPr>
    </w:p>
    <w:p w:rsidR="001C269D" w:rsidRPr="00374508" w:rsidRDefault="001C269D">
      <w:pPr>
        <w:ind w:firstLine="720"/>
      </w:pPr>
    </w:p>
    <w:p w:rsidR="001C269D" w:rsidRPr="00374508" w:rsidRDefault="001C269D">
      <w:pPr>
        <w:ind w:firstLine="720"/>
      </w:pPr>
    </w:p>
    <w:p w:rsidR="001751AD" w:rsidRPr="00374508" w:rsidRDefault="001751AD">
      <w:pPr>
        <w:ind w:firstLine="720"/>
      </w:pPr>
    </w:p>
    <w:p w:rsidR="001751AD" w:rsidRPr="00374508" w:rsidRDefault="001751AD">
      <w:pPr>
        <w:ind w:firstLine="720"/>
      </w:pPr>
    </w:p>
    <w:p w:rsidR="001751AD" w:rsidRPr="00374508" w:rsidRDefault="001751AD">
      <w:pPr>
        <w:ind w:firstLine="720"/>
      </w:pPr>
    </w:p>
    <w:p w:rsidR="001751AD" w:rsidRPr="00374508" w:rsidRDefault="001751AD">
      <w:pPr>
        <w:ind w:firstLine="720"/>
      </w:pPr>
    </w:p>
    <w:p w:rsidR="001751AD" w:rsidRPr="00374508" w:rsidRDefault="001751AD">
      <w:pPr>
        <w:ind w:firstLine="720"/>
      </w:pPr>
    </w:p>
    <w:p w:rsidR="001751AD" w:rsidRPr="00374508" w:rsidRDefault="001751AD">
      <w:pPr>
        <w:ind w:firstLine="720"/>
      </w:pPr>
    </w:p>
    <w:p w:rsidR="001751AD" w:rsidRPr="00374508" w:rsidRDefault="001751AD">
      <w:pPr>
        <w:ind w:firstLine="720"/>
      </w:pPr>
    </w:p>
    <w:p w:rsidR="00AD3ACC" w:rsidRPr="00374508" w:rsidRDefault="00AD3ACC">
      <w:pPr>
        <w:rPr>
          <w:b/>
        </w:rPr>
      </w:pPr>
    </w:p>
    <w:p w:rsidR="001751AD" w:rsidRPr="00374508" w:rsidRDefault="001751AD">
      <w:pPr>
        <w:rPr>
          <w:b/>
        </w:rP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FC4236" w:rsidRPr="00374508" w:rsidRDefault="00FC4236" w:rsidP="001751AD">
      <w:pPr>
        <w:ind w:firstLine="720"/>
        <w:jc w:val="center"/>
      </w:pPr>
    </w:p>
    <w:p w:rsidR="001A0FE6" w:rsidRDefault="001A0FE6" w:rsidP="001751AD">
      <w:pPr>
        <w:ind w:firstLine="720"/>
        <w:jc w:val="center"/>
      </w:pPr>
    </w:p>
    <w:p w:rsidR="001751AD" w:rsidRDefault="00F64F41" w:rsidP="001751AD">
      <w:pPr>
        <w:ind w:firstLine="720"/>
        <w:jc w:val="center"/>
      </w:pPr>
      <w:r>
        <w:t>Рисунок 5 -</w:t>
      </w:r>
      <w:r w:rsidR="001751AD" w:rsidRPr="00374508">
        <w:t>Пример фрагмента сценария диалога</w:t>
      </w:r>
      <w:r>
        <w:t xml:space="preserve"> </w:t>
      </w:r>
    </w:p>
    <w:p w:rsidR="00F64F41" w:rsidRPr="00374508" w:rsidRDefault="00F64F41" w:rsidP="001751AD">
      <w:pPr>
        <w:ind w:firstLine="720"/>
        <w:jc w:val="center"/>
      </w:pPr>
    </w:p>
    <w:p w:rsidR="00AD3ACC" w:rsidRPr="00374508" w:rsidRDefault="00AD3ACC" w:rsidP="001A0FE6">
      <w:pPr>
        <w:jc w:val="center"/>
        <w:rPr>
          <w:b/>
        </w:rPr>
      </w:pPr>
      <w:r w:rsidRPr="00374508">
        <w:rPr>
          <w:b/>
        </w:rPr>
        <w:lastRenderedPageBreak/>
        <w:t>2.3.2. Характеристика базы данных</w:t>
      </w:r>
    </w:p>
    <w:p w:rsidR="00AD3ACC" w:rsidRPr="00374508" w:rsidRDefault="00AD3ACC" w:rsidP="001A0FE6">
      <w:pPr>
        <w:pStyle w:val="21"/>
        <w:spacing w:line="360" w:lineRule="auto"/>
        <w:ind w:left="0" w:firstLine="567"/>
        <w:rPr>
          <w:sz w:val="24"/>
        </w:rPr>
      </w:pPr>
      <w:r w:rsidRPr="00374508">
        <w:rPr>
          <w:sz w:val="24"/>
          <w:lang w:val="en-US"/>
        </w:rPr>
        <w:t>ER</w:t>
      </w:r>
      <w:r w:rsidRPr="00374508">
        <w:rPr>
          <w:sz w:val="24"/>
        </w:rPr>
        <w:t xml:space="preserve"> модель предполагает определение состава и взаимосвязей таблиц, отражающих содержание информационной модели в </w:t>
      </w:r>
      <w:proofErr w:type="gramStart"/>
      <w:r w:rsidRPr="00374508">
        <w:rPr>
          <w:sz w:val="24"/>
        </w:rPr>
        <w:t>терминах  конкретной</w:t>
      </w:r>
      <w:proofErr w:type="gramEnd"/>
      <w:r w:rsidRPr="00374508">
        <w:rPr>
          <w:sz w:val="24"/>
        </w:rPr>
        <w:t xml:space="preserve"> СУБД, выбранной в п.1.</w:t>
      </w:r>
      <w:r w:rsidR="007D6432" w:rsidRPr="00374508">
        <w:rPr>
          <w:sz w:val="24"/>
        </w:rPr>
        <w:t>4</w:t>
      </w:r>
      <w:r w:rsidRPr="00374508">
        <w:rPr>
          <w:sz w:val="24"/>
        </w:rPr>
        <w:t xml:space="preserve">. </w:t>
      </w:r>
    </w:p>
    <w:p w:rsidR="00AD3ACC" w:rsidRPr="00374508" w:rsidRDefault="00AD3ACC" w:rsidP="001A0FE6">
      <w:pPr>
        <w:ind w:firstLine="567"/>
      </w:pPr>
      <w:r w:rsidRPr="00374508">
        <w:t>Описание каждой таблицы должно содержать (</w:t>
      </w:r>
      <w:r w:rsidR="00065C56" w:rsidRPr="00374508">
        <w:t xml:space="preserve">необходимо </w:t>
      </w:r>
      <w:r w:rsidR="00C2358F" w:rsidRPr="00374508">
        <w:t>в</w:t>
      </w:r>
      <w:r w:rsidRPr="00374508">
        <w:t>ыполнять в виде таблиц) наименование полей, идентификатор каждого поля, его шаблон, тип данных, длину поля и описание поля.  По каждой таблице должна быть информаци</w:t>
      </w:r>
      <w:r w:rsidR="001A0FE6">
        <w:t xml:space="preserve">я о ключевом поле, длине одной </w:t>
      </w:r>
      <w:r w:rsidRPr="00374508">
        <w:t>записи, числе записей в таблице, частоте создания таблицы (в случае применения динамических или временных таблиц), длительности хране</w:t>
      </w:r>
      <w:r w:rsidR="001A0FE6">
        <w:t>ния, возможности индексирования, таблица 3.</w:t>
      </w:r>
    </w:p>
    <w:p w:rsidR="00F64F41" w:rsidRDefault="00F64F41" w:rsidP="00F64F41">
      <w:pPr>
        <w:jc w:val="right"/>
      </w:pPr>
      <w:r>
        <w:t xml:space="preserve">Таблица </w:t>
      </w:r>
      <w:r w:rsidR="00381E1C">
        <w:t>3</w:t>
      </w:r>
    </w:p>
    <w:p w:rsidR="00065C56" w:rsidRPr="00374508" w:rsidRDefault="00065C56" w:rsidP="00065C56">
      <w:pPr>
        <w:jc w:val="center"/>
      </w:pPr>
      <w:r w:rsidRPr="00374508">
        <w:t xml:space="preserve">Пример </w:t>
      </w:r>
      <w:r w:rsidR="00A27CEB" w:rsidRPr="00374508">
        <w:t xml:space="preserve">фрагмента </w:t>
      </w:r>
      <w:r w:rsidRPr="00374508">
        <w:t xml:space="preserve">описания структуры записей таблицы </w:t>
      </w:r>
      <w:r w:rsidR="00D31E1E" w:rsidRPr="00374508">
        <w:t>«</w:t>
      </w:r>
      <w:r w:rsidRPr="00374508">
        <w:t>Контрагенты</w:t>
      </w:r>
      <w:r w:rsidR="00D31E1E" w:rsidRPr="0037450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2160"/>
        <w:gridCol w:w="1620"/>
        <w:gridCol w:w="1440"/>
        <w:gridCol w:w="1886"/>
      </w:tblGrid>
      <w:tr w:rsidR="00065C56" w:rsidRPr="00374508" w:rsidTr="00C140F6">
        <w:trPr>
          <w:tblHeader/>
        </w:trPr>
        <w:tc>
          <w:tcPr>
            <w:tcW w:w="2628" w:type="dxa"/>
          </w:tcPr>
          <w:p w:rsidR="00065C56" w:rsidRPr="00374508" w:rsidRDefault="00065C56" w:rsidP="00C140F6">
            <w:pPr>
              <w:pStyle w:val="PlainText"/>
              <w:spacing w:line="240" w:lineRule="auto"/>
              <w:ind w:firstLine="0"/>
              <w:jc w:val="center"/>
              <w:rPr>
                <w:bCs/>
                <w:sz w:val="24"/>
                <w:szCs w:val="24"/>
              </w:rPr>
            </w:pPr>
            <w:r w:rsidRPr="00374508">
              <w:rPr>
                <w:bCs/>
                <w:sz w:val="24"/>
                <w:szCs w:val="24"/>
              </w:rPr>
              <w:t>Наименование поля</w:t>
            </w:r>
          </w:p>
        </w:tc>
        <w:tc>
          <w:tcPr>
            <w:tcW w:w="2160" w:type="dxa"/>
          </w:tcPr>
          <w:p w:rsidR="00065C56" w:rsidRPr="00374508" w:rsidRDefault="00065C56" w:rsidP="00C140F6">
            <w:pPr>
              <w:pStyle w:val="PlainText"/>
              <w:spacing w:line="240" w:lineRule="auto"/>
              <w:ind w:firstLine="0"/>
              <w:jc w:val="center"/>
              <w:rPr>
                <w:bCs/>
                <w:sz w:val="24"/>
                <w:szCs w:val="24"/>
              </w:rPr>
            </w:pPr>
            <w:r w:rsidRPr="00374508">
              <w:rPr>
                <w:bCs/>
                <w:sz w:val="24"/>
                <w:szCs w:val="24"/>
              </w:rPr>
              <w:t>Идентификатор поля</w:t>
            </w:r>
          </w:p>
        </w:tc>
        <w:tc>
          <w:tcPr>
            <w:tcW w:w="1620" w:type="dxa"/>
          </w:tcPr>
          <w:p w:rsidR="00065C56" w:rsidRPr="00374508" w:rsidRDefault="00065C56" w:rsidP="00C140F6">
            <w:pPr>
              <w:pStyle w:val="PlainText"/>
              <w:spacing w:line="240" w:lineRule="auto"/>
              <w:ind w:firstLine="0"/>
              <w:jc w:val="center"/>
              <w:rPr>
                <w:bCs/>
                <w:sz w:val="24"/>
                <w:szCs w:val="24"/>
              </w:rPr>
            </w:pPr>
            <w:r w:rsidRPr="00374508">
              <w:rPr>
                <w:bCs/>
                <w:sz w:val="24"/>
                <w:szCs w:val="24"/>
              </w:rPr>
              <w:t>Тип поля</w:t>
            </w:r>
          </w:p>
        </w:tc>
        <w:tc>
          <w:tcPr>
            <w:tcW w:w="1440" w:type="dxa"/>
          </w:tcPr>
          <w:p w:rsidR="00065C56" w:rsidRPr="00374508" w:rsidRDefault="00065C56" w:rsidP="00C140F6">
            <w:pPr>
              <w:pStyle w:val="PlainText"/>
              <w:spacing w:line="240" w:lineRule="auto"/>
              <w:ind w:firstLine="0"/>
              <w:jc w:val="center"/>
              <w:rPr>
                <w:bCs/>
                <w:sz w:val="24"/>
                <w:szCs w:val="24"/>
              </w:rPr>
            </w:pPr>
            <w:r w:rsidRPr="00374508">
              <w:rPr>
                <w:bCs/>
                <w:sz w:val="24"/>
                <w:szCs w:val="24"/>
              </w:rPr>
              <w:t>Длина поля</w:t>
            </w:r>
          </w:p>
        </w:tc>
        <w:tc>
          <w:tcPr>
            <w:tcW w:w="1886" w:type="dxa"/>
          </w:tcPr>
          <w:p w:rsidR="00065C56" w:rsidRPr="00374508" w:rsidRDefault="00065C56" w:rsidP="00C140F6">
            <w:pPr>
              <w:pStyle w:val="PlainText"/>
              <w:spacing w:line="240" w:lineRule="auto"/>
              <w:ind w:firstLine="0"/>
              <w:jc w:val="center"/>
              <w:rPr>
                <w:bCs/>
                <w:sz w:val="24"/>
                <w:szCs w:val="24"/>
              </w:rPr>
            </w:pPr>
            <w:r w:rsidRPr="00374508">
              <w:rPr>
                <w:bCs/>
                <w:sz w:val="24"/>
                <w:szCs w:val="24"/>
              </w:rPr>
              <w:t>Прочее</w:t>
            </w:r>
          </w:p>
        </w:tc>
      </w:tr>
      <w:tr w:rsidR="00065C56" w:rsidRPr="00374508" w:rsidTr="00C140F6">
        <w:tc>
          <w:tcPr>
            <w:tcW w:w="2628" w:type="dxa"/>
          </w:tcPr>
          <w:p w:rsidR="00065C56" w:rsidRPr="00374508" w:rsidRDefault="00065C56" w:rsidP="00C140F6">
            <w:pPr>
              <w:pStyle w:val="PlainText"/>
              <w:spacing w:line="240" w:lineRule="auto"/>
              <w:ind w:firstLine="0"/>
              <w:jc w:val="center"/>
              <w:rPr>
                <w:bCs/>
                <w:sz w:val="24"/>
                <w:szCs w:val="24"/>
              </w:rPr>
            </w:pPr>
            <w:r w:rsidRPr="00374508">
              <w:rPr>
                <w:bCs/>
                <w:sz w:val="24"/>
                <w:szCs w:val="24"/>
              </w:rPr>
              <w:t>Код контрагента</w:t>
            </w:r>
          </w:p>
        </w:tc>
        <w:tc>
          <w:tcPr>
            <w:tcW w:w="216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Kod_kontr</w:t>
            </w:r>
          </w:p>
        </w:tc>
        <w:tc>
          <w:tcPr>
            <w:tcW w:w="1620" w:type="dxa"/>
          </w:tcPr>
          <w:p w:rsidR="00065C56" w:rsidRPr="00374508" w:rsidRDefault="00065C56" w:rsidP="00C140F6">
            <w:pPr>
              <w:pStyle w:val="PlainText"/>
              <w:spacing w:line="240" w:lineRule="auto"/>
              <w:ind w:firstLine="0"/>
              <w:jc w:val="center"/>
              <w:rPr>
                <w:sz w:val="24"/>
                <w:szCs w:val="24"/>
              </w:rPr>
            </w:pPr>
            <w:r w:rsidRPr="00374508">
              <w:rPr>
                <w:sz w:val="24"/>
                <w:szCs w:val="24"/>
              </w:rPr>
              <w:t>строка</w:t>
            </w:r>
          </w:p>
        </w:tc>
        <w:tc>
          <w:tcPr>
            <w:tcW w:w="1440" w:type="dxa"/>
          </w:tcPr>
          <w:p w:rsidR="00065C56" w:rsidRPr="00374508" w:rsidRDefault="00065C56" w:rsidP="00C140F6">
            <w:pPr>
              <w:pStyle w:val="PlainText"/>
              <w:spacing w:line="240" w:lineRule="auto"/>
              <w:ind w:firstLine="0"/>
              <w:jc w:val="center"/>
              <w:rPr>
                <w:sz w:val="24"/>
                <w:szCs w:val="24"/>
              </w:rPr>
            </w:pPr>
            <w:r w:rsidRPr="00374508">
              <w:rPr>
                <w:sz w:val="24"/>
                <w:szCs w:val="24"/>
              </w:rPr>
              <w:t>5</w:t>
            </w:r>
          </w:p>
        </w:tc>
        <w:tc>
          <w:tcPr>
            <w:tcW w:w="1886" w:type="dxa"/>
          </w:tcPr>
          <w:p w:rsidR="00065C56" w:rsidRPr="00374508" w:rsidRDefault="00065C56" w:rsidP="00C140F6">
            <w:pPr>
              <w:pStyle w:val="PlainText"/>
              <w:spacing w:line="240" w:lineRule="auto"/>
              <w:ind w:firstLine="0"/>
              <w:jc w:val="center"/>
              <w:rPr>
                <w:sz w:val="24"/>
                <w:szCs w:val="24"/>
              </w:rPr>
            </w:pPr>
            <w:r w:rsidRPr="00374508">
              <w:rPr>
                <w:sz w:val="24"/>
                <w:szCs w:val="24"/>
              </w:rPr>
              <w:t>ключевое поле</w:t>
            </w:r>
          </w:p>
        </w:tc>
      </w:tr>
      <w:tr w:rsidR="00065C56" w:rsidRPr="00374508" w:rsidTr="00C140F6">
        <w:tc>
          <w:tcPr>
            <w:tcW w:w="2628" w:type="dxa"/>
          </w:tcPr>
          <w:p w:rsidR="00065C56" w:rsidRPr="00374508" w:rsidRDefault="00065C56" w:rsidP="00C140F6">
            <w:pPr>
              <w:pStyle w:val="PlainText"/>
              <w:spacing w:line="240" w:lineRule="auto"/>
              <w:ind w:firstLine="0"/>
              <w:jc w:val="center"/>
              <w:rPr>
                <w:bCs/>
                <w:sz w:val="24"/>
                <w:szCs w:val="24"/>
              </w:rPr>
            </w:pPr>
            <w:r w:rsidRPr="00374508">
              <w:rPr>
                <w:bCs/>
                <w:sz w:val="24"/>
                <w:szCs w:val="24"/>
              </w:rPr>
              <w:t xml:space="preserve">Наименование </w:t>
            </w:r>
          </w:p>
        </w:tc>
        <w:tc>
          <w:tcPr>
            <w:tcW w:w="216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Name_kontr</w:t>
            </w:r>
          </w:p>
        </w:tc>
        <w:tc>
          <w:tcPr>
            <w:tcW w:w="162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rPr>
              <w:t>строка</w:t>
            </w:r>
            <w:r w:rsidRPr="00374508">
              <w:rPr>
                <w:sz w:val="24"/>
                <w:szCs w:val="24"/>
                <w:lang w:val="en-US"/>
              </w:rPr>
              <w:t xml:space="preserve"> </w:t>
            </w:r>
          </w:p>
        </w:tc>
        <w:tc>
          <w:tcPr>
            <w:tcW w:w="144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20</w:t>
            </w:r>
          </w:p>
        </w:tc>
        <w:tc>
          <w:tcPr>
            <w:tcW w:w="1886" w:type="dxa"/>
          </w:tcPr>
          <w:p w:rsidR="00065C56" w:rsidRPr="00374508" w:rsidRDefault="00065C56" w:rsidP="00C140F6">
            <w:pPr>
              <w:pStyle w:val="PlainText"/>
              <w:spacing w:line="240" w:lineRule="auto"/>
              <w:ind w:firstLine="0"/>
              <w:jc w:val="center"/>
              <w:rPr>
                <w:sz w:val="24"/>
                <w:szCs w:val="24"/>
              </w:rPr>
            </w:pPr>
          </w:p>
        </w:tc>
      </w:tr>
      <w:tr w:rsidR="00065C56" w:rsidRPr="00374508" w:rsidTr="00C140F6">
        <w:tc>
          <w:tcPr>
            <w:tcW w:w="2628" w:type="dxa"/>
          </w:tcPr>
          <w:p w:rsidR="00065C56" w:rsidRPr="00374508" w:rsidRDefault="00065C56" w:rsidP="00C140F6">
            <w:pPr>
              <w:pStyle w:val="PlainText"/>
              <w:spacing w:line="240" w:lineRule="auto"/>
              <w:ind w:firstLine="0"/>
              <w:jc w:val="center"/>
              <w:rPr>
                <w:bCs/>
                <w:sz w:val="24"/>
                <w:szCs w:val="24"/>
              </w:rPr>
            </w:pPr>
            <w:r w:rsidRPr="00374508">
              <w:rPr>
                <w:bCs/>
                <w:sz w:val="24"/>
                <w:szCs w:val="24"/>
              </w:rPr>
              <w:t>Юридический адрес</w:t>
            </w:r>
          </w:p>
        </w:tc>
        <w:tc>
          <w:tcPr>
            <w:tcW w:w="216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Address</w:t>
            </w:r>
          </w:p>
        </w:tc>
        <w:tc>
          <w:tcPr>
            <w:tcW w:w="1620" w:type="dxa"/>
          </w:tcPr>
          <w:p w:rsidR="00065C56" w:rsidRPr="00374508" w:rsidRDefault="00065C56" w:rsidP="00C140F6">
            <w:pPr>
              <w:pStyle w:val="PlainText"/>
              <w:spacing w:line="240" w:lineRule="auto"/>
              <w:ind w:firstLine="0"/>
              <w:jc w:val="center"/>
              <w:rPr>
                <w:sz w:val="24"/>
                <w:szCs w:val="24"/>
              </w:rPr>
            </w:pPr>
            <w:r w:rsidRPr="00374508">
              <w:rPr>
                <w:sz w:val="24"/>
                <w:szCs w:val="24"/>
              </w:rPr>
              <w:t>строка</w:t>
            </w:r>
          </w:p>
        </w:tc>
        <w:tc>
          <w:tcPr>
            <w:tcW w:w="1440" w:type="dxa"/>
          </w:tcPr>
          <w:p w:rsidR="00065C56" w:rsidRPr="00374508" w:rsidRDefault="00065C56" w:rsidP="00C140F6">
            <w:pPr>
              <w:pStyle w:val="PlainText"/>
              <w:spacing w:line="240" w:lineRule="auto"/>
              <w:ind w:firstLine="0"/>
              <w:jc w:val="center"/>
              <w:rPr>
                <w:sz w:val="24"/>
                <w:szCs w:val="24"/>
              </w:rPr>
            </w:pPr>
            <w:r w:rsidRPr="00374508">
              <w:rPr>
                <w:sz w:val="24"/>
                <w:szCs w:val="24"/>
              </w:rPr>
              <w:t>50</w:t>
            </w:r>
          </w:p>
        </w:tc>
        <w:tc>
          <w:tcPr>
            <w:tcW w:w="1886" w:type="dxa"/>
          </w:tcPr>
          <w:p w:rsidR="00065C56" w:rsidRPr="00374508" w:rsidRDefault="00065C56" w:rsidP="00C140F6">
            <w:pPr>
              <w:pStyle w:val="PlainText"/>
              <w:spacing w:line="240" w:lineRule="auto"/>
              <w:ind w:firstLine="0"/>
              <w:jc w:val="center"/>
              <w:rPr>
                <w:sz w:val="24"/>
                <w:szCs w:val="24"/>
              </w:rPr>
            </w:pPr>
          </w:p>
        </w:tc>
      </w:tr>
      <w:tr w:rsidR="00065C56" w:rsidRPr="00374508" w:rsidTr="00C140F6">
        <w:tc>
          <w:tcPr>
            <w:tcW w:w="2628" w:type="dxa"/>
            <w:vAlign w:val="center"/>
          </w:tcPr>
          <w:p w:rsidR="00065C56" w:rsidRPr="00374508" w:rsidRDefault="00065C56" w:rsidP="00C140F6">
            <w:pPr>
              <w:pStyle w:val="PlainText"/>
              <w:spacing w:line="240" w:lineRule="auto"/>
              <w:ind w:firstLine="0"/>
              <w:jc w:val="center"/>
              <w:rPr>
                <w:bCs/>
                <w:sz w:val="24"/>
                <w:szCs w:val="24"/>
              </w:rPr>
            </w:pPr>
            <w:r w:rsidRPr="00374508">
              <w:rPr>
                <w:bCs/>
                <w:sz w:val="24"/>
                <w:szCs w:val="24"/>
              </w:rPr>
              <w:t>Расчетный счет</w:t>
            </w:r>
          </w:p>
        </w:tc>
        <w:tc>
          <w:tcPr>
            <w:tcW w:w="216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R_sch</w:t>
            </w:r>
          </w:p>
        </w:tc>
        <w:tc>
          <w:tcPr>
            <w:tcW w:w="1620" w:type="dxa"/>
          </w:tcPr>
          <w:p w:rsidR="00065C56" w:rsidRPr="00374508" w:rsidRDefault="00065C56" w:rsidP="00C140F6">
            <w:pPr>
              <w:pStyle w:val="PlainText"/>
              <w:spacing w:line="240" w:lineRule="auto"/>
              <w:ind w:firstLine="0"/>
              <w:jc w:val="center"/>
              <w:rPr>
                <w:sz w:val="24"/>
                <w:szCs w:val="24"/>
              </w:rPr>
            </w:pPr>
            <w:r w:rsidRPr="00374508">
              <w:rPr>
                <w:sz w:val="24"/>
                <w:szCs w:val="24"/>
              </w:rPr>
              <w:t>строка</w:t>
            </w:r>
          </w:p>
        </w:tc>
        <w:tc>
          <w:tcPr>
            <w:tcW w:w="144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20</w:t>
            </w:r>
          </w:p>
        </w:tc>
        <w:tc>
          <w:tcPr>
            <w:tcW w:w="1886" w:type="dxa"/>
          </w:tcPr>
          <w:p w:rsidR="00065C56" w:rsidRPr="00374508" w:rsidRDefault="00065C56" w:rsidP="00C140F6">
            <w:pPr>
              <w:pStyle w:val="PlainText"/>
              <w:spacing w:line="240" w:lineRule="auto"/>
              <w:ind w:firstLine="0"/>
              <w:jc w:val="center"/>
              <w:rPr>
                <w:sz w:val="24"/>
                <w:szCs w:val="24"/>
              </w:rPr>
            </w:pPr>
          </w:p>
        </w:tc>
      </w:tr>
      <w:tr w:rsidR="00065C56" w:rsidRPr="00374508" w:rsidTr="00C140F6">
        <w:tc>
          <w:tcPr>
            <w:tcW w:w="2628" w:type="dxa"/>
            <w:vAlign w:val="center"/>
          </w:tcPr>
          <w:p w:rsidR="00065C56" w:rsidRPr="00374508" w:rsidRDefault="00065C56" w:rsidP="00C140F6">
            <w:pPr>
              <w:pStyle w:val="PlainText"/>
              <w:spacing w:line="240" w:lineRule="auto"/>
              <w:ind w:firstLine="0"/>
              <w:jc w:val="center"/>
              <w:rPr>
                <w:bCs/>
                <w:sz w:val="24"/>
                <w:szCs w:val="24"/>
              </w:rPr>
            </w:pPr>
            <w:r w:rsidRPr="00374508">
              <w:rPr>
                <w:bCs/>
                <w:sz w:val="24"/>
                <w:szCs w:val="24"/>
              </w:rPr>
              <w:t>Банк</w:t>
            </w:r>
          </w:p>
        </w:tc>
        <w:tc>
          <w:tcPr>
            <w:tcW w:w="216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Bank</w:t>
            </w:r>
          </w:p>
        </w:tc>
        <w:tc>
          <w:tcPr>
            <w:tcW w:w="1620" w:type="dxa"/>
          </w:tcPr>
          <w:p w:rsidR="00065C56" w:rsidRPr="00374508" w:rsidRDefault="00065C56" w:rsidP="00C140F6">
            <w:pPr>
              <w:pStyle w:val="PlainText"/>
              <w:spacing w:line="240" w:lineRule="auto"/>
              <w:ind w:firstLine="0"/>
              <w:jc w:val="center"/>
              <w:rPr>
                <w:sz w:val="24"/>
                <w:szCs w:val="24"/>
              </w:rPr>
            </w:pPr>
            <w:r w:rsidRPr="00374508">
              <w:rPr>
                <w:sz w:val="24"/>
                <w:szCs w:val="24"/>
              </w:rPr>
              <w:t>строка</w:t>
            </w:r>
          </w:p>
        </w:tc>
        <w:tc>
          <w:tcPr>
            <w:tcW w:w="1440" w:type="dxa"/>
          </w:tcPr>
          <w:p w:rsidR="00065C56" w:rsidRPr="00374508" w:rsidRDefault="00065C56" w:rsidP="00C140F6">
            <w:pPr>
              <w:pStyle w:val="PlainText"/>
              <w:spacing w:line="240" w:lineRule="auto"/>
              <w:ind w:firstLine="0"/>
              <w:jc w:val="center"/>
              <w:rPr>
                <w:sz w:val="24"/>
                <w:szCs w:val="24"/>
              </w:rPr>
            </w:pPr>
            <w:r w:rsidRPr="00374508">
              <w:rPr>
                <w:sz w:val="24"/>
                <w:szCs w:val="24"/>
              </w:rPr>
              <w:t>50</w:t>
            </w:r>
          </w:p>
        </w:tc>
        <w:tc>
          <w:tcPr>
            <w:tcW w:w="1886" w:type="dxa"/>
          </w:tcPr>
          <w:p w:rsidR="00065C56" w:rsidRPr="00374508" w:rsidRDefault="00065C56" w:rsidP="00C140F6">
            <w:pPr>
              <w:pStyle w:val="PlainText"/>
              <w:spacing w:line="240" w:lineRule="auto"/>
              <w:ind w:firstLine="0"/>
              <w:jc w:val="center"/>
              <w:rPr>
                <w:sz w:val="24"/>
                <w:szCs w:val="24"/>
              </w:rPr>
            </w:pPr>
          </w:p>
        </w:tc>
      </w:tr>
      <w:tr w:rsidR="00065C56" w:rsidRPr="00374508" w:rsidTr="00C140F6">
        <w:tc>
          <w:tcPr>
            <w:tcW w:w="2628" w:type="dxa"/>
            <w:vAlign w:val="center"/>
          </w:tcPr>
          <w:p w:rsidR="00065C56" w:rsidRPr="00374508" w:rsidRDefault="00065C56" w:rsidP="00C140F6">
            <w:pPr>
              <w:pStyle w:val="PlainText"/>
              <w:spacing w:line="240" w:lineRule="auto"/>
              <w:ind w:firstLine="0"/>
              <w:jc w:val="center"/>
              <w:rPr>
                <w:bCs/>
                <w:sz w:val="24"/>
                <w:szCs w:val="24"/>
              </w:rPr>
            </w:pPr>
            <w:r w:rsidRPr="00374508">
              <w:rPr>
                <w:bCs/>
                <w:sz w:val="24"/>
                <w:szCs w:val="24"/>
              </w:rPr>
              <w:t>Корреспондирующий счет</w:t>
            </w:r>
          </w:p>
        </w:tc>
        <w:tc>
          <w:tcPr>
            <w:tcW w:w="216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K_sch</w:t>
            </w:r>
          </w:p>
        </w:tc>
        <w:tc>
          <w:tcPr>
            <w:tcW w:w="1620" w:type="dxa"/>
          </w:tcPr>
          <w:p w:rsidR="00065C56" w:rsidRPr="00374508" w:rsidRDefault="00065C56" w:rsidP="00C140F6">
            <w:pPr>
              <w:pStyle w:val="PlainText"/>
              <w:spacing w:line="240" w:lineRule="auto"/>
              <w:ind w:firstLine="0"/>
              <w:jc w:val="center"/>
              <w:rPr>
                <w:sz w:val="24"/>
                <w:szCs w:val="24"/>
              </w:rPr>
            </w:pPr>
            <w:r w:rsidRPr="00374508">
              <w:rPr>
                <w:sz w:val="24"/>
                <w:szCs w:val="24"/>
              </w:rPr>
              <w:t>строка</w:t>
            </w:r>
          </w:p>
        </w:tc>
        <w:tc>
          <w:tcPr>
            <w:tcW w:w="144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20</w:t>
            </w:r>
          </w:p>
        </w:tc>
        <w:tc>
          <w:tcPr>
            <w:tcW w:w="1886" w:type="dxa"/>
          </w:tcPr>
          <w:p w:rsidR="00065C56" w:rsidRPr="00374508" w:rsidRDefault="00065C56" w:rsidP="00C140F6">
            <w:pPr>
              <w:pStyle w:val="PlainText"/>
              <w:spacing w:line="240" w:lineRule="auto"/>
              <w:ind w:firstLine="0"/>
              <w:jc w:val="center"/>
              <w:rPr>
                <w:sz w:val="24"/>
                <w:szCs w:val="24"/>
              </w:rPr>
            </w:pPr>
          </w:p>
        </w:tc>
      </w:tr>
      <w:tr w:rsidR="00065C56" w:rsidRPr="00374508" w:rsidTr="00C140F6">
        <w:tc>
          <w:tcPr>
            <w:tcW w:w="2628" w:type="dxa"/>
            <w:vAlign w:val="center"/>
          </w:tcPr>
          <w:p w:rsidR="00065C56" w:rsidRPr="00374508" w:rsidRDefault="00065C56" w:rsidP="00C140F6">
            <w:pPr>
              <w:pStyle w:val="PlainText"/>
              <w:spacing w:line="240" w:lineRule="auto"/>
              <w:ind w:firstLine="0"/>
              <w:jc w:val="center"/>
              <w:rPr>
                <w:bCs/>
                <w:sz w:val="24"/>
                <w:szCs w:val="24"/>
              </w:rPr>
            </w:pPr>
            <w:r w:rsidRPr="00374508">
              <w:rPr>
                <w:bCs/>
                <w:sz w:val="24"/>
                <w:szCs w:val="24"/>
              </w:rPr>
              <w:t>БИК</w:t>
            </w:r>
          </w:p>
        </w:tc>
        <w:tc>
          <w:tcPr>
            <w:tcW w:w="216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 xml:space="preserve">BIK </w:t>
            </w:r>
          </w:p>
        </w:tc>
        <w:tc>
          <w:tcPr>
            <w:tcW w:w="1620" w:type="dxa"/>
          </w:tcPr>
          <w:p w:rsidR="00065C56" w:rsidRPr="00374508" w:rsidRDefault="00065C56" w:rsidP="00C140F6">
            <w:pPr>
              <w:pStyle w:val="PlainText"/>
              <w:spacing w:line="240" w:lineRule="auto"/>
              <w:ind w:firstLine="0"/>
              <w:jc w:val="center"/>
              <w:rPr>
                <w:sz w:val="24"/>
                <w:szCs w:val="24"/>
              </w:rPr>
            </w:pPr>
            <w:r w:rsidRPr="00374508">
              <w:rPr>
                <w:sz w:val="24"/>
                <w:szCs w:val="24"/>
              </w:rPr>
              <w:t>число</w:t>
            </w:r>
          </w:p>
        </w:tc>
        <w:tc>
          <w:tcPr>
            <w:tcW w:w="144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8</w:t>
            </w:r>
          </w:p>
        </w:tc>
        <w:tc>
          <w:tcPr>
            <w:tcW w:w="1886" w:type="dxa"/>
          </w:tcPr>
          <w:p w:rsidR="00065C56" w:rsidRPr="00374508" w:rsidRDefault="00065C56" w:rsidP="00C140F6">
            <w:pPr>
              <w:pStyle w:val="PlainText"/>
              <w:spacing w:line="240" w:lineRule="auto"/>
              <w:ind w:firstLine="0"/>
              <w:jc w:val="center"/>
              <w:rPr>
                <w:sz w:val="24"/>
                <w:szCs w:val="24"/>
              </w:rPr>
            </w:pPr>
          </w:p>
        </w:tc>
      </w:tr>
      <w:tr w:rsidR="00065C56" w:rsidRPr="00374508" w:rsidTr="00C140F6">
        <w:tc>
          <w:tcPr>
            <w:tcW w:w="2628" w:type="dxa"/>
            <w:vAlign w:val="center"/>
          </w:tcPr>
          <w:p w:rsidR="00065C56" w:rsidRPr="00374508" w:rsidRDefault="00065C56" w:rsidP="00C140F6">
            <w:pPr>
              <w:pStyle w:val="PlainText"/>
              <w:spacing w:line="240" w:lineRule="auto"/>
              <w:ind w:firstLine="0"/>
              <w:jc w:val="center"/>
              <w:rPr>
                <w:bCs/>
                <w:sz w:val="24"/>
                <w:szCs w:val="24"/>
              </w:rPr>
            </w:pPr>
            <w:r w:rsidRPr="00374508">
              <w:rPr>
                <w:bCs/>
                <w:sz w:val="24"/>
                <w:szCs w:val="24"/>
              </w:rPr>
              <w:t>Телефон</w:t>
            </w:r>
          </w:p>
        </w:tc>
        <w:tc>
          <w:tcPr>
            <w:tcW w:w="216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Tel</w:t>
            </w:r>
          </w:p>
        </w:tc>
        <w:tc>
          <w:tcPr>
            <w:tcW w:w="1620" w:type="dxa"/>
          </w:tcPr>
          <w:p w:rsidR="00065C56" w:rsidRPr="00374508" w:rsidRDefault="00065C56" w:rsidP="00C140F6">
            <w:pPr>
              <w:pStyle w:val="PlainText"/>
              <w:spacing w:line="240" w:lineRule="auto"/>
              <w:ind w:firstLine="0"/>
              <w:jc w:val="center"/>
              <w:rPr>
                <w:sz w:val="24"/>
                <w:szCs w:val="24"/>
              </w:rPr>
            </w:pPr>
            <w:r w:rsidRPr="00374508">
              <w:rPr>
                <w:sz w:val="24"/>
                <w:szCs w:val="24"/>
              </w:rPr>
              <w:t>строка</w:t>
            </w:r>
          </w:p>
        </w:tc>
        <w:tc>
          <w:tcPr>
            <w:tcW w:w="1440" w:type="dxa"/>
          </w:tcPr>
          <w:p w:rsidR="00065C56" w:rsidRPr="00374508" w:rsidRDefault="00065C56" w:rsidP="00C140F6">
            <w:pPr>
              <w:pStyle w:val="PlainText"/>
              <w:spacing w:line="240" w:lineRule="auto"/>
              <w:ind w:firstLine="0"/>
              <w:jc w:val="center"/>
              <w:rPr>
                <w:sz w:val="24"/>
                <w:szCs w:val="24"/>
              </w:rPr>
            </w:pPr>
            <w:r w:rsidRPr="00374508">
              <w:rPr>
                <w:sz w:val="24"/>
                <w:szCs w:val="24"/>
              </w:rPr>
              <w:t>15</w:t>
            </w:r>
          </w:p>
        </w:tc>
        <w:tc>
          <w:tcPr>
            <w:tcW w:w="1886" w:type="dxa"/>
          </w:tcPr>
          <w:p w:rsidR="00065C56" w:rsidRPr="00374508" w:rsidRDefault="00065C56" w:rsidP="00C140F6">
            <w:pPr>
              <w:pStyle w:val="PlainText"/>
              <w:spacing w:line="240" w:lineRule="auto"/>
              <w:ind w:firstLine="0"/>
              <w:jc w:val="center"/>
              <w:rPr>
                <w:sz w:val="24"/>
                <w:szCs w:val="24"/>
              </w:rPr>
            </w:pPr>
          </w:p>
        </w:tc>
      </w:tr>
      <w:tr w:rsidR="00065C56" w:rsidRPr="00374508" w:rsidTr="00C140F6">
        <w:tc>
          <w:tcPr>
            <w:tcW w:w="2628" w:type="dxa"/>
            <w:vAlign w:val="center"/>
          </w:tcPr>
          <w:p w:rsidR="00065C56" w:rsidRPr="00374508" w:rsidRDefault="00065C56" w:rsidP="00C140F6">
            <w:pPr>
              <w:pStyle w:val="PlainText"/>
              <w:spacing w:line="240" w:lineRule="auto"/>
              <w:ind w:firstLine="0"/>
              <w:jc w:val="center"/>
              <w:rPr>
                <w:bCs/>
                <w:sz w:val="24"/>
                <w:szCs w:val="24"/>
              </w:rPr>
            </w:pPr>
            <w:r w:rsidRPr="00374508">
              <w:rPr>
                <w:bCs/>
                <w:sz w:val="24"/>
                <w:szCs w:val="24"/>
              </w:rPr>
              <w:t>Контактное лицо</w:t>
            </w:r>
          </w:p>
        </w:tc>
        <w:tc>
          <w:tcPr>
            <w:tcW w:w="216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Kontakt</w:t>
            </w:r>
          </w:p>
        </w:tc>
        <w:tc>
          <w:tcPr>
            <w:tcW w:w="1620" w:type="dxa"/>
          </w:tcPr>
          <w:p w:rsidR="00065C56" w:rsidRPr="00374508" w:rsidRDefault="00065C56" w:rsidP="00C140F6">
            <w:pPr>
              <w:pStyle w:val="PlainText"/>
              <w:spacing w:line="240" w:lineRule="auto"/>
              <w:ind w:firstLine="0"/>
              <w:jc w:val="center"/>
              <w:rPr>
                <w:sz w:val="24"/>
                <w:szCs w:val="24"/>
              </w:rPr>
            </w:pPr>
            <w:r w:rsidRPr="00374508">
              <w:rPr>
                <w:sz w:val="24"/>
                <w:szCs w:val="24"/>
              </w:rPr>
              <w:t>строка</w:t>
            </w:r>
          </w:p>
        </w:tc>
        <w:tc>
          <w:tcPr>
            <w:tcW w:w="1440" w:type="dxa"/>
          </w:tcPr>
          <w:p w:rsidR="00065C56" w:rsidRPr="00374508" w:rsidRDefault="00065C56" w:rsidP="00C140F6">
            <w:pPr>
              <w:pStyle w:val="PlainText"/>
              <w:spacing w:line="240" w:lineRule="auto"/>
              <w:ind w:firstLine="0"/>
              <w:jc w:val="center"/>
              <w:rPr>
                <w:sz w:val="24"/>
                <w:szCs w:val="24"/>
                <w:lang w:val="en-US"/>
              </w:rPr>
            </w:pPr>
            <w:r w:rsidRPr="00374508">
              <w:rPr>
                <w:sz w:val="24"/>
                <w:szCs w:val="24"/>
                <w:lang w:val="en-US"/>
              </w:rPr>
              <w:t>30</w:t>
            </w:r>
          </w:p>
        </w:tc>
        <w:tc>
          <w:tcPr>
            <w:tcW w:w="1886" w:type="dxa"/>
          </w:tcPr>
          <w:p w:rsidR="00065C56" w:rsidRPr="00374508" w:rsidRDefault="00065C56" w:rsidP="00C140F6">
            <w:pPr>
              <w:pStyle w:val="PlainText"/>
              <w:spacing w:line="240" w:lineRule="auto"/>
              <w:ind w:firstLine="0"/>
              <w:jc w:val="center"/>
              <w:rPr>
                <w:sz w:val="24"/>
                <w:szCs w:val="24"/>
              </w:rPr>
            </w:pPr>
          </w:p>
        </w:tc>
      </w:tr>
    </w:tbl>
    <w:p w:rsidR="00065C56" w:rsidRPr="00374508" w:rsidRDefault="00065C56">
      <w:pPr>
        <w:ind w:firstLine="720"/>
      </w:pPr>
    </w:p>
    <w:p w:rsidR="00AD3ACC" w:rsidRPr="00374508" w:rsidRDefault="00AD3ACC">
      <w:pPr>
        <w:ind w:firstLine="720"/>
      </w:pPr>
      <w:r w:rsidRPr="00374508">
        <w:t xml:space="preserve">Необходимо отметить соответствие проектируемых таблиц входным документам или справочникам. В случае, когда </w:t>
      </w:r>
      <w:r w:rsidRPr="00374508">
        <w:rPr>
          <w:lang w:val="en-US"/>
        </w:rPr>
        <w:t>ER</w:t>
      </w:r>
      <w:r w:rsidRPr="00374508">
        <w:t xml:space="preserve"> модель получена путем конвертации из инфологической модели с помощью </w:t>
      </w:r>
      <w:r w:rsidRPr="00374508">
        <w:rPr>
          <w:lang w:val="en-US"/>
        </w:rPr>
        <w:t>CASE</w:t>
      </w:r>
      <w:r w:rsidRPr="00374508">
        <w:t xml:space="preserve"> – средств, она должна отражать полный состав сущностей и связей инфологической модели</w:t>
      </w:r>
      <w:r w:rsidR="001A0FE6">
        <w:t xml:space="preserve"> (см. рис. 6).</w:t>
      </w:r>
    </w:p>
    <w:p w:rsidR="00AD3ACC" w:rsidRPr="00374508" w:rsidRDefault="00AD3ACC">
      <w:pPr>
        <w:ind w:firstLine="708"/>
      </w:pPr>
      <w:r w:rsidRPr="00374508">
        <w:t>Если информационная база организована в форме корпоративной базы данных, то приводится описание и других её элементов: распределение прав доступа, бизнес-правил, триггеров и др.</w:t>
      </w:r>
    </w:p>
    <w:p w:rsidR="00C50467" w:rsidRPr="00374508" w:rsidRDefault="00C50467">
      <w:pPr>
        <w:ind w:firstLine="708"/>
      </w:pPr>
    </w:p>
    <w:p w:rsidR="00C50467" w:rsidRPr="00374508" w:rsidRDefault="00C50467">
      <w:pPr>
        <w:ind w:firstLine="708"/>
      </w:pPr>
    </w:p>
    <w:p w:rsidR="00C50467" w:rsidRPr="00374508" w:rsidRDefault="00C50467">
      <w:pPr>
        <w:ind w:firstLine="708"/>
      </w:pPr>
    </w:p>
    <w:p w:rsidR="00C50467" w:rsidRPr="00374508" w:rsidRDefault="00C50467">
      <w:pPr>
        <w:ind w:firstLine="708"/>
      </w:pPr>
    </w:p>
    <w:p w:rsidR="00C50467" w:rsidRPr="00374508" w:rsidRDefault="00C50467">
      <w:pPr>
        <w:ind w:firstLine="708"/>
      </w:pPr>
    </w:p>
    <w:p w:rsidR="00C50467" w:rsidRPr="00374508" w:rsidRDefault="00C50467">
      <w:pPr>
        <w:ind w:firstLine="708"/>
      </w:pPr>
    </w:p>
    <w:p w:rsidR="00C50467" w:rsidRPr="00374508" w:rsidRDefault="00C50467">
      <w:pPr>
        <w:ind w:firstLine="708"/>
      </w:pPr>
    </w:p>
    <w:p w:rsidR="00C50467" w:rsidRPr="00374508" w:rsidRDefault="00C50467">
      <w:pPr>
        <w:ind w:firstLine="708"/>
      </w:pPr>
    </w:p>
    <w:p w:rsidR="00C50467" w:rsidRPr="00374508" w:rsidRDefault="00C50467" w:rsidP="00C50467">
      <w:pPr>
        <w:ind w:firstLine="708"/>
        <w:jc w:val="center"/>
      </w:pPr>
      <w:r w:rsidRPr="00374508">
        <w:pict>
          <v:shape id="_x0000_i1058" type="#_x0000_t75" style="width:453pt;height:500.25pt" o:ole="">
            <v:imagedata r:id="rId62" o:title=""/>
          </v:shape>
        </w:pict>
      </w:r>
    </w:p>
    <w:p w:rsidR="00C50467" w:rsidRPr="00374508" w:rsidRDefault="00F64F41" w:rsidP="00C50467">
      <w:pPr>
        <w:ind w:firstLine="708"/>
        <w:jc w:val="center"/>
      </w:pPr>
      <w:r>
        <w:t>Рисунок 6 -</w:t>
      </w:r>
      <w:r w:rsidR="00C50467" w:rsidRPr="00374508">
        <w:t xml:space="preserve">Пример фрагмента </w:t>
      </w:r>
      <w:r w:rsidR="00C50467" w:rsidRPr="00374508">
        <w:rPr>
          <w:lang w:val="en-US"/>
        </w:rPr>
        <w:t>ER</w:t>
      </w:r>
      <w:r w:rsidR="00C50467" w:rsidRPr="00374508">
        <w:t xml:space="preserve"> модели</w:t>
      </w:r>
    </w:p>
    <w:p w:rsidR="00C50467" w:rsidRPr="00374508" w:rsidRDefault="00C50467">
      <w:pPr>
        <w:ind w:firstLine="708"/>
      </w:pPr>
    </w:p>
    <w:p w:rsidR="00AD3ACC" w:rsidRPr="00374508" w:rsidRDefault="00AD3ACC" w:rsidP="001A0FE6">
      <w:pPr>
        <w:jc w:val="center"/>
        <w:rPr>
          <w:b/>
        </w:rPr>
      </w:pPr>
      <w:r w:rsidRPr="00374508">
        <w:rPr>
          <w:b/>
        </w:rPr>
        <w:t>2.3.3 Структурная схема пакета (дерево вызова процедур и программ)</w:t>
      </w:r>
    </w:p>
    <w:p w:rsidR="00AD3ACC" w:rsidRPr="00374508" w:rsidRDefault="00AD3ACC" w:rsidP="001A0FE6">
      <w:pPr>
        <w:ind w:firstLine="567"/>
      </w:pPr>
      <w:r w:rsidRPr="00374508">
        <w:t>На основе результатов, полученных в предыдущем пункте, строится дерево программных модулей, отражающих структурную схему пакета, содержащей программные модули различных классов:</w:t>
      </w:r>
    </w:p>
    <w:p w:rsidR="00AD3ACC" w:rsidRPr="00374508" w:rsidRDefault="00AD3ACC" w:rsidP="00062BA1">
      <w:pPr>
        <w:numPr>
          <w:ilvl w:val="0"/>
          <w:numId w:val="12"/>
        </w:numPr>
        <w:ind w:left="0" w:firstLine="567"/>
      </w:pPr>
      <w:r w:rsidRPr="00374508">
        <w:t>выполняющие служебные функции;</w:t>
      </w:r>
    </w:p>
    <w:p w:rsidR="00AD3ACC" w:rsidRPr="00374508" w:rsidRDefault="00AD3ACC" w:rsidP="00062BA1">
      <w:pPr>
        <w:numPr>
          <w:ilvl w:val="0"/>
          <w:numId w:val="12"/>
        </w:numPr>
        <w:ind w:left="0" w:firstLine="567"/>
      </w:pPr>
      <w:r w:rsidRPr="00374508">
        <w:t>управляющие модули, предназначенные для загрузки меню и передачи управления другому модулю;</w:t>
      </w:r>
    </w:p>
    <w:p w:rsidR="00AD3ACC" w:rsidRPr="00374508" w:rsidRDefault="00AD3ACC" w:rsidP="00062BA1">
      <w:pPr>
        <w:numPr>
          <w:ilvl w:val="0"/>
          <w:numId w:val="12"/>
        </w:numPr>
        <w:ind w:left="0" w:firstLine="567"/>
      </w:pPr>
      <w:r w:rsidRPr="00374508">
        <w:t xml:space="preserve">модули, связанные </w:t>
      </w:r>
      <w:proofErr w:type="gramStart"/>
      <w:r w:rsidRPr="00374508">
        <w:t>с  вводом</w:t>
      </w:r>
      <w:proofErr w:type="gramEnd"/>
      <w:r w:rsidRPr="00374508">
        <w:t>, хранением, обработкой и выдачей информации.</w:t>
      </w:r>
    </w:p>
    <w:p w:rsidR="00AD3ACC" w:rsidRPr="00374508" w:rsidRDefault="00AD3ACC" w:rsidP="001A0FE6">
      <w:pPr>
        <w:pStyle w:val="21"/>
        <w:spacing w:line="360" w:lineRule="auto"/>
        <w:ind w:left="0" w:firstLine="567"/>
        <w:rPr>
          <w:sz w:val="24"/>
        </w:rPr>
      </w:pPr>
      <w:r w:rsidRPr="00374508">
        <w:rPr>
          <w:sz w:val="24"/>
        </w:rPr>
        <w:t xml:space="preserve">В данном пункте необходимо для каждого модуля указать идентификатор и </w:t>
      </w:r>
      <w:r w:rsidRPr="00374508">
        <w:rPr>
          <w:sz w:val="24"/>
        </w:rPr>
        <w:lastRenderedPageBreak/>
        <w:t xml:space="preserve">выполняемые функции. </w:t>
      </w:r>
      <w:r w:rsidR="00076B35" w:rsidRPr="00374508">
        <w:rPr>
          <w:sz w:val="24"/>
        </w:rPr>
        <w:t>Эти данные должны бы</w:t>
      </w:r>
      <w:r w:rsidR="001A0FE6">
        <w:rPr>
          <w:sz w:val="24"/>
        </w:rPr>
        <w:t xml:space="preserve">ть представлены в форме таблицы (см. табл. 4). </w:t>
      </w:r>
    </w:p>
    <w:p w:rsidR="00F64F41" w:rsidRDefault="00F64F41" w:rsidP="00F64F41">
      <w:pPr>
        <w:jc w:val="right"/>
      </w:pPr>
      <w:r>
        <w:t xml:space="preserve">Таблица </w:t>
      </w:r>
      <w:r w:rsidR="00381E1C">
        <w:t>4</w:t>
      </w:r>
    </w:p>
    <w:p w:rsidR="00076B35" w:rsidRPr="00374508" w:rsidRDefault="00076B35" w:rsidP="00076B35">
      <w:pPr>
        <w:jc w:val="center"/>
      </w:pPr>
      <w:r w:rsidRPr="00374508">
        <w:t>Пример фрагмента таблицы описания функций модулей</w:t>
      </w:r>
    </w:p>
    <w:tbl>
      <w:tblPr>
        <w:tblW w:w="95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3420"/>
        <w:gridCol w:w="5400"/>
      </w:tblGrid>
      <w:tr w:rsidR="00076B35" w:rsidRPr="00374508">
        <w:tblPrEx>
          <w:tblCellMar>
            <w:top w:w="0" w:type="dxa"/>
            <w:bottom w:w="0" w:type="dxa"/>
          </w:tblCellMar>
        </w:tblPrEx>
        <w:trPr>
          <w:tblHeader/>
        </w:trPr>
        <w:tc>
          <w:tcPr>
            <w:tcW w:w="720" w:type="dxa"/>
            <w:vAlign w:val="center"/>
          </w:tcPr>
          <w:p w:rsidR="00076B35" w:rsidRPr="00374508" w:rsidRDefault="00076B35" w:rsidP="00394D26">
            <w:pPr>
              <w:pStyle w:val="Iauiue"/>
              <w:spacing w:before="120" w:after="120"/>
              <w:jc w:val="center"/>
              <w:rPr>
                <w:sz w:val="24"/>
                <w:szCs w:val="24"/>
              </w:rPr>
            </w:pPr>
            <w:r w:rsidRPr="00374508">
              <w:rPr>
                <w:sz w:val="24"/>
                <w:szCs w:val="24"/>
              </w:rPr>
              <w:t>№ п/п</w:t>
            </w:r>
          </w:p>
        </w:tc>
        <w:tc>
          <w:tcPr>
            <w:tcW w:w="3420" w:type="dxa"/>
            <w:vAlign w:val="center"/>
          </w:tcPr>
          <w:p w:rsidR="00076B35" w:rsidRPr="00374508" w:rsidRDefault="00076B35" w:rsidP="00394D26">
            <w:pPr>
              <w:pStyle w:val="Iauiue"/>
              <w:spacing w:before="120" w:after="120"/>
              <w:jc w:val="center"/>
              <w:rPr>
                <w:sz w:val="24"/>
                <w:szCs w:val="24"/>
              </w:rPr>
            </w:pPr>
            <w:r w:rsidRPr="00374508">
              <w:rPr>
                <w:sz w:val="24"/>
                <w:szCs w:val="24"/>
              </w:rPr>
              <w:t>Наименование модуля</w:t>
            </w:r>
          </w:p>
        </w:tc>
        <w:tc>
          <w:tcPr>
            <w:tcW w:w="5400" w:type="dxa"/>
            <w:vAlign w:val="center"/>
          </w:tcPr>
          <w:p w:rsidR="00076B35" w:rsidRPr="00374508" w:rsidRDefault="00076B35" w:rsidP="00394D26">
            <w:pPr>
              <w:pStyle w:val="Iauiue"/>
              <w:spacing w:before="120" w:after="120"/>
              <w:jc w:val="center"/>
              <w:rPr>
                <w:sz w:val="24"/>
                <w:szCs w:val="24"/>
              </w:rPr>
            </w:pPr>
            <w:r w:rsidRPr="00374508">
              <w:rPr>
                <w:sz w:val="24"/>
                <w:szCs w:val="24"/>
              </w:rPr>
              <w:t>Функции модуля</w:t>
            </w:r>
          </w:p>
        </w:tc>
      </w:tr>
      <w:tr w:rsidR="00076B35" w:rsidRPr="00374508">
        <w:tblPrEx>
          <w:tblCellMar>
            <w:top w:w="0" w:type="dxa"/>
            <w:bottom w:w="0" w:type="dxa"/>
          </w:tblCellMar>
        </w:tblPrEx>
        <w:tc>
          <w:tcPr>
            <w:tcW w:w="720" w:type="dxa"/>
          </w:tcPr>
          <w:p w:rsidR="00076B35" w:rsidRPr="00374508" w:rsidRDefault="00076B35" w:rsidP="00394D26">
            <w:pPr>
              <w:pStyle w:val="Iauiue"/>
              <w:ind w:right="-562"/>
              <w:rPr>
                <w:sz w:val="24"/>
                <w:szCs w:val="24"/>
              </w:rPr>
            </w:pPr>
            <w:r w:rsidRPr="00374508">
              <w:rPr>
                <w:sz w:val="24"/>
                <w:szCs w:val="24"/>
              </w:rPr>
              <w:t>1.</w:t>
            </w:r>
          </w:p>
        </w:tc>
        <w:tc>
          <w:tcPr>
            <w:tcW w:w="3420" w:type="dxa"/>
          </w:tcPr>
          <w:p w:rsidR="00076B35" w:rsidRPr="00374508" w:rsidRDefault="00076B35" w:rsidP="00394D26">
            <w:pPr>
              <w:pStyle w:val="Iauiue"/>
              <w:ind w:right="-562"/>
              <w:rPr>
                <w:sz w:val="24"/>
                <w:szCs w:val="24"/>
              </w:rPr>
            </w:pPr>
            <w:r w:rsidRPr="00374508">
              <w:rPr>
                <w:sz w:val="24"/>
                <w:szCs w:val="24"/>
              </w:rPr>
              <w:t>Глобальный модуль</w:t>
            </w:r>
          </w:p>
        </w:tc>
        <w:tc>
          <w:tcPr>
            <w:tcW w:w="5400" w:type="dxa"/>
          </w:tcPr>
          <w:p w:rsidR="00076B35" w:rsidRPr="00374508" w:rsidRDefault="00076B35" w:rsidP="00394D26">
            <w:pPr>
              <w:pStyle w:val="Iauiue"/>
              <w:jc w:val="both"/>
              <w:rPr>
                <w:sz w:val="24"/>
                <w:szCs w:val="24"/>
              </w:rPr>
            </w:pPr>
            <w:r w:rsidRPr="00374508">
              <w:rPr>
                <w:sz w:val="24"/>
                <w:szCs w:val="24"/>
              </w:rPr>
              <w:t xml:space="preserve">Содержит глобальные процедуры и функции, предопределенные процедуры, процедуры и функции, которые необходимо выполнить при запуске системы </w:t>
            </w:r>
            <w:r w:rsidR="00D31E1E" w:rsidRPr="00374508">
              <w:rPr>
                <w:sz w:val="24"/>
                <w:szCs w:val="24"/>
              </w:rPr>
              <w:t>«</w:t>
            </w:r>
            <w:r w:rsidRPr="00374508">
              <w:rPr>
                <w:sz w:val="24"/>
                <w:szCs w:val="24"/>
              </w:rPr>
              <w:t>1С:Предприятие 7.7</w:t>
            </w:r>
            <w:r w:rsidR="00D31E1E" w:rsidRPr="00374508">
              <w:rPr>
                <w:sz w:val="24"/>
                <w:szCs w:val="24"/>
              </w:rPr>
              <w:t>»</w:t>
            </w:r>
            <w:r w:rsidRPr="00374508">
              <w:rPr>
                <w:sz w:val="24"/>
                <w:szCs w:val="24"/>
              </w:rPr>
              <w:t>.</w:t>
            </w:r>
          </w:p>
        </w:tc>
      </w:tr>
      <w:tr w:rsidR="00076B35" w:rsidRPr="00374508">
        <w:tblPrEx>
          <w:tblCellMar>
            <w:top w:w="0" w:type="dxa"/>
            <w:bottom w:w="0" w:type="dxa"/>
          </w:tblCellMar>
        </w:tblPrEx>
        <w:tc>
          <w:tcPr>
            <w:tcW w:w="720" w:type="dxa"/>
          </w:tcPr>
          <w:p w:rsidR="00076B35" w:rsidRPr="00374508" w:rsidRDefault="00076B35" w:rsidP="00394D26">
            <w:pPr>
              <w:pStyle w:val="Iauiue"/>
              <w:ind w:right="-561"/>
              <w:rPr>
                <w:sz w:val="24"/>
                <w:szCs w:val="24"/>
              </w:rPr>
            </w:pPr>
            <w:r w:rsidRPr="00374508">
              <w:rPr>
                <w:sz w:val="24"/>
                <w:szCs w:val="24"/>
              </w:rPr>
              <w:t>2.</w:t>
            </w:r>
          </w:p>
        </w:tc>
        <w:tc>
          <w:tcPr>
            <w:tcW w:w="3420" w:type="dxa"/>
          </w:tcPr>
          <w:p w:rsidR="00076B35" w:rsidRPr="00374508" w:rsidRDefault="00076B35" w:rsidP="00394D26">
            <w:pPr>
              <w:pStyle w:val="Iauiue"/>
              <w:ind w:right="-561"/>
              <w:rPr>
                <w:color w:val="000000"/>
                <w:sz w:val="24"/>
                <w:szCs w:val="24"/>
              </w:rPr>
            </w:pPr>
            <w:r w:rsidRPr="00374508">
              <w:rPr>
                <w:color w:val="000000"/>
                <w:sz w:val="24"/>
                <w:szCs w:val="24"/>
                <w:lang w:val="x-none"/>
              </w:rPr>
              <w:t xml:space="preserve">Модуль справочника </w:t>
            </w:r>
          </w:p>
          <w:p w:rsidR="00076B35" w:rsidRPr="00374508" w:rsidRDefault="00D31E1E" w:rsidP="00394D26">
            <w:pPr>
              <w:pStyle w:val="Iauiue"/>
              <w:ind w:right="-561"/>
              <w:rPr>
                <w:sz w:val="24"/>
                <w:szCs w:val="24"/>
              </w:rPr>
            </w:pPr>
            <w:r w:rsidRPr="00374508">
              <w:rPr>
                <w:color w:val="000000"/>
                <w:sz w:val="24"/>
                <w:szCs w:val="24"/>
                <w:lang w:val="x-none"/>
              </w:rPr>
              <w:t>«</w:t>
            </w:r>
            <w:r w:rsidR="00076B35" w:rsidRPr="00374508">
              <w:rPr>
                <w:color w:val="000000"/>
                <w:sz w:val="24"/>
                <w:szCs w:val="24"/>
                <w:lang w:val="x-none"/>
              </w:rPr>
              <w:t>Виды пакетов</w:t>
            </w:r>
            <w:r w:rsidRPr="00374508">
              <w:rPr>
                <w:color w:val="000000"/>
                <w:sz w:val="24"/>
                <w:szCs w:val="24"/>
                <w:lang w:val="x-none"/>
              </w:rPr>
              <w:t>»</w:t>
            </w:r>
            <w:r w:rsidR="00076B35" w:rsidRPr="00374508">
              <w:rPr>
                <w:color w:val="000000"/>
                <w:sz w:val="24"/>
                <w:szCs w:val="24"/>
              </w:rPr>
              <w:t xml:space="preserve"> </w:t>
            </w:r>
          </w:p>
        </w:tc>
        <w:tc>
          <w:tcPr>
            <w:tcW w:w="5400" w:type="dxa"/>
          </w:tcPr>
          <w:p w:rsidR="00076B35" w:rsidRPr="00374508" w:rsidRDefault="00076B35" w:rsidP="00394D26">
            <w:pPr>
              <w:pStyle w:val="Iauiue"/>
              <w:jc w:val="both"/>
              <w:rPr>
                <w:sz w:val="24"/>
                <w:szCs w:val="24"/>
              </w:rPr>
            </w:pPr>
            <w:r w:rsidRPr="00374508">
              <w:rPr>
                <w:sz w:val="24"/>
                <w:szCs w:val="24"/>
              </w:rPr>
              <w:t>Содержит предопределенные процедуры формы списка  и элемента справочника</w:t>
            </w:r>
          </w:p>
        </w:tc>
      </w:tr>
      <w:tr w:rsidR="00076B35" w:rsidRPr="00374508">
        <w:tblPrEx>
          <w:tblCellMar>
            <w:top w:w="0" w:type="dxa"/>
            <w:bottom w:w="0" w:type="dxa"/>
          </w:tblCellMar>
        </w:tblPrEx>
        <w:tc>
          <w:tcPr>
            <w:tcW w:w="720" w:type="dxa"/>
          </w:tcPr>
          <w:p w:rsidR="00076B35" w:rsidRPr="00374508" w:rsidRDefault="00076B35" w:rsidP="00394D26">
            <w:pPr>
              <w:pStyle w:val="Iauiue"/>
              <w:rPr>
                <w:sz w:val="24"/>
                <w:szCs w:val="24"/>
              </w:rPr>
            </w:pPr>
            <w:r w:rsidRPr="00374508">
              <w:rPr>
                <w:sz w:val="24"/>
                <w:szCs w:val="24"/>
              </w:rPr>
              <w:t>3.</w:t>
            </w:r>
          </w:p>
        </w:tc>
        <w:tc>
          <w:tcPr>
            <w:tcW w:w="3420" w:type="dxa"/>
          </w:tcPr>
          <w:p w:rsidR="00076B35" w:rsidRPr="00374508" w:rsidRDefault="00076B35" w:rsidP="00394D26">
            <w:pPr>
              <w:pStyle w:val="Iauiue"/>
              <w:ind w:right="-561"/>
              <w:rPr>
                <w:color w:val="000000"/>
                <w:sz w:val="24"/>
                <w:szCs w:val="24"/>
              </w:rPr>
            </w:pPr>
            <w:r w:rsidRPr="00374508">
              <w:rPr>
                <w:color w:val="000000"/>
                <w:sz w:val="24"/>
                <w:szCs w:val="24"/>
                <w:lang w:val="x-none"/>
              </w:rPr>
              <w:t xml:space="preserve">Модуль справочника </w:t>
            </w:r>
          </w:p>
          <w:p w:rsidR="00076B35" w:rsidRPr="00374508" w:rsidRDefault="00D31E1E" w:rsidP="00394D26">
            <w:pPr>
              <w:pStyle w:val="Iauiue"/>
              <w:ind w:right="-561"/>
              <w:rPr>
                <w:color w:val="000000"/>
                <w:sz w:val="24"/>
                <w:szCs w:val="24"/>
                <w:lang w:val="x-none"/>
              </w:rPr>
            </w:pPr>
            <w:r w:rsidRPr="00374508">
              <w:rPr>
                <w:color w:val="000000"/>
                <w:sz w:val="24"/>
                <w:szCs w:val="24"/>
                <w:lang w:val="x-none"/>
              </w:rPr>
              <w:t>«</w:t>
            </w:r>
            <w:r w:rsidR="00076B35" w:rsidRPr="00374508">
              <w:rPr>
                <w:color w:val="000000"/>
                <w:sz w:val="24"/>
                <w:szCs w:val="24"/>
                <w:lang w:val="x-none"/>
              </w:rPr>
              <w:t>Расход сырья</w:t>
            </w:r>
            <w:r w:rsidRPr="00374508">
              <w:rPr>
                <w:color w:val="000000"/>
                <w:sz w:val="24"/>
                <w:szCs w:val="24"/>
                <w:lang w:val="x-none"/>
              </w:rPr>
              <w:t>»</w:t>
            </w:r>
          </w:p>
        </w:tc>
        <w:tc>
          <w:tcPr>
            <w:tcW w:w="5400" w:type="dxa"/>
          </w:tcPr>
          <w:p w:rsidR="00076B35" w:rsidRPr="00374508" w:rsidRDefault="00076B35" w:rsidP="00394D26">
            <w:pPr>
              <w:pStyle w:val="Iauiue"/>
              <w:jc w:val="both"/>
              <w:rPr>
                <w:sz w:val="24"/>
                <w:szCs w:val="24"/>
              </w:rPr>
            </w:pPr>
            <w:r w:rsidRPr="00374508">
              <w:rPr>
                <w:sz w:val="24"/>
                <w:szCs w:val="24"/>
              </w:rPr>
              <w:t>Содержит предопределенные процедуры формы списка  и элемента справочника</w:t>
            </w:r>
          </w:p>
        </w:tc>
      </w:tr>
    </w:tbl>
    <w:p w:rsidR="00076B35" w:rsidRPr="00374508" w:rsidRDefault="00076B35">
      <w:pPr>
        <w:pStyle w:val="21"/>
        <w:spacing w:line="360" w:lineRule="auto"/>
        <w:ind w:left="0" w:firstLine="360"/>
        <w:rPr>
          <w:sz w:val="24"/>
        </w:rPr>
      </w:pPr>
    </w:p>
    <w:p w:rsidR="00AD3ACC" w:rsidRPr="00374508" w:rsidRDefault="00AD3ACC" w:rsidP="001A0FE6">
      <w:pPr>
        <w:ind w:firstLine="567"/>
      </w:pPr>
      <w:r w:rsidRPr="00374508">
        <w:rPr>
          <w:b/>
        </w:rPr>
        <w:t>Если проектирование ведется с помощью языков четвертого поколения, например генераторов экранных форм, отчетов</w:t>
      </w:r>
      <w:r w:rsidRPr="00374508">
        <w:t xml:space="preserve">, то эту схему следует преобразовать в схему настройки, </w:t>
      </w:r>
      <w:proofErr w:type="gramStart"/>
      <w:r w:rsidRPr="00374508">
        <w:t>отражающей  виды</w:t>
      </w:r>
      <w:proofErr w:type="gramEnd"/>
      <w:r w:rsidRPr="00374508">
        <w:t xml:space="preserve"> и состав используемых объектов проектирования по каждому виду, применяемых в этих средствах: </w:t>
      </w:r>
      <w:r w:rsidR="00D31E1E" w:rsidRPr="00374508">
        <w:t>«</w:t>
      </w:r>
      <w:r w:rsidRPr="00374508">
        <w:t>Форм</w:t>
      </w:r>
      <w:r w:rsidR="00D31E1E" w:rsidRPr="00374508">
        <w:t>»</w:t>
      </w:r>
      <w:r w:rsidRPr="00374508">
        <w:t xml:space="preserve">, </w:t>
      </w:r>
      <w:r w:rsidR="00D31E1E" w:rsidRPr="00374508">
        <w:t>«</w:t>
      </w:r>
      <w:r w:rsidRPr="00374508">
        <w:t>Отчетов</w:t>
      </w:r>
      <w:r w:rsidR="00D31E1E" w:rsidRPr="00374508">
        <w:t>»</w:t>
      </w:r>
      <w:r w:rsidRPr="00374508">
        <w:t xml:space="preserve">, </w:t>
      </w:r>
      <w:r w:rsidR="00D31E1E" w:rsidRPr="00374508">
        <w:t>«</w:t>
      </w:r>
      <w:r w:rsidRPr="00374508">
        <w:t>Запросов</w:t>
      </w:r>
      <w:r w:rsidR="00D31E1E" w:rsidRPr="00374508">
        <w:t>»</w:t>
      </w:r>
      <w:r w:rsidRPr="00374508">
        <w:t xml:space="preserve"> и </w:t>
      </w:r>
      <w:r w:rsidR="00D31E1E" w:rsidRPr="00374508">
        <w:t>«</w:t>
      </w:r>
      <w:r w:rsidRPr="00374508">
        <w:t>Кнопочная форма</w:t>
      </w:r>
      <w:r w:rsidR="00D31E1E" w:rsidRPr="00374508">
        <w:t>»</w:t>
      </w:r>
      <w:r w:rsidRPr="00374508">
        <w:t xml:space="preserve">. </w:t>
      </w:r>
    </w:p>
    <w:p w:rsidR="00AD3ACC" w:rsidRPr="00374508" w:rsidRDefault="00AD3ACC" w:rsidP="001A0FE6">
      <w:pPr>
        <w:ind w:firstLine="567"/>
        <w:rPr>
          <w:b/>
        </w:rPr>
      </w:pPr>
    </w:p>
    <w:p w:rsidR="00AD3ACC" w:rsidRPr="00374508" w:rsidRDefault="00AD3ACC" w:rsidP="00062BA1">
      <w:pPr>
        <w:numPr>
          <w:ilvl w:val="2"/>
          <w:numId w:val="31"/>
        </w:numPr>
        <w:ind w:left="0" w:firstLine="567"/>
        <w:jc w:val="center"/>
        <w:rPr>
          <w:b/>
        </w:rPr>
      </w:pPr>
      <w:r w:rsidRPr="00374508">
        <w:rPr>
          <w:b/>
        </w:rPr>
        <w:t>Описание программных модулей</w:t>
      </w:r>
    </w:p>
    <w:p w:rsidR="00AD3ACC" w:rsidRPr="00374508" w:rsidRDefault="00AD3ACC" w:rsidP="001A0FE6">
      <w:pPr>
        <w:ind w:firstLine="567"/>
      </w:pPr>
      <w:r w:rsidRPr="00374508">
        <w:t xml:space="preserve">Описание программных модулей должно включать блок-схемы (возможно привести блок-схему одного из расчётных модулей) и </w:t>
      </w:r>
      <w:proofErr w:type="gramStart"/>
      <w:r w:rsidRPr="00374508">
        <w:t>описание  блок</w:t>
      </w:r>
      <w:proofErr w:type="gramEnd"/>
      <w:r w:rsidRPr="00374508">
        <w:t>-схем алгоритмов основных расчетных модулей (объемом не менее 500 операторов) или настройки программных модулей (при внедрении типовых информационных систем).</w:t>
      </w:r>
    </w:p>
    <w:p w:rsidR="00B0299D" w:rsidRPr="00374508" w:rsidRDefault="00B0299D" w:rsidP="001A0FE6">
      <w:pPr>
        <w:ind w:firstLine="567"/>
      </w:pPr>
    </w:p>
    <w:p w:rsidR="00AD3ACC" w:rsidRPr="00374508" w:rsidRDefault="00AD3ACC" w:rsidP="00062BA1">
      <w:pPr>
        <w:numPr>
          <w:ilvl w:val="1"/>
          <w:numId w:val="31"/>
        </w:numPr>
        <w:ind w:left="0" w:firstLine="567"/>
        <w:jc w:val="center"/>
        <w:rPr>
          <w:b/>
        </w:rPr>
      </w:pPr>
      <w:r w:rsidRPr="00374508">
        <w:rPr>
          <w:b/>
        </w:rPr>
        <w:t>Контрольный пример реализации проекта и его описание</w:t>
      </w:r>
    </w:p>
    <w:p w:rsidR="00AD3ACC" w:rsidRPr="00374508" w:rsidRDefault="00AD3ACC" w:rsidP="001A0FE6">
      <w:pPr>
        <w:ind w:firstLine="567"/>
        <w:rPr>
          <w:b/>
        </w:rPr>
      </w:pPr>
      <w:r w:rsidRPr="00374508">
        <w:t>Контрольный пример включает описание:</w:t>
      </w:r>
    </w:p>
    <w:p w:rsidR="00AD3ACC" w:rsidRPr="00374508" w:rsidRDefault="00AD3ACC" w:rsidP="00062BA1">
      <w:pPr>
        <w:numPr>
          <w:ilvl w:val="0"/>
          <w:numId w:val="13"/>
        </w:numPr>
        <w:ind w:firstLine="567"/>
      </w:pPr>
      <w:r w:rsidRPr="00374508">
        <w:t>тестовых данных, которые необходимы для проверки работоспособности основных функций реализованного проекта (данные для заполнения справочников, данные для заполнения файлов оперативной информации). Приведенные тестовые данные должны быть введены в соответствующие поля форм ввода и могут быть показаны в приложениях (экранные формы с тестовыми данными);</w:t>
      </w:r>
    </w:p>
    <w:p w:rsidR="00AD3ACC" w:rsidRPr="00374508" w:rsidRDefault="00AD3ACC" w:rsidP="00062BA1">
      <w:pPr>
        <w:numPr>
          <w:ilvl w:val="0"/>
          <w:numId w:val="13"/>
        </w:numPr>
        <w:ind w:firstLine="567"/>
      </w:pPr>
      <w:r w:rsidRPr="00374508">
        <w:t>процесса обработки тестовых данных (различные сообщения и другие элементы диалога, который возникает в процессе обработки). Данное описание также может быть показано в приложениях;</w:t>
      </w:r>
    </w:p>
    <w:p w:rsidR="00AD3ACC" w:rsidRPr="00374508" w:rsidRDefault="00AD3ACC" w:rsidP="00062BA1">
      <w:pPr>
        <w:numPr>
          <w:ilvl w:val="0"/>
          <w:numId w:val="13"/>
        </w:numPr>
        <w:ind w:firstLine="567"/>
      </w:pPr>
      <w:r w:rsidRPr="00374508">
        <w:lastRenderedPageBreak/>
        <w:t xml:space="preserve">результатов обработки тестовых данных (рассчитанные показатели, сформированные ведомости, отчеты и т.п.). Результаты так же могут быть отображены </w:t>
      </w:r>
      <w:proofErr w:type="gramStart"/>
      <w:r w:rsidRPr="00374508">
        <w:t>в  соответствующих</w:t>
      </w:r>
      <w:proofErr w:type="gramEnd"/>
      <w:r w:rsidRPr="00374508">
        <w:t xml:space="preserve"> приложениях.</w:t>
      </w:r>
    </w:p>
    <w:p w:rsidR="00AD3ACC" w:rsidRPr="00374508" w:rsidRDefault="00AD3ACC" w:rsidP="001A0FE6">
      <w:pPr>
        <w:tabs>
          <w:tab w:val="num" w:pos="0"/>
        </w:tabs>
        <w:ind w:firstLine="567"/>
      </w:pPr>
      <w:proofErr w:type="gramStart"/>
      <w:r w:rsidRPr="00374508">
        <w:t>Особое  внимание</w:t>
      </w:r>
      <w:proofErr w:type="gramEnd"/>
      <w:r w:rsidRPr="00374508">
        <w:t xml:space="preserve"> следует обратить на целостность контрольного примера и правильность полученных результатов обработки тестовых данных, а именно – полученные данные должны быть проверены на правильность расчета по приведенным формулам в разделе формализации расчетов. </w:t>
      </w:r>
    </w:p>
    <w:p w:rsidR="00AD3ACC" w:rsidRPr="00374508" w:rsidRDefault="00AD3ACC" w:rsidP="001A0FE6">
      <w:pPr>
        <w:tabs>
          <w:tab w:val="num" w:pos="0"/>
        </w:tabs>
        <w:ind w:firstLine="567"/>
      </w:pPr>
      <w:r w:rsidRPr="00374508">
        <w:t>Тестовые данные, экранные формы, результаты обработки обязательно должны соответс</w:t>
      </w:r>
      <w:r w:rsidR="00851D53" w:rsidRPr="00374508">
        <w:t>т</w:t>
      </w:r>
      <w:r w:rsidRPr="00374508">
        <w:t>вовать поставленной задаче и отражать процесс ее решения. Наиболее простым вариантом представления контрольного примера является демонстрация алгоритма работы системы в виде документов и экранных форм с соответс</w:t>
      </w:r>
      <w:r w:rsidR="00851D53" w:rsidRPr="00374508">
        <w:t>т</w:t>
      </w:r>
      <w:r w:rsidRPr="00374508">
        <w:t>вующими комментариями. Для наглядной демонстрации количество экранных форм и документов должно быть не менее 10.</w:t>
      </w:r>
    </w:p>
    <w:p w:rsidR="00AD3ACC" w:rsidRPr="00374508" w:rsidRDefault="00AD3ACC" w:rsidP="001A0FE6">
      <w:pPr>
        <w:tabs>
          <w:tab w:val="num" w:pos="0"/>
        </w:tabs>
        <w:ind w:firstLine="567"/>
      </w:pPr>
      <w:r w:rsidRPr="00374508">
        <w:t xml:space="preserve">Например, для задачи </w:t>
      </w:r>
      <w:r w:rsidR="00D31E1E" w:rsidRPr="00374508">
        <w:t>«</w:t>
      </w:r>
      <w:r w:rsidRPr="00374508">
        <w:t>автоматизация расчета себестоимости изделий</w:t>
      </w:r>
      <w:r w:rsidR="00D31E1E" w:rsidRPr="00374508">
        <w:t>»</w:t>
      </w:r>
      <w:r w:rsidRPr="00374508">
        <w:t xml:space="preserve"> алгоритм может быть следующим:</w:t>
      </w:r>
    </w:p>
    <w:p w:rsidR="00AD3ACC" w:rsidRPr="00374508" w:rsidRDefault="00AD3ACC" w:rsidP="00062BA1">
      <w:pPr>
        <w:numPr>
          <w:ilvl w:val="0"/>
          <w:numId w:val="30"/>
        </w:numPr>
        <w:tabs>
          <w:tab w:val="clear" w:pos="360"/>
          <w:tab w:val="num" w:pos="0"/>
          <w:tab w:val="left" w:pos="851"/>
        </w:tabs>
        <w:ind w:left="0" w:firstLine="567"/>
      </w:pPr>
      <w:r w:rsidRPr="00374508">
        <w:t>экранная форма входа в систему;</w:t>
      </w:r>
    </w:p>
    <w:p w:rsidR="00AD3ACC" w:rsidRPr="00374508" w:rsidRDefault="00AD3ACC" w:rsidP="00062BA1">
      <w:pPr>
        <w:numPr>
          <w:ilvl w:val="0"/>
          <w:numId w:val="30"/>
        </w:numPr>
        <w:tabs>
          <w:tab w:val="clear" w:pos="360"/>
          <w:tab w:val="num" w:pos="0"/>
          <w:tab w:val="left" w:pos="851"/>
        </w:tabs>
        <w:ind w:left="0" w:firstLine="567"/>
      </w:pPr>
      <w:r w:rsidRPr="00374508">
        <w:t>экранная форма входа в меню расчета;</w:t>
      </w:r>
    </w:p>
    <w:p w:rsidR="00AD3ACC" w:rsidRPr="00374508" w:rsidRDefault="00AD3ACC" w:rsidP="00062BA1">
      <w:pPr>
        <w:numPr>
          <w:ilvl w:val="0"/>
          <w:numId w:val="30"/>
        </w:numPr>
        <w:tabs>
          <w:tab w:val="clear" w:pos="360"/>
          <w:tab w:val="num" w:pos="0"/>
          <w:tab w:val="left" w:pos="851"/>
        </w:tabs>
        <w:ind w:left="0" w:firstLine="567"/>
      </w:pPr>
      <w:r w:rsidRPr="00374508">
        <w:t>экранные формы ввода нормативно-справочной информации (номеклатура изделий, ставки оплаты труда, учетные цены на материалы, перечень производственных работ, нормы накладных расходов и так далее);</w:t>
      </w:r>
    </w:p>
    <w:p w:rsidR="00AD3ACC" w:rsidRPr="00374508" w:rsidRDefault="00AD3ACC" w:rsidP="00062BA1">
      <w:pPr>
        <w:numPr>
          <w:ilvl w:val="0"/>
          <w:numId w:val="30"/>
        </w:numPr>
        <w:tabs>
          <w:tab w:val="clear" w:pos="360"/>
          <w:tab w:val="num" w:pos="0"/>
          <w:tab w:val="left" w:pos="851"/>
        </w:tabs>
        <w:ind w:left="0" w:firstLine="567"/>
      </w:pPr>
      <w:r w:rsidRPr="00374508">
        <w:t>формы документов, необходимые для расчета (технологическая карта изделия, технологическая комплектация изделия);</w:t>
      </w:r>
    </w:p>
    <w:p w:rsidR="00AD3ACC" w:rsidRPr="00374508" w:rsidRDefault="00AD3ACC" w:rsidP="00062BA1">
      <w:pPr>
        <w:numPr>
          <w:ilvl w:val="0"/>
          <w:numId w:val="30"/>
        </w:numPr>
        <w:tabs>
          <w:tab w:val="clear" w:pos="360"/>
          <w:tab w:val="num" w:pos="0"/>
          <w:tab w:val="left" w:pos="851"/>
        </w:tabs>
        <w:ind w:left="0" w:firstLine="567"/>
      </w:pPr>
      <w:r w:rsidRPr="00374508">
        <w:t>экранные формы ввода данных из вышеуказанных форм;</w:t>
      </w:r>
    </w:p>
    <w:p w:rsidR="00AD3ACC" w:rsidRPr="00374508" w:rsidRDefault="00AD3ACC" w:rsidP="00062BA1">
      <w:pPr>
        <w:numPr>
          <w:ilvl w:val="0"/>
          <w:numId w:val="30"/>
        </w:numPr>
        <w:tabs>
          <w:tab w:val="clear" w:pos="360"/>
          <w:tab w:val="num" w:pos="0"/>
          <w:tab w:val="left" w:pos="851"/>
        </w:tabs>
        <w:ind w:left="0" w:firstLine="567"/>
      </w:pPr>
      <w:r w:rsidRPr="00374508">
        <w:t>экранная форма введенных данных для расчета себестоимости (трудоемкость изготовления и нормы расхода материалов);</w:t>
      </w:r>
    </w:p>
    <w:p w:rsidR="00AD3ACC" w:rsidRPr="00374508" w:rsidRDefault="00AD3ACC" w:rsidP="00062BA1">
      <w:pPr>
        <w:numPr>
          <w:ilvl w:val="0"/>
          <w:numId w:val="30"/>
        </w:numPr>
        <w:tabs>
          <w:tab w:val="clear" w:pos="360"/>
          <w:tab w:val="num" w:pos="0"/>
          <w:tab w:val="left" w:pos="851"/>
        </w:tabs>
        <w:ind w:left="0" w:firstLine="567"/>
      </w:pPr>
      <w:r w:rsidRPr="00374508">
        <w:t>экранная форма запуска расчета себестоимости;</w:t>
      </w:r>
    </w:p>
    <w:p w:rsidR="00AD3ACC" w:rsidRPr="00374508" w:rsidRDefault="00AD3ACC" w:rsidP="00062BA1">
      <w:pPr>
        <w:numPr>
          <w:ilvl w:val="0"/>
          <w:numId w:val="30"/>
        </w:numPr>
        <w:tabs>
          <w:tab w:val="clear" w:pos="360"/>
          <w:tab w:val="num" w:pos="0"/>
          <w:tab w:val="left" w:pos="851"/>
        </w:tabs>
        <w:ind w:left="0" w:firstLine="567"/>
      </w:pPr>
      <w:r w:rsidRPr="00374508">
        <w:t>экранная форма с результатами расчета;</w:t>
      </w:r>
    </w:p>
    <w:p w:rsidR="00B40FC2" w:rsidRPr="00374508" w:rsidRDefault="00AD3ACC" w:rsidP="00062BA1">
      <w:pPr>
        <w:numPr>
          <w:ilvl w:val="0"/>
          <w:numId w:val="30"/>
        </w:numPr>
        <w:tabs>
          <w:tab w:val="clear" w:pos="360"/>
          <w:tab w:val="num" w:pos="0"/>
          <w:tab w:val="left" w:pos="851"/>
          <w:tab w:val="num" w:pos="1276"/>
        </w:tabs>
        <w:ind w:left="0" w:firstLine="567"/>
      </w:pPr>
      <w:r w:rsidRPr="00374508">
        <w:t xml:space="preserve">форма документа </w:t>
      </w:r>
      <w:r w:rsidR="00D31E1E" w:rsidRPr="00374508">
        <w:t>«</w:t>
      </w:r>
      <w:r w:rsidRPr="00374508">
        <w:t>Себестоимость изделия</w:t>
      </w:r>
      <w:r w:rsidR="00D31E1E" w:rsidRPr="00374508">
        <w:t>»</w:t>
      </w:r>
      <w:r w:rsidR="001A0FE6">
        <w:t>.</w:t>
      </w:r>
    </w:p>
    <w:p w:rsidR="00AD3ACC" w:rsidRPr="00374508" w:rsidRDefault="00B40FC2" w:rsidP="00B40FC2">
      <w:pPr>
        <w:ind w:left="708"/>
      </w:pPr>
      <w:r w:rsidRPr="00374508">
        <w:br w:type="page"/>
      </w:r>
    </w:p>
    <w:p w:rsidR="00AD3ACC" w:rsidRPr="001A0FE6" w:rsidRDefault="00AD3ACC" w:rsidP="001A0FE6">
      <w:pPr>
        <w:pStyle w:val="20"/>
        <w:ind w:firstLine="567"/>
        <w:jc w:val="center"/>
        <w:rPr>
          <w:rFonts w:ascii="Times New Roman" w:hAnsi="Times New Roman"/>
          <w:i w:val="0"/>
          <w:sz w:val="24"/>
          <w:szCs w:val="24"/>
        </w:rPr>
      </w:pPr>
      <w:bookmarkStart w:id="11" w:name="_Toc144563381"/>
      <w:r w:rsidRPr="00374508">
        <w:rPr>
          <w:rFonts w:ascii="Times New Roman" w:hAnsi="Times New Roman"/>
          <w:i w:val="0"/>
        </w:rPr>
        <w:lastRenderedPageBreak/>
        <w:t>2</w:t>
      </w:r>
      <w:r w:rsidRPr="001A0FE6">
        <w:rPr>
          <w:rFonts w:ascii="Times New Roman" w:hAnsi="Times New Roman"/>
          <w:i w:val="0"/>
          <w:sz w:val="24"/>
          <w:szCs w:val="24"/>
        </w:rPr>
        <w:t>.4 Структура третьей главы</w:t>
      </w:r>
      <w:bookmarkEnd w:id="11"/>
    </w:p>
    <w:p w:rsidR="00AD3ACC" w:rsidRPr="001A0FE6" w:rsidRDefault="00AD3ACC" w:rsidP="001A0FE6">
      <w:pPr>
        <w:ind w:firstLine="567"/>
        <w:jc w:val="left"/>
        <w:rPr>
          <w:b/>
        </w:rPr>
      </w:pPr>
      <w:r w:rsidRPr="001A0FE6">
        <w:rPr>
          <w:b/>
          <w:lang w:val="en-US"/>
        </w:rPr>
        <w:t>III</w:t>
      </w:r>
      <w:r w:rsidRPr="001A0FE6">
        <w:rPr>
          <w:b/>
        </w:rPr>
        <w:t xml:space="preserve"> Обоснование экономической эффективности проекта</w:t>
      </w:r>
    </w:p>
    <w:p w:rsidR="00AD3ACC" w:rsidRPr="001A0FE6" w:rsidRDefault="00AD3ACC" w:rsidP="001A0FE6">
      <w:pPr>
        <w:ind w:firstLine="567"/>
        <w:jc w:val="left"/>
      </w:pPr>
      <w:r w:rsidRPr="001A0FE6">
        <w:t>3.1 Выбор и обоснование методики расчёта экономической эффективности</w:t>
      </w:r>
    </w:p>
    <w:p w:rsidR="00AD3ACC" w:rsidRPr="001A0FE6" w:rsidRDefault="00AD3ACC" w:rsidP="001A0FE6">
      <w:pPr>
        <w:ind w:firstLine="567"/>
        <w:jc w:val="left"/>
      </w:pPr>
      <w:r w:rsidRPr="001A0FE6">
        <w:t>3.2 Расчёт показателей экономической эффективности проекта</w:t>
      </w:r>
    </w:p>
    <w:p w:rsidR="00B0299D" w:rsidRPr="001A0FE6" w:rsidRDefault="00B0299D" w:rsidP="001A0FE6">
      <w:pPr>
        <w:ind w:firstLine="567"/>
        <w:rPr>
          <w:b/>
        </w:rPr>
      </w:pPr>
    </w:p>
    <w:p w:rsidR="00AD3ACC" w:rsidRPr="001A0FE6" w:rsidRDefault="00AD3ACC" w:rsidP="001A0FE6">
      <w:pPr>
        <w:ind w:firstLine="567"/>
        <w:jc w:val="center"/>
        <w:rPr>
          <w:b/>
        </w:rPr>
      </w:pPr>
      <w:r w:rsidRPr="001A0FE6">
        <w:rPr>
          <w:b/>
        </w:rPr>
        <w:t>3.1 Выбор и обоснование методики расчёта экономической эффективности</w:t>
      </w:r>
    </w:p>
    <w:p w:rsidR="00AD3ACC" w:rsidRPr="001A0FE6" w:rsidRDefault="00AD3ACC" w:rsidP="001A0FE6">
      <w:pPr>
        <w:ind w:firstLine="567"/>
      </w:pPr>
      <w:r w:rsidRPr="001A0FE6">
        <w:t xml:space="preserve">В основе описания экономической эффективности помимо других подходов, может быть положено сопоставление существующего и внедряемого технологических процессов (базового и проектного вариантов), анализ затрат, необходимых для выполнения всех операций технологического процесса. В случае, если </w:t>
      </w:r>
      <w:r w:rsidR="00725B02" w:rsidRPr="001A0FE6">
        <w:t>предложение в ВКР</w:t>
      </w:r>
      <w:r w:rsidRPr="001A0FE6">
        <w:t xml:space="preserve"> изменяет не всю технологию обработки, а только некоторые ее этапы, необходимо сопоставить операции этих этапов. Необходимо рассчитать затраты на разработку проекта. Рекомендуется также предоставить обоснование эффективности выбранных в аналитической части ключевых проектных решений.</w:t>
      </w:r>
    </w:p>
    <w:p w:rsidR="00AD3ACC" w:rsidRPr="001A0FE6" w:rsidRDefault="00AD3ACC" w:rsidP="001A0FE6">
      <w:pPr>
        <w:ind w:firstLine="567"/>
      </w:pPr>
      <w:r w:rsidRPr="001A0FE6">
        <w:t>Выводы об экономической эффективности делаются на основе вычисленных экономических показателей.</w:t>
      </w:r>
    </w:p>
    <w:p w:rsidR="00AD3ACC" w:rsidRPr="001A0FE6" w:rsidRDefault="00AD3ACC" w:rsidP="001A0FE6">
      <w:pPr>
        <w:ind w:firstLine="567"/>
      </w:pPr>
      <w:r w:rsidRPr="001A0FE6">
        <w:t>По выбору возможны следующие направления расчета экономической эффективности:</w:t>
      </w:r>
    </w:p>
    <w:p w:rsidR="00AD3ACC" w:rsidRPr="001A0FE6" w:rsidRDefault="00AD3ACC" w:rsidP="00062BA1">
      <w:pPr>
        <w:numPr>
          <w:ilvl w:val="0"/>
          <w:numId w:val="14"/>
        </w:numPr>
        <w:ind w:firstLine="567"/>
      </w:pPr>
      <w:r w:rsidRPr="001A0FE6">
        <w:t>Сравнение вариантов организации ЭИС по комплексу задач (например, сравнение ЭИС, предлагаемой в проекте, с существующей).</w:t>
      </w:r>
    </w:p>
    <w:p w:rsidR="00AD3ACC" w:rsidRPr="001A0FE6" w:rsidRDefault="00AD3ACC" w:rsidP="00062BA1">
      <w:pPr>
        <w:numPr>
          <w:ilvl w:val="0"/>
          <w:numId w:val="15"/>
        </w:numPr>
        <w:ind w:firstLine="567"/>
      </w:pPr>
      <w:r w:rsidRPr="001A0FE6">
        <w:t>Сравнение вариантов организации информационной базы комплекса задач (файловая организация и база данных).</w:t>
      </w:r>
    </w:p>
    <w:p w:rsidR="00AD3ACC" w:rsidRPr="001A0FE6" w:rsidRDefault="00AD3ACC" w:rsidP="00062BA1">
      <w:pPr>
        <w:numPr>
          <w:ilvl w:val="0"/>
          <w:numId w:val="15"/>
        </w:numPr>
        <w:ind w:firstLine="567"/>
      </w:pPr>
      <w:r w:rsidRPr="001A0FE6">
        <w:t>Сравнение вариантов технологии проектирования ЭИС (</w:t>
      </w:r>
      <w:proofErr w:type="gramStart"/>
      <w:r w:rsidRPr="001A0FE6">
        <w:t>например</w:t>
      </w:r>
      <w:proofErr w:type="gramEnd"/>
      <w:r w:rsidRPr="001A0FE6">
        <w:t xml:space="preserve"> индивидуального проектирования с методами, использующими пакеты программ или модельного проектирования).</w:t>
      </w:r>
    </w:p>
    <w:p w:rsidR="00AD3ACC" w:rsidRPr="001A0FE6" w:rsidRDefault="00AD3ACC" w:rsidP="00062BA1">
      <w:pPr>
        <w:numPr>
          <w:ilvl w:val="0"/>
          <w:numId w:val="15"/>
        </w:numPr>
        <w:ind w:firstLine="567"/>
      </w:pPr>
      <w:r w:rsidRPr="001A0FE6">
        <w:t>Сравнение вариантов технологии внутримашинной обработки данных.</w:t>
      </w:r>
    </w:p>
    <w:p w:rsidR="00AD3ACC" w:rsidRPr="001A0FE6" w:rsidRDefault="00AD3ACC" w:rsidP="001A0FE6">
      <w:pPr>
        <w:ind w:firstLine="567"/>
      </w:pPr>
      <w:r w:rsidRPr="001A0FE6">
        <w:t xml:space="preserve">В разделе </w:t>
      </w:r>
      <w:r w:rsidRPr="001A0FE6">
        <w:rPr>
          <w:b/>
        </w:rPr>
        <w:t>выбор и обоснование методики расчета экономической эффективности проекта</w:t>
      </w:r>
      <w:r w:rsidRPr="001A0FE6">
        <w:t xml:space="preserve"> в зависимости от выбранного направления расчета должна быть изложена методика и специфика расчета экономической эффективности проекта, указаны все необходимые для выводов показатели и формулы их расчетов. Как правило, наиболее востребованными оказываются трудовые, стоимостные показатели, срок окупаемости проекта.</w:t>
      </w:r>
    </w:p>
    <w:p w:rsidR="00AD3ACC" w:rsidRPr="001A0FE6" w:rsidRDefault="00AD3ACC" w:rsidP="001A0FE6">
      <w:pPr>
        <w:ind w:firstLine="567"/>
      </w:pPr>
      <w:r w:rsidRPr="001A0FE6">
        <w:t>Экономическая эффективность проекта (Э) складывается из двух составляющих:</w:t>
      </w:r>
    </w:p>
    <w:p w:rsidR="00AD3ACC" w:rsidRPr="001A0FE6" w:rsidRDefault="00AD3ACC" w:rsidP="00062BA1">
      <w:pPr>
        <w:numPr>
          <w:ilvl w:val="0"/>
          <w:numId w:val="16"/>
        </w:numPr>
        <w:ind w:left="0" w:firstLine="567"/>
      </w:pPr>
      <w:r w:rsidRPr="001A0FE6">
        <w:rPr>
          <w:b/>
        </w:rPr>
        <w:t>Косвенного эффекта</w:t>
      </w:r>
      <w:r w:rsidRPr="001A0FE6">
        <w:t xml:space="preserve">, который, например, характеризуется увеличением прибыли, привлечением большего числа клиентов, снижением уровня брака в производстве, уменьшение количества рекламаций, получаемых от клиентов, снижение затрат на сырье и материалы, уменьшение сумм штрафов, </w:t>
      </w:r>
      <w:proofErr w:type="gramStart"/>
      <w:r w:rsidRPr="001A0FE6">
        <w:t>неустоек  и</w:t>
      </w:r>
      <w:proofErr w:type="gramEnd"/>
      <w:r w:rsidRPr="001A0FE6">
        <w:t xml:space="preserve"> т. д. </w:t>
      </w:r>
    </w:p>
    <w:p w:rsidR="00AD3ACC" w:rsidRPr="001A0FE6" w:rsidRDefault="00AD3ACC" w:rsidP="00062BA1">
      <w:pPr>
        <w:numPr>
          <w:ilvl w:val="0"/>
          <w:numId w:val="16"/>
        </w:numPr>
        <w:ind w:left="0" w:firstLine="567"/>
      </w:pPr>
      <w:r w:rsidRPr="001A0FE6">
        <w:rPr>
          <w:b/>
        </w:rPr>
        <w:lastRenderedPageBreak/>
        <w:t>Прямого эффекта</w:t>
      </w:r>
      <w:r w:rsidRPr="001A0FE6">
        <w:t>, который характеризуется снижением трудовых, стоимостных показателей.</w:t>
      </w:r>
    </w:p>
    <w:p w:rsidR="00AD3ACC" w:rsidRPr="001A0FE6" w:rsidRDefault="00AD3ACC" w:rsidP="001A0FE6">
      <w:pPr>
        <w:pStyle w:val="a8"/>
        <w:ind w:firstLine="567"/>
        <w:rPr>
          <w:sz w:val="24"/>
          <w:szCs w:val="24"/>
          <w:lang w:val="ru-RU"/>
        </w:rPr>
      </w:pPr>
      <w:r w:rsidRPr="001A0FE6">
        <w:rPr>
          <w:sz w:val="24"/>
          <w:szCs w:val="24"/>
          <w:lang w:val="ru-RU"/>
        </w:rPr>
        <w:t xml:space="preserve">К </w:t>
      </w:r>
      <w:r w:rsidRPr="001A0FE6">
        <w:rPr>
          <w:b/>
          <w:sz w:val="24"/>
          <w:szCs w:val="24"/>
          <w:lang w:val="ru-RU"/>
        </w:rPr>
        <w:t>трудовым показателям</w:t>
      </w:r>
      <w:r w:rsidRPr="001A0FE6">
        <w:rPr>
          <w:sz w:val="24"/>
          <w:szCs w:val="24"/>
          <w:lang w:val="ru-RU"/>
        </w:rPr>
        <w:t xml:space="preserve"> относятся следующие:</w:t>
      </w:r>
    </w:p>
    <w:p w:rsidR="00AD3ACC" w:rsidRPr="001A0FE6" w:rsidRDefault="00AD3ACC" w:rsidP="001A0FE6">
      <w:pPr>
        <w:pStyle w:val="a8"/>
        <w:ind w:firstLine="567"/>
        <w:rPr>
          <w:sz w:val="24"/>
          <w:szCs w:val="24"/>
          <w:lang w:val="ru-RU"/>
        </w:rPr>
      </w:pPr>
      <w:r w:rsidRPr="001A0FE6">
        <w:rPr>
          <w:sz w:val="24"/>
          <w:szCs w:val="24"/>
          <w:lang w:val="ru-RU"/>
        </w:rPr>
        <w:t>1) абсолютное снижение трудовых затрат (</w:t>
      </w:r>
      <w:r w:rsidRPr="001A0FE6">
        <w:rPr>
          <w:b/>
          <w:i/>
          <w:sz w:val="24"/>
          <w:szCs w:val="24"/>
          <w:lang w:val="ru-RU"/>
        </w:rPr>
        <w:sym w:font="Symbol" w:char="F044"/>
      </w:r>
      <w:r w:rsidRPr="001A0FE6">
        <w:rPr>
          <w:b/>
          <w:i/>
          <w:sz w:val="24"/>
          <w:szCs w:val="24"/>
          <w:lang w:val="ru-RU"/>
        </w:rPr>
        <w:t>Т</w:t>
      </w:r>
      <w:r w:rsidRPr="001A0FE6">
        <w:rPr>
          <w:sz w:val="24"/>
          <w:szCs w:val="24"/>
          <w:lang w:val="ru-RU"/>
        </w:rPr>
        <w:t>) в часах за год:</w:t>
      </w:r>
    </w:p>
    <w:p w:rsidR="00AD3ACC" w:rsidRPr="001A0FE6" w:rsidRDefault="00AD3ACC" w:rsidP="001A0FE6">
      <w:pPr>
        <w:pStyle w:val="a8"/>
        <w:spacing w:before="120"/>
        <w:ind w:firstLine="567"/>
        <w:rPr>
          <w:b/>
          <w:i/>
          <w:sz w:val="24"/>
          <w:szCs w:val="24"/>
          <w:lang w:val="ru-RU"/>
        </w:rPr>
      </w:pPr>
      <w:r w:rsidRPr="001A0FE6">
        <w:rPr>
          <w:b/>
          <w:i/>
          <w:sz w:val="24"/>
          <w:szCs w:val="24"/>
          <w:lang w:val="ru-RU"/>
        </w:rPr>
        <w:sym w:font="Symbol" w:char="F044"/>
      </w:r>
      <w:r w:rsidRPr="001A0FE6">
        <w:rPr>
          <w:b/>
          <w:i/>
          <w:sz w:val="24"/>
          <w:szCs w:val="24"/>
          <w:lang w:val="ru-RU"/>
        </w:rPr>
        <w:t>Т = Т</w:t>
      </w:r>
      <w:r w:rsidRPr="001A0FE6">
        <w:rPr>
          <w:b/>
          <w:i/>
          <w:sz w:val="24"/>
          <w:szCs w:val="24"/>
          <w:vertAlign w:val="subscript"/>
          <w:lang w:val="ru-RU"/>
        </w:rPr>
        <w:t>0</w:t>
      </w:r>
      <w:r w:rsidRPr="001A0FE6">
        <w:rPr>
          <w:b/>
          <w:i/>
          <w:sz w:val="24"/>
          <w:szCs w:val="24"/>
          <w:lang w:val="ru-RU"/>
        </w:rPr>
        <w:t xml:space="preserve"> - Т</w:t>
      </w:r>
      <w:r w:rsidRPr="001A0FE6">
        <w:rPr>
          <w:b/>
          <w:i/>
          <w:sz w:val="24"/>
          <w:szCs w:val="24"/>
          <w:vertAlign w:val="subscript"/>
          <w:lang w:val="ru-RU"/>
        </w:rPr>
        <w:t>1,</w:t>
      </w:r>
    </w:p>
    <w:p w:rsidR="00AD3ACC" w:rsidRPr="001A0FE6" w:rsidRDefault="00AD3ACC" w:rsidP="001A0FE6">
      <w:pPr>
        <w:pStyle w:val="a8"/>
        <w:ind w:firstLine="567"/>
        <w:rPr>
          <w:sz w:val="24"/>
          <w:szCs w:val="24"/>
          <w:lang w:val="ru-RU"/>
        </w:rPr>
      </w:pPr>
      <w:r w:rsidRPr="001A0FE6">
        <w:rPr>
          <w:sz w:val="24"/>
          <w:szCs w:val="24"/>
          <w:lang w:val="ru-RU"/>
        </w:rPr>
        <w:t xml:space="preserve">где </w:t>
      </w:r>
      <w:r w:rsidRPr="001A0FE6">
        <w:rPr>
          <w:b/>
          <w:i/>
          <w:sz w:val="24"/>
          <w:szCs w:val="24"/>
          <w:lang w:val="ru-RU"/>
        </w:rPr>
        <w:t>Т</w:t>
      </w:r>
      <w:r w:rsidRPr="001A0FE6">
        <w:rPr>
          <w:b/>
          <w:i/>
          <w:sz w:val="24"/>
          <w:szCs w:val="24"/>
          <w:vertAlign w:val="subscript"/>
          <w:lang w:val="ru-RU"/>
        </w:rPr>
        <w:t>0</w:t>
      </w:r>
      <w:r w:rsidRPr="001A0FE6">
        <w:rPr>
          <w:sz w:val="24"/>
          <w:szCs w:val="24"/>
          <w:lang w:val="ru-RU"/>
        </w:rPr>
        <w:t xml:space="preserve"> - трудовые затраты в часах за год на обработку информации по базовому варианту;</w:t>
      </w:r>
    </w:p>
    <w:p w:rsidR="00AD3ACC" w:rsidRPr="001A0FE6" w:rsidRDefault="00AD3ACC" w:rsidP="001A0FE6">
      <w:pPr>
        <w:pStyle w:val="a8"/>
        <w:ind w:firstLine="567"/>
        <w:rPr>
          <w:sz w:val="24"/>
          <w:szCs w:val="24"/>
          <w:lang w:val="ru-RU"/>
        </w:rPr>
      </w:pPr>
      <w:r w:rsidRPr="001A0FE6">
        <w:rPr>
          <w:b/>
          <w:i/>
          <w:sz w:val="24"/>
          <w:szCs w:val="24"/>
          <w:lang w:val="ru-RU"/>
        </w:rPr>
        <w:t>Т</w:t>
      </w:r>
      <w:proofErr w:type="gramStart"/>
      <w:r w:rsidRPr="001A0FE6">
        <w:rPr>
          <w:b/>
          <w:i/>
          <w:sz w:val="24"/>
          <w:szCs w:val="24"/>
          <w:vertAlign w:val="subscript"/>
          <w:lang w:val="ru-RU"/>
        </w:rPr>
        <w:t xml:space="preserve">1 </w:t>
      </w:r>
      <w:r w:rsidRPr="001A0FE6">
        <w:rPr>
          <w:sz w:val="24"/>
          <w:szCs w:val="24"/>
          <w:lang w:val="ru-RU"/>
        </w:rPr>
        <w:t xml:space="preserve"> -</w:t>
      </w:r>
      <w:proofErr w:type="gramEnd"/>
      <w:r w:rsidRPr="001A0FE6">
        <w:rPr>
          <w:sz w:val="24"/>
          <w:szCs w:val="24"/>
          <w:lang w:val="ru-RU"/>
        </w:rPr>
        <w:t xml:space="preserve"> трудовые затраты в часах за год на обработку информации по предлагаемому варианту;</w:t>
      </w:r>
    </w:p>
    <w:p w:rsidR="00AD3ACC" w:rsidRPr="001A0FE6" w:rsidRDefault="00AD3ACC" w:rsidP="001A0FE6">
      <w:pPr>
        <w:pStyle w:val="a8"/>
        <w:ind w:firstLine="567"/>
        <w:rPr>
          <w:sz w:val="24"/>
          <w:szCs w:val="24"/>
          <w:lang w:val="ru-RU"/>
        </w:rPr>
      </w:pPr>
      <w:r w:rsidRPr="001A0FE6">
        <w:rPr>
          <w:sz w:val="24"/>
          <w:szCs w:val="24"/>
          <w:lang w:val="ru-RU"/>
        </w:rPr>
        <w:t>2) коэффициент относительного снижения трудовых затрат (</w:t>
      </w:r>
      <w:r w:rsidRPr="001A0FE6">
        <w:rPr>
          <w:b/>
          <w:i/>
          <w:sz w:val="24"/>
          <w:szCs w:val="24"/>
          <w:lang w:val="ru-RU"/>
        </w:rPr>
        <w:t>К</w:t>
      </w:r>
      <w:r w:rsidRPr="001A0FE6">
        <w:rPr>
          <w:b/>
          <w:i/>
          <w:sz w:val="24"/>
          <w:szCs w:val="24"/>
          <w:vertAlign w:val="subscript"/>
          <w:lang w:val="ru-RU"/>
        </w:rPr>
        <w:t>Т</w:t>
      </w:r>
      <w:r w:rsidRPr="001A0FE6">
        <w:rPr>
          <w:sz w:val="24"/>
          <w:szCs w:val="24"/>
          <w:lang w:val="ru-RU"/>
        </w:rPr>
        <w:t>):</w:t>
      </w:r>
    </w:p>
    <w:p w:rsidR="00AD3ACC" w:rsidRPr="001A0FE6" w:rsidRDefault="00AD3ACC" w:rsidP="001A0FE6">
      <w:pPr>
        <w:pStyle w:val="a8"/>
        <w:spacing w:before="120"/>
        <w:ind w:firstLine="567"/>
        <w:rPr>
          <w:b/>
          <w:i/>
          <w:sz w:val="24"/>
          <w:szCs w:val="24"/>
          <w:lang w:val="ru-RU"/>
        </w:rPr>
      </w:pPr>
      <w:r w:rsidRPr="001A0FE6">
        <w:rPr>
          <w:b/>
          <w:i/>
          <w:sz w:val="24"/>
          <w:szCs w:val="24"/>
          <w:lang w:val="ru-RU"/>
        </w:rPr>
        <w:t>К</w:t>
      </w:r>
      <w:r w:rsidRPr="001A0FE6">
        <w:rPr>
          <w:b/>
          <w:i/>
          <w:sz w:val="24"/>
          <w:szCs w:val="24"/>
          <w:vertAlign w:val="subscript"/>
          <w:lang w:val="ru-RU"/>
        </w:rPr>
        <w:t xml:space="preserve">Т </w:t>
      </w:r>
      <w:r w:rsidRPr="001A0FE6">
        <w:rPr>
          <w:b/>
          <w:i/>
          <w:sz w:val="24"/>
          <w:szCs w:val="24"/>
          <w:lang w:val="ru-RU"/>
        </w:rPr>
        <w:t xml:space="preserve"> =</w:t>
      </w:r>
      <w:r w:rsidRPr="001A0FE6">
        <w:rPr>
          <w:b/>
          <w:i/>
          <w:sz w:val="24"/>
          <w:szCs w:val="24"/>
          <w:lang w:val="ru-RU"/>
        </w:rPr>
        <w:sym w:font="Symbol" w:char="F044"/>
      </w:r>
      <w:r w:rsidRPr="001A0FE6">
        <w:rPr>
          <w:b/>
          <w:i/>
          <w:sz w:val="24"/>
          <w:szCs w:val="24"/>
          <w:lang w:val="ru-RU"/>
        </w:rPr>
        <w:t>Т / T</w:t>
      </w:r>
      <w:r w:rsidRPr="001A0FE6">
        <w:rPr>
          <w:b/>
          <w:i/>
          <w:sz w:val="24"/>
          <w:szCs w:val="24"/>
          <w:vertAlign w:val="subscript"/>
          <w:lang w:val="ru-RU"/>
        </w:rPr>
        <w:t>0</w:t>
      </w:r>
      <w:r w:rsidRPr="001A0FE6">
        <w:rPr>
          <w:b/>
          <w:i/>
          <w:sz w:val="24"/>
          <w:szCs w:val="24"/>
          <w:lang w:val="ru-RU"/>
        </w:rPr>
        <w:t xml:space="preserve"> * 100%</w:t>
      </w:r>
      <w:r w:rsidRPr="001A0FE6">
        <w:rPr>
          <w:sz w:val="24"/>
          <w:szCs w:val="24"/>
          <w:lang w:val="ru-RU"/>
        </w:rPr>
        <w:t xml:space="preserve"> ; </w:t>
      </w:r>
    </w:p>
    <w:p w:rsidR="00AD3ACC" w:rsidRPr="001A0FE6" w:rsidRDefault="00AD3ACC" w:rsidP="001A0FE6">
      <w:pPr>
        <w:pStyle w:val="a8"/>
        <w:ind w:firstLine="567"/>
        <w:rPr>
          <w:sz w:val="24"/>
          <w:szCs w:val="24"/>
          <w:lang w:val="ru-RU"/>
        </w:rPr>
      </w:pPr>
      <w:r w:rsidRPr="001A0FE6">
        <w:rPr>
          <w:sz w:val="24"/>
          <w:szCs w:val="24"/>
          <w:lang w:val="ru-RU"/>
        </w:rPr>
        <w:t>3) индекс снижения трудовых затрат или повышение производительности труда (</w:t>
      </w:r>
      <w:r w:rsidRPr="001A0FE6">
        <w:rPr>
          <w:b/>
          <w:i/>
          <w:sz w:val="24"/>
          <w:szCs w:val="24"/>
          <w:lang w:val="ru-RU"/>
        </w:rPr>
        <w:t>Y</w:t>
      </w:r>
      <w:r w:rsidRPr="001A0FE6">
        <w:rPr>
          <w:b/>
          <w:i/>
          <w:sz w:val="24"/>
          <w:szCs w:val="24"/>
          <w:vertAlign w:val="subscript"/>
          <w:lang w:val="ru-RU"/>
        </w:rPr>
        <w:t>T</w:t>
      </w:r>
      <w:r w:rsidRPr="001A0FE6">
        <w:rPr>
          <w:sz w:val="24"/>
          <w:szCs w:val="24"/>
          <w:lang w:val="ru-RU"/>
        </w:rPr>
        <w:t>):</w:t>
      </w:r>
    </w:p>
    <w:p w:rsidR="00AD3ACC" w:rsidRPr="001A0FE6" w:rsidRDefault="00AD3ACC" w:rsidP="001A0FE6">
      <w:pPr>
        <w:pStyle w:val="a8"/>
        <w:spacing w:before="120"/>
        <w:ind w:firstLine="567"/>
        <w:rPr>
          <w:b/>
          <w:i/>
          <w:sz w:val="24"/>
          <w:szCs w:val="24"/>
          <w:lang w:val="ru-RU"/>
        </w:rPr>
      </w:pPr>
      <w:r w:rsidRPr="001A0FE6">
        <w:rPr>
          <w:b/>
          <w:i/>
          <w:sz w:val="24"/>
          <w:szCs w:val="24"/>
        </w:rPr>
        <w:t>Y</w:t>
      </w:r>
      <w:r w:rsidRPr="001A0FE6">
        <w:rPr>
          <w:b/>
          <w:i/>
          <w:sz w:val="24"/>
          <w:szCs w:val="24"/>
          <w:vertAlign w:val="subscript"/>
        </w:rPr>
        <w:t>T</w:t>
      </w:r>
      <w:r w:rsidRPr="001A0FE6">
        <w:rPr>
          <w:b/>
          <w:i/>
          <w:sz w:val="24"/>
          <w:szCs w:val="24"/>
          <w:lang w:val="ru-RU"/>
        </w:rPr>
        <w:t xml:space="preserve"> = </w:t>
      </w:r>
      <w:proofErr w:type="gramStart"/>
      <w:r w:rsidRPr="001A0FE6">
        <w:rPr>
          <w:b/>
          <w:i/>
          <w:sz w:val="24"/>
          <w:szCs w:val="24"/>
        </w:rPr>
        <w:t>T</w:t>
      </w:r>
      <w:r w:rsidRPr="001A0FE6">
        <w:rPr>
          <w:b/>
          <w:i/>
          <w:sz w:val="24"/>
          <w:szCs w:val="24"/>
          <w:vertAlign w:val="subscript"/>
          <w:lang w:val="ru-RU"/>
        </w:rPr>
        <w:t xml:space="preserve">0 </w:t>
      </w:r>
      <w:r w:rsidRPr="001A0FE6">
        <w:rPr>
          <w:b/>
          <w:i/>
          <w:sz w:val="24"/>
          <w:szCs w:val="24"/>
          <w:lang w:val="ru-RU"/>
        </w:rPr>
        <w:t xml:space="preserve"> /</w:t>
      </w:r>
      <w:proofErr w:type="gramEnd"/>
      <w:r w:rsidRPr="001A0FE6">
        <w:rPr>
          <w:b/>
          <w:i/>
          <w:sz w:val="24"/>
          <w:szCs w:val="24"/>
          <w:lang w:val="ru-RU"/>
        </w:rPr>
        <w:t xml:space="preserve"> </w:t>
      </w:r>
      <w:r w:rsidRPr="001A0FE6">
        <w:rPr>
          <w:b/>
          <w:i/>
          <w:sz w:val="24"/>
          <w:szCs w:val="24"/>
        </w:rPr>
        <w:t>T</w:t>
      </w:r>
      <w:r w:rsidRPr="001A0FE6">
        <w:rPr>
          <w:b/>
          <w:i/>
          <w:sz w:val="24"/>
          <w:szCs w:val="24"/>
          <w:vertAlign w:val="subscript"/>
          <w:lang w:val="ru-RU"/>
        </w:rPr>
        <w:t>1.</w:t>
      </w:r>
    </w:p>
    <w:p w:rsidR="00AD3ACC" w:rsidRPr="001A0FE6" w:rsidRDefault="00AD3ACC" w:rsidP="001A0FE6">
      <w:pPr>
        <w:pStyle w:val="a8"/>
        <w:ind w:firstLine="567"/>
        <w:rPr>
          <w:sz w:val="24"/>
          <w:szCs w:val="24"/>
          <w:lang w:val="ru-RU"/>
        </w:rPr>
      </w:pPr>
      <w:r w:rsidRPr="001A0FE6">
        <w:rPr>
          <w:sz w:val="24"/>
          <w:szCs w:val="24"/>
          <w:lang w:val="ru-RU"/>
        </w:rPr>
        <w:t xml:space="preserve">К </w:t>
      </w:r>
      <w:r w:rsidRPr="001A0FE6">
        <w:rPr>
          <w:b/>
          <w:sz w:val="24"/>
          <w:szCs w:val="24"/>
          <w:lang w:val="ru-RU"/>
        </w:rPr>
        <w:t>стоимостным показателям</w:t>
      </w:r>
      <w:r w:rsidRPr="001A0FE6">
        <w:rPr>
          <w:sz w:val="24"/>
          <w:szCs w:val="24"/>
          <w:lang w:val="ru-RU"/>
        </w:rPr>
        <w:t xml:space="preserve"> относятся: абсолютное снижение стоимостных затрат (</w:t>
      </w:r>
      <w:r w:rsidRPr="001A0FE6">
        <w:rPr>
          <w:b/>
          <w:i/>
          <w:sz w:val="24"/>
          <w:szCs w:val="24"/>
          <w:lang w:val="ru-RU"/>
        </w:rPr>
        <w:sym w:font="Symbol" w:char="F044"/>
      </w:r>
      <w:r w:rsidRPr="001A0FE6">
        <w:rPr>
          <w:b/>
          <w:i/>
          <w:sz w:val="24"/>
          <w:szCs w:val="24"/>
          <w:lang w:val="ru-RU"/>
        </w:rPr>
        <w:t>C</w:t>
      </w:r>
      <w:r w:rsidRPr="001A0FE6">
        <w:rPr>
          <w:sz w:val="24"/>
          <w:szCs w:val="24"/>
          <w:lang w:val="ru-RU"/>
        </w:rPr>
        <w:t>) в рублях за год, коэффициент относительного снижения стоимостных затрат (</w:t>
      </w:r>
      <w:r w:rsidRPr="001A0FE6">
        <w:rPr>
          <w:b/>
          <w:i/>
          <w:sz w:val="24"/>
          <w:szCs w:val="24"/>
          <w:lang w:val="ru-RU"/>
        </w:rPr>
        <w:t>К</w:t>
      </w:r>
      <w:r w:rsidRPr="001A0FE6">
        <w:rPr>
          <w:b/>
          <w:i/>
          <w:sz w:val="24"/>
          <w:szCs w:val="24"/>
          <w:vertAlign w:val="subscript"/>
          <w:lang w:val="ru-RU"/>
        </w:rPr>
        <w:t>C</w:t>
      </w:r>
      <w:r w:rsidRPr="001A0FE6">
        <w:rPr>
          <w:b/>
          <w:i/>
          <w:sz w:val="24"/>
          <w:szCs w:val="24"/>
          <w:lang w:val="ru-RU"/>
        </w:rPr>
        <w:t xml:space="preserve">) </w:t>
      </w:r>
      <w:r w:rsidRPr="001A0FE6">
        <w:rPr>
          <w:sz w:val="24"/>
          <w:szCs w:val="24"/>
          <w:lang w:val="ru-RU"/>
        </w:rPr>
        <w:t>индекс снижения стоимостных затрат (</w:t>
      </w:r>
      <w:r w:rsidRPr="001A0FE6">
        <w:rPr>
          <w:b/>
          <w:i/>
          <w:sz w:val="24"/>
          <w:szCs w:val="24"/>
          <w:lang w:val="ru-RU"/>
        </w:rPr>
        <w:t>Y</w:t>
      </w:r>
      <w:r w:rsidRPr="001A0FE6">
        <w:rPr>
          <w:b/>
          <w:i/>
          <w:sz w:val="24"/>
          <w:szCs w:val="24"/>
          <w:vertAlign w:val="subscript"/>
          <w:lang w:val="ru-RU"/>
        </w:rPr>
        <w:t>C</w:t>
      </w:r>
      <w:r w:rsidRPr="001A0FE6">
        <w:rPr>
          <w:sz w:val="24"/>
          <w:szCs w:val="24"/>
          <w:lang w:val="ru-RU"/>
        </w:rPr>
        <w:t xml:space="preserve">), рассчитываемые аналогично. </w:t>
      </w:r>
    </w:p>
    <w:p w:rsidR="00AD3ACC" w:rsidRPr="001A0FE6" w:rsidRDefault="00AD3ACC" w:rsidP="001A0FE6">
      <w:pPr>
        <w:pStyle w:val="a8"/>
        <w:ind w:firstLine="567"/>
        <w:rPr>
          <w:sz w:val="24"/>
          <w:szCs w:val="24"/>
          <w:lang w:val="ru-RU"/>
        </w:rPr>
      </w:pPr>
      <w:r w:rsidRPr="001A0FE6">
        <w:rPr>
          <w:sz w:val="24"/>
          <w:szCs w:val="24"/>
          <w:lang w:val="ru-RU"/>
        </w:rPr>
        <w:t>Помимо рассмотренных показателей целесообразно также рассчитать срок окупаемости затрат на внедрение проекта машинной обработки информации (</w:t>
      </w:r>
      <w:r w:rsidRPr="001A0FE6">
        <w:rPr>
          <w:b/>
          <w:i/>
          <w:sz w:val="24"/>
          <w:szCs w:val="24"/>
          <w:lang w:val="ru-RU"/>
        </w:rPr>
        <w:t>Т</w:t>
      </w:r>
      <w:r w:rsidRPr="001A0FE6">
        <w:rPr>
          <w:b/>
          <w:i/>
          <w:sz w:val="24"/>
          <w:szCs w:val="24"/>
          <w:vertAlign w:val="subscript"/>
          <w:lang w:val="ru-RU"/>
        </w:rPr>
        <w:t>ок</w:t>
      </w:r>
      <w:r w:rsidRPr="001A0FE6">
        <w:rPr>
          <w:sz w:val="24"/>
          <w:szCs w:val="24"/>
          <w:lang w:val="ru-RU"/>
        </w:rPr>
        <w:t>), рассчитываемые в годах, долях года или в месяцах года:</w:t>
      </w:r>
    </w:p>
    <w:p w:rsidR="00AD3ACC" w:rsidRPr="001A0FE6" w:rsidRDefault="00AD3ACC" w:rsidP="001A0FE6">
      <w:pPr>
        <w:pStyle w:val="a8"/>
        <w:spacing w:before="120"/>
        <w:ind w:firstLine="567"/>
        <w:rPr>
          <w:b/>
          <w:i/>
          <w:sz w:val="24"/>
          <w:szCs w:val="24"/>
          <w:lang w:val="ru-RU"/>
        </w:rPr>
      </w:pPr>
      <w:r w:rsidRPr="001A0FE6">
        <w:rPr>
          <w:b/>
          <w:i/>
          <w:sz w:val="24"/>
          <w:szCs w:val="24"/>
          <w:lang w:val="ru-RU"/>
        </w:rPr>
        <w:t>Т</w:t>
      </w:r>
      <w:r w:rsidRPr="001A0FE6">
        <w:rPr>
          <w:b/>
          <w:i/>
          <w:sz w:val="24"/>
          <w:szCs w:val="24"/>
          <w:vertAlign w:val="subscript"/>
          <w:lang w:val="ru-RU"/>
        </w:rPr>
        <w:t xml:space="preserve">ок </w:t>
      </w:r>
      <w:r w:rsidRPr="001A0FE6">
        <w:rPr>
          <w:b/>
          <w:i/>
          <w:sz w:val="24"/>
          <w:szCs w:val="24"/>
          <w:lang w:val="ru-RU"/>
        </w:rPr>
        <w:t xml:space="preserve"> = К</w:t>
      </w:r>
      <w:r w:rsidRPr="001A0FE6">
        <w:rPr>
          <w:b/>
          <w:i/>
          <w:sz w:val="24"/>
          <w:szCs w:val="24"/>
          <w:vertAlign w:val="subscript"/>
          <w:lang w:val="ru-RU"/>
        </w:rPr>
        <w:t>П</w:t>
      </w:r>
      <w:r w:rsidRPr="001A0FE6">
        <w:rPr>
          <w:b/>
          <w:i/>
          <w:sz w:val="24"/>
          <w:szCs w:val="24"/>
          <w:lang w:val="ru-RU"/>
        </w:rPr>
        <w:t xml:space="preserve"> /</w:t>
      </w:r>
      <w:r w:rsidRPr="001A0FE6">
        <w:rPr>
          <w:b/>
          <w:i/>
          <w:sz w:val="24"/>
          <w:szCs w:val="24"/>
          <w:lang w:val="ru-RU"/>
        </w:rPr>
        <w:sym w:font="Symbol" w:char="F044"/>
      </w:r>
      <w:r w:rsidRPr="001A0FE6">
        <w:rPr>
          <w:b/>
          <w:i/>
          <w:sz w:val="24"/>
          <w:szCs w:val="24"/>
          <w:lang w:val="ru-RU"/>
        </w:rPr>
        <w:t>C ,</w:t>
      </w:r>
    </w:p>
    <w:p w:rsidR="00AD3ACC" w:rsidRPr="001A0FE6" w:rsidRDefault="00AD3ACC" w:rsidP="001A0FE6">
      <w:pPr>
        <w:ind w:firstLine="567"/>
      </w:pPr>
      <w:r w:rsidRPr="001A0FE6">
        <w:t xml:space="preserve">где </w:t>
      </w:r>
      <w:r w:rsidRPr="001A0FE6">
        <w:rPr>
          <w:b/>
          <w:i/>
        </w:rPr>
        <w:t>К</w:t>
      </w:r>
      <w:r w:rsidRPr="001A0FE6">
        <w:rPr>
          <w:b/>
          <w:i/>
          <w:vertAlign w:val="subscript"/>
        </w:rPr>
        <w:t>П</w:t>
      </w:r>
      <w:r w:rsidRPr="001A0FE6">
        <w:t xml:space="preserve"> - затраты на создание проекта (проектирование и внедрение).</w:t>
      </w:r>
    </w:p>
    <w:p w:rsidR="00AD3ACC" w:rsidRPr="001A0FE6" w:rsidRDefault="00AD3ACC" w:rsidP="001A0FE6">
      <w:pPr>
        <w:pStyle w:val="21"/>
        <w:spacing w:after="0" w:line="360" w:lineRule="auto"/>
        <w:ind w:left="0" w:firstLine="567"/>
        <w:rPr>
          <w:sz w:val="24"/>
          <w:szCs w:val="24"/>
        </w:rPr>
      </w:pPr>
      <w:r w:rsidRPr="001A0FE6">
        <w:rPr>
          <w:sz w:val="24"/>
          <w:szCs w:val="24"/>
        </w:rPr>
        <w:t xml:space="preserve">Операции технологического процесса при базовом (проектном) </w:t>
      </w:r>
      <w:proofErr w:type="gramStart"/>
      <w:r w:rsidRPr="001A0FE6">
        <w:rPr>
          <w:sz w:val="24"/>
          <w:szCs w:val="24"/>
        </w:rPr>
        <w:t>варианте  за</w:t>
      </w:r>
      <w:proofErr w:type="gramEnd"/>
      <w:r w:rsidRPr="001A0FE6">
        <w:rPr>
          <w:sz w:val="24"/>
          <w:szCs w:val="24"/>
        </w:rPr>
        <w:t xml:space="preserve"> год могут быть представлены в табличной форме (см. таблицу).</w:t>
      </w:r>
    </w:p>
    <w:p w:rsidR="00AD3ACC" w:rsidRPr="001A0FE6" w:rsidRDefault="00AD3ACC" w:rsidP="001A0FE6">
      <w:pPr>
        <w:pStyle w:val="21"/>
        <w:spacing w:after="0" w:line="360" w:lineRule="auto"/>
        <w:ind w:left="0" w:firstLine="567"/>
        <w:rPr>
          <w:sz w:val="24"/>
          <w:szCs w:val="24"/>
        </w:rPr>
      </w:pPr>
      <w:r w:rsidRPr="001A0FE6">
        <w:rPr>
          <w:sz w:val="24"/>
          <w:szCs w:val="24"/>
        </w:rPr>
        <w:t>В случае выбора другого варианта методики обоснования экономической эффективности проекта, также необходимо обосновать свой выбор и дать развёрнутое содержание методики.</w:t>
      </w:r>
    </w:p>
    <w:p w:rsidR="00AD3ACC" w:rsidRPr="001A0FE6" w:rsidRDefault="00AD3ACC" w:rsidP="001A0FE6">
      <w:pPr>
        <w:pStyle w:val="21"/>
        <w:spacing w:after="0" w:line="360" w:lineRule="auto"/>
        <w:ind w:left="0" w:firstLine="567"/>
        <w:rPr>
          <w:sz w:val="24"/>
          <w:szCs w:val="24"/>
        </w:rPr>
      </w:pPr>
      <w:r w:rsidRPr="001A0FE6">
        <w:rPr>
          <w:sz w:val="24"/>
          <w:szCs w:val="24"/>
        </w:rPr>
        <w:t>Каждая используемая формула должна быть пронумерована</w:t>
      </w:r>
      <w:r w:rsidR="001A0FE6">
        <w:rPr>
          <w:sz w:val="24"/>
          <w:szCs w:val="24"/>
        </w:rPr>
        <w:t>, таблица 5</w:t>
      </w:r>
      <w:r w:rsidRPr="001A0FE6">
        <w:rPr>
          <w:sz w:val="24"/>
          <w:szCs w:val="24"/>
        </w:rPr>
        <w:t>.</w:t>
      </w:r>
    </w:p>
    <w:p w:rsidR="00AD3ACC" w:rsidRPr="001A0FE6" w:rsidRDefault="00AD3ACC" w:rsidP="001A0FE6">
      <w:pPr>
        <w:tabs>
          <w:tab w:val="left" w:pos="567"/>
          <w:tab w:val="left" w:pos="6663"/>
        </w:tabs>
        <w:ind w:right="-427" w:firstLine="567"/>
        <w:sectPr w:rsidR="00AD3ACC" w:rsidRPr="001A0FE6">
          <w:headerReference w:type="even" r:id="rId63"/>
          <w:headerReference w:type="default" r:id="rId64"/>
          <w:pgSz w:w="11907" w:h="16840"/>
          <w:pgMar w:top="709" w:right="927" w:bottom="1079" w:left="1418" w:header="720" w:footer="720" w:gutter="0"/>
          <w:cols w:space="720"/>
          <w:titlePg/>
        </w:sectPr>
      </w:pPr>
    </w:p>
    <w:p w:rsidR="00381E1C" w:rsidRDefault="00381E1C" w:rsidP="00381E1C">
      <w:pPr>
        <w:tabs>
          <w:tab w:val="left" w:pos="567"/>
        </w:tabs>
        <w:ind w:firstLine="720"/>
        <w:jc w:val="right"/>
      </w:pPr>
      <w:r>
        <w:lastRenderedPageBreak/>
        <w:t>Таблица 5</w:t>
      </w:r>
    </w:p>
    <w:p w:rsidR="00AD3ACC" w:rsidRPr="00374508" w:rsidRDefault="00AD3ACC">
      <w:pPr>
        <w:tabs>
          <w:tab w:val="left" w:pos="567"/>
          <w:tab w:val="left" w:pos="6663"/>
        </w:tabs>
        <w:ind w:left="-1800" w:right="860"/>
        <w:jc w:val="center"/>
      </w:pPr>
      <w:r w:rsidRPr="00374508">
        <w:t>Характеристика затрат на обработку информации по базовому (или проектному) варианту.</w:t>
      </w:r>
    </w:p>
    <w:tbl>
      <w:tblPr>
        <w:tblW w:w="0" w:type="auto"/>
        <w:tblInd w:w="-1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25"/>
        <w:gridCol w:w="1560"/>
        <w:gridCol w:w="709"/>
        <w:gridCol w:w="567"/>
        <w:gridCol w:w="567"/>
        <w:gridCol w:w="1276"/>
        <w:gridCol w:w="708"/>
        <w:gridCol w:w="1276"/>
        <w:gridCol w:w="1134"/>
        <w:gridCol w:w="1442"/>
        <w:gridCol w:w="1677"/>
        <w:gridCol w:w="1701"/>
      </w:tblGrid>
      <w:tr w:rsidR="00AD3ACC" w:rsidRPr="00374508">
        <w:tblPrEx>
          <w:tblCellMar>
            <w:top w:w="0" w:type="dxa"/>
            <w:bottom w:w="0" w:type="dxa"/>
          </w:tblCellMar>
        </w:tblPrEx>
        <w:tc>
          <w:tcPr>
            <w:tcW w:w="425" w:type="dxa"/>
          </w:tcPr>
          <w:p w:rsidR="00AD3ACC" w:rsidRPr="001A0FE6" w:rsidRDefault="00AD3ACC" w:rsidP="001A0FE6">
            <w:pPr>
              <w:tabs>
                <w:tab w:val="left" w:pos="567"/>
                <w:tab w:val="left" w:pos="6663"/>
              </w:tabs>
              <w:spacing w:line="240" w:lineRule="auto"/>
              <w:rPr>
                <w:sz w:val="22"/>
                <w:szCs w:val="22"/>
              </w:rPr>
            </w:pPr>
            <w:r w:rsidRPr="001A0FE6">
              <w:rPr>
                <w:sz w:val="22"/>
                <w:szCs w:val="22"/>
              </w:rPr>
              <w:t>№ п/п</w:t>
            </w:r>
          </w:p>
        </w:tc>
        <w:tc>
          <w:tcPr>
            <w:tcW w:w="1560" w:type="dxa"/>
          </w:tcPr>
          <w:p w:rsidR="00AD3ACC" w:rsidRPr="001A0FE6" w:rsidRDefault="00AD3ACC" w:rsidP="001A0FE6">
            <w:pPr>
              <w:tabs>
                <w:tab w:val="left" w:pos="567"/>
                <w:tab w:val="left" w:pos="6663"/>
              </w:tabs>
              <w:spacing w:line="240" w:lineRule="auto"/>
              <w:rPr>
                <w:sz w:val="22"/>
                <w:szCs w:val="22"/>
              </w:rPr>
            </w:pPr>
            <w:r w:rsidRPr="001A0FE6">
              <w:rPr>
                <w:sz w:val="22"/>
                <w:szCs w:val="22"/>
              </w:rPr>
              <w:t>Наименование операций технологического процесса решения комплекса задач</w:t>
            </w:r>
          </w:p>
        </w:tc>
        <w:tc>
          <w:tcPr>
            <w:tcW w:w="709" w:type="dxa"/>
          </w:tcPr>
          <w:p w:rsidR="00AD3ACC" w:rsidRPr="001A0FE6" w:rsidRDefault="00AD3ACC" w:rsidP="001A0FE6">
            <w:pPr>
              <w:tabs>
                <w:tab w:val="left" w:pos="567"/>
                <w:tab w:val="left" w:pos="6663"/>
              </w:tabs>
              <w:spacing w:line="240" w:lineRule="auto"/>
              <w:rPr>
                <w:sz w:val="22"/>
                <w:szCs w:val="22"/>
              </w:rPr>
            </w:pPr>
            <w:r w:rsidRPr="001A0FE6">
              <w:rPr>
                <w:sz w:val="22"/>
                <w:szCs w:val="22"/>
              </w:rPr>
              <w:t>Оборудо-вание</w:t>
            </w:r>
          </w:p>
        </w:tc>
        <w:tc>
          <w:tcPr>
            <w:tcW w:w="567" w:type="dxa"/>
          </w:tcPr>
          <w:p w:rsidR="00AD3ACC" w:rsidRPr="001A0FE6" w:rsidRDefault="00AD3ACC" w:rsidP="001A0FE6">
            <w:pPr>
              <w:tabs>
                <w:tab w:val="left" w:pos="567"/>
                <w:tab w:val="left" w:pos="6663"/>
              </w:tabs>
              <w:spacing w:line="240" w:lineRule="auto"/>
              <w:rPr>
                <w:sz w:val="22"/>
                <w:szCs w:val="22"/>
              </w:rPr>
            </w:pPr>
            <w:r w:rsidRPr="001A0FE6">
              <w:rPr>
                <w:sz w:val="22"/>
                <w:szCs w:val="22"/>
              </w:rPr>
              <w:t>Ед. Изм.</w:t>
            </w:r>
          </w:p>
        </w:tc>
        <w:tc>
          <w:tcPr>
            <w:tcW w:w="567" w:type="dxa"/>
          </w:tcPr>
          <w:p w:rsidR="00AD3ACC" w:rsidRPr="001A0FE6" w:rsidRDefault="00AD3ACC" w:rsidP="001A0FE6">
            <w:pPr>
              <w:tabs>
                <w:tab w:val="left" w:pos="567"/>
                <w:tab w:val="left" w:pos="6663"/>
              </w:tabs>
              <w:spacing w:line="240" w:lineRule="auto"/>
              <w:rPr>
                <w:sz w:val="22"/>
                <w:szCs w:val="22"/>
              </w:rPr>
            </w:pPr>
            <w:r w:rsidRPr="001A0FE6">
              <w:rPr>
                <w:sz w:val="22"/>
                <w:szCs w:val="22"/>
              </w:rPr>
              <w:t>Объем работы в год</w:t>
            </w:r>
          </w:p>
        </w:tc>
        <w:tc>
          <w:tcPr>
            <w:tcW w:w="1276" w:type="dxa"/>
          </w:tcPr>
          <w:p w:rsidR="00AD3ACC" w:rsidRPr="001A0FE6" w:rsidRDefault="00AD3ACC" w:rsidP="001A0FE6">
            <w:pPr>
              <w:tabs>
                <w:tab w:val="left" w:pos="567"/>
                <w:tab w:val="left" w:pos="6663"/>
              </w:tabs>
              <w:spacing w:line="240" w:lineRule="auto"/>
              <w:rPr>
                <w:sz w:val="22"/>
                <w:szCs w:val="22"/>
              </w:rPr>
            </w:pPr>
            <w:r w:rsidRPr="001A0FE6">
              <w:rPr>
                <w:sz w:val="22"/>
                <w:szCs w:val="22"/>
              </w:rPr>
              <w:t>Норма выра-ботки / производительность устройств ЭВМ (опер/в час.)</w:t>
            </w:r>
          </w:p>
        </w:tc>
        <w:tc>
          <w:tcPr>
            <w:tcW w:w="708" w:type="dxa"/>
          </w:tcPr>
          <w:p w:rsidR="00AD3ACC" w:rsidRPr="001A0FE6" w:rsidRDefault="00AD3ACC" w:rsidP="001A0FE6">
            <w:pPr>
              <w:tabs>
                <w:tab w:val="left" w:pos="567"/>
                <w:tab w:val="left" w:pos="6663"/>
              </w:tabs>
              <w:spacing w:line="240" w:lineRule="auto"/>
              <w:rPr>
                <w:sz w:val="22"/>
                <w:szCs w:val="22"/>
              </w:rPr>
            </w:pPr>
            <w:r w:rsidRPr="001A0FE6">
              <w:rPr>
                <w:sz w:val="22"/>
                <w:szCs w:val="22"/>
              </w:rPr>
              <w:t>Тру-</w:t>
            </w:r>
          </w:p>
          <w:p w:rsidR="00AD3ACC" w:rsidRPr="001A0FE6" w:rsidRDefault="00AD3ACC" w:rsidP="001A0FE6">
            <w:pPr>
              <w:tabs>
                <w:tab w:val="left" w:pos="567"/>
                <w:tab w:val="left" w:pos="6663"/>
              </w:tabs>
              <w:spacing w:line="240" w:lineRule="auto"/>
              <w:rPr>
                <w:sz w:val="22"/>
                <w:szCs w:val="22"/>
              </w:rPr>
            </w:pPr>
            <w:r w:rsidRPr="001A0FE6">
              <w:rPr>
                <w:sz w:val="22"/>
                <w:szCs w:val="22"/>
              </w:rPr>
              <w:t>доем-кость (гр5: гр6)</w:t>
            </w:r>
          </w:p>
        </w:tc>
        <w:tc>
          <w:tcPr>
            <w:tcW w:w="1276" w:type="dxa"/>
          </w:tcPr>
          <w:p w:rsidR="00AD3ACC" w:rsidRPr="001A0FE6" w:rsidRDefault="00AD3ACC" w:rsidP="001A0FE6">
            <w:pPr>
              <w:tabs>
                <w:tab w:val="left" w:pos="567"/>
                <w:tab w:val="left" w:pos="6663"/>
              </w:tabs>
              <w:spacing w:line="240" w:lineRule="auto"/>
              <w:rPr>
                <w:sz w:val="22"/>
                <w:szCs w:val="22"/>
              </w:rPr>
            </w:pPr>
            <w:r w:rsidRPr="001A0FE6">
              <w:rPr>
                <w:sz w:val="22"/>
                <w:szCs w:val="22"/>
              </w:rPr>
              <w:t>Средне-часовая зарплата специалиста (руб.)</w:t>
            </w:r>
          </w:p>
        </w:tc>
        <w:tc>
          <w:tcPr>
            <w:tcW w:w="1134" w:type="dxa"/>
          </w:tcPr>
          <w:p w:rsidR="00AD3ACC" w:rsidRPr="001A0FE6" w:rsidRDefault="00AD3ACC" w:rsidP="001A0FE6">
            <w:pPr>
              <w:tabs>
                <w:tab w:val="left" w:pos="567"/>
                <w:tab w:val="left" w:pos="6663"/>
              </w:tabs>
              <w:spacing w:line="240" w:lineRule="auto"/>
              <w:rPr>
                <w:sz w:val="22"/>
                <w:szCs w:val="22"/>
              </w:rPr>
            </w:pPr>
            <w:r w:rsidRPr="001A0FE6">
              <w:rPr>
                <w:sz w:val="22"/>
                <w:szCs w:val="22"/>
              </w:rPr>
              <w:t>Часовая норма аморти-зации (руб. за час) / ст. 1 маш.часа (руб.)</w:t>
            </w:r>
          </w:p>
        </w:tc>
        <w:tc>
          <w:tcPr>
            <w:tcW w:w="1442" w:type="dxa"/>
          </w:tcPr>
          <w:p w:rsidR="00AD3ACC" w:rsidRPr="001A0FE6" w:rsidRDefault="00AD3ACC" w:rsidP="001A0FE6">
            <w:pPr>
              <w:tabs>
                <w:tab w:val="left" w:pos="567"/>
                <w:tab w:val="left" w:pos="6663"/>
              </w:tabs>
              <w:spacing w:line="240" w:lineRule="auto"/>
              <w:rPr>
                <w:sz w:val="22"/>
                <w:szCs w:val="22"/>
              </w:rPr>
            </w:pPr>
            <w:r w:rsidRPr="001A0FE6">
              <w:rPr>
                <w:sz w:val="22"/>
                <w:szCs w:val="22"/>
              </w:rPr>
              <w:t>Часовая стоимость накладных расходов (руб.)</w:t>
            </w:r>
          </w:p>
        </w:tc>
        <w:tc>
          <w:tcPr>
            <w:tcW w:w="1677" w:type="dxa"/>
          </w:tcPr>
          <w:p w:rsidR="00AD3ACC" w:rsidRPr="001A0FE6" w:rsidRDefault="00AD3ACC" w:rsidP="001A0FE6">
            <w:pPr>
              <w:tabs>
                <w:tab w:val="left" w:pos="567"/>
                <w:tab w:val="left" w:pos="6663"/>
              </w:tabs>
              <w:spacing w:line="240" w:lineRule="auto"/>
              <w:rPr>
                <w:sz w:val="22"/>
                <w:szCs w:val="22"/>
              </w:rPr>
            </w:pPr>
            <w:r w:rsidRPr="001A0FE6">
              <w:rPr>
                <w:sz w:val="22"/>
                <w:szCs w:val="22"/>
              </w:rPr>
              <w:t>Стоимостные затраты [(гр8+</w:t>
            </w:r>
          </w:p>
          <w:p w:rsidR="00AD3ACC" w:rsidRPr="001A0FE6" w:rsidRDefault="00AD3ACC" w:rsidP="001A0FE6">
            <w:pPr>
              <w:tabs>
                <w:tab w:val="left" w:pos="567"/>
                <w:tab w:val="left" w:pos="6663"/>
              </w:tabs>
              <w:spacing w:line="240" w:lineRule="auto"/>
              <w:rPr>
                <w:sz w:val="22"/>
                <w:szCs w:val="22"/>
              </w:rPr>
            </w:pPr>
            <w:r w:rsidRPr="001A0FE6">
              <w:rPr>
                <w:sz w:val="22"/>
                <w:szCs w:val="22"/>
              </w:rPr>
              <w:t>гр9+ гр10) *гр7] для ручных операций</w:t>
            </w:r>
          </w:p>
        </w:tc>
        <w:tc>
          <w:tcPr>
            <w:tcW w:w="1701" w:type="dxa"/>
          </w:tcPr>
          <w:p w:rsidR="00AD3ACC" w:rsidRPr="001A0FE6" w:rsidRDefault="00AD3ACC" w:rsidP="001A0FE6">
            <w:pPr>
              <w:tabs>
                <w:tab w:val="left" w:pos="567"/>
                <w:tab w:val="left" w:pos="6663"/>
              </w:tabs>
              <w:spacing w:line="240" w:lineRule="auto"/>
              <w:rPr>
                <w:sz w:val="22"/>
                <w:szCs w:val="22"/>
              </w:rPr>
            </w:pPr>
            <w:r w:rsidRPr="001A0FE6">
              <w:rPr>
                <w:sz w:val="22"/>
                <w:szCs w:val="22"/>
              </w:rPr>
              <w:t xml:space="preserve">Стои-мостные затраты [(гр8+гр/9 +гр10 )*гр.7] для операций, вып. на ЭВМ </w:t>
            </w:r>
          </w:p>
        </w:tc>
      </w:tr>
      <w:tr w:rsidR="00AD3ACC" w:rsidRPr="00374508">
        <w:tblPrEx>
          <w:tblCellMar>
            <w:top w:w="0" w:type="dxa"/>
            <w:bottom w:w="0" w:type="dxa"/>
          </w:tblCellMar>
        </w:tblPrEx>
        <w:tc>
          <w:tcPr>
            <w:tcW w:w="425" w:type="dxa"/>
          </w:tcPr>
          <w:p w:rsidR="00AD3ACC" w:rsidRPr="001A0FE6" w:rsidRDefault="00AD3ACC">
            <w:pPr>
              <w:tabs>
                <w:tab w:val="left" w:pos="567"/>
                <w:tab w:val="left" w:pos="6663"/>
              </w:tabs>
              <w:jc w:val="center"/>
              <w:rPr>
                <w:b/>
                <w:sz w:val="22"/>
                <w:szCs w:val="22"/>
              </w:rPr>
            </w:pPr>
            <w:r w:rsidRPr="001A0FE6">
              <w:rPr>
                <w:b/>
                <w:sz w:val="22"/>
                <w:szCs w:val="22"/>
              </w:rPr>
              <w:t>1</w:t>
            </w:r>
          </w:p>
        </w:tc>
        <w:tc>
          <w:tcPr>
            <w:tcW w:w="1560" w:type="dxa"/>
          </w:tcPr>
          <w:p w:rsidR="00AD3ACC" w:rsidRPr="001A0FE6" w:rsidRDefault="00AD3ACC">
            <w:pPr>
              <w:tabs>
                <w:tab w:val="left" w:pos="567"/>
                <w:tab w:val="left" w:pos="6663"/>
              </w:tabs>
              <w:jc w:val="center"/>
              <w:rPr>
                <w:b/>
                <w:sz w:val="22"/>
                <w:szCs w:val="22"/>
              </w:rPr>
            </w:pPr>
            <w:r w:rsidRPr="001A0FE6">
              <w:rPr>
                <w:b/>
                <w:sz w:val="22"/>
                <w:szCs w:val="22"/>
              </w:rPr>
              <w:t>2</w:t>
            </w:r>
          </w:p>
        </w:tc>
        <w:tc>
          <w:tcPr>
            <w:tcW w:w="709" w:type="dxa"/>
          </w:tcPr>
          <w:p w:rsidR="00AD3ACC" w:rsidRPr="001A0FE6" w:rsidRDefault="00AD3ACC">
            <w:pPr>
              <w:tabs>
                <w:tab w:val="left" w:pos="567"/>
                <w:tab w:val="left" w:pos="6663"/>
              </w:tabs>
              <w:jc w:val="center"/>
              <w:rPr>
                <w:b/>
                <w:sz w:val="22"/>
                <w:szCs w:val="22"/>
              </w:rPr>
            </w:pPr>
            <w:r w:rsidRPr="001A0FE6">
              <w:rPr>
                <w:b/>
                <w:sz w:val="22"/>
                <w:szCs w:val="22"/>
              </w:rPr>
              <w:t>3</w:t>
            </w:r>
          </w:p>
        </w:tc>
        <w:tc>
          <w:tcPr>
            <w:tcW w:w="567" w:type="dxa"/>
          </w:tcPr>
          <w:p w:rsidR="00AD3ACC" w:rsidRPr="001A0FE6" w:rsidRDefault="00AD3ACC">
            <w:pPr>
              <w:tabs>
                <w:tab w:val="left" w:pos="567"/>
                <w:tab w:val="left" w:pos="6663"/>
              </w:tabs>
              <w:jc w:val="center"/>
              <w:rPr>
                <w:b/>
                <w:sz w:val="22"/>
                <w:szCs w:val="22"/>
              </w:rPr>
            </w:pPr>
            <w:r w:rsidRPr="001A0FE6">
              <w:rPr>
                <w:b/>
                <w:sz w:val="22"/>
                <w:szCs w:val="22"/>
              </w:rPr>
              <w:t>4</w:t>
            </w:r>
          </w:p>
        </w:tc>
        <w:tc>
          <w:tcPr>
            <w:tcW w:w="567" w:type="dxa"/>
          </w:tcPr>
          <w:p w:rsidR="00AD3ACC" w:rsidRPr="001A0FE6" w:rsidRDefault="00AD3ACC">
            <w:pPr>
              <w:tabs>
                <w:tab w:val="left" w:pos="567"/>
                <w:tab w:val="left" w:pos="6663"/>
              </w:tabs>
              <w:jc w:val="center"/>
              <w:rPr>
                <w:b/>
                <w:sz w:val="22"/>
                <w:szCs w:val="22"/>
              </w:rPr>
            </w:pPr>
            <w:r w:rsidRPr="001A0FE6">
              <w:rPr>
                <w:b/>
                <w:sz w:val="22"/>
                <w:szCs w:val="22"/>
              </w:rPr>
              <w:t>5</w:t>
            </w:r>
          </w:p>
        </w:tc>
        <w:tc>
          <w:tcPr>
            <w:tcW w:w="1276" w:type="dxa"/>
          </w:tcPr>
          <w:p w:rsidR="00AD3ACC" w:rsidRPr="001A0FE6" w:rsidRDefault="00AD3ACC">
            <w:pPr>
              <w:tabs>
                <w:tab w:val="left" w:pos="567"/>
                <w:tab w:val="left" w:pos="6663"/>
              </w:tabs>
              <w:jc w:val="center"/>
              <w:rPr>
                <w:b/>
                <w:sz w:val="22"/>
                <w:szCs w:val="22"/>
              </w:rPr>
            </w:pPr>
            <w:r w:rsidRPr="001A0FE6">
              <w:rPr>
                <w:b/>
                <w:sz w:val="22"/>
                <w:szCs w:val="22"/>
              </w:rPr>
              <w:t>6</w:t>
            </w:r>
          </w:p>
        </w:tc>
        <w:tc>
          <w:tcPr>
            <w:tcW w:w="708" w:type="dxa"/>
          </w:tcPr>
          <w:p w:rsidR="00AD3ACC" w:rsidRPr="001A0FE6" w:rsidRDefault="00AD3ACC">
            <w:pPr>
              <w:tabs>
                <w:tab w:val="left" w:pos="567"/>
                <w:tab w:val="left" w:pos="6663"/>
              </w:tabs>
              <w:jc w:val="center"/>
              <w:rPr>
                <w:b/>
                <w:sz w:val="22"/>
                <w:szCs w:val="22"/>
              </w:rPr>
            </w:pPr>
            <w:r w:rsidRPr="001A0FE6">
              <w:rPr>
                <w:b/>
                <w:sz w:val="22"/>
                <w:szCs w:val="22"/>
              </w:rPr>
              <w:t>7</w:t>
            </w:r>
          </w:p>
        </w:tc>
        <w:tc>
          <w:tcPr>
            <w:tcW w:w="1276" w:type="dxa"/>
          </w:tcPr>
          <w:p w:rsidR="00AD3ACC" w:rsidRPr="001A0FE6" w:rsidRDefault="00AD3ACC">
            <w:pPr>
              <w:tabs>
                <w:tab w:val="left" w:pos="567"/>
                <w:tab w:val="left" w:pos="6663"/>
              </w:tabs>
              <w:jc w:val="center"/>
              <w:rPr>
                <w:b/>
                <w:sz w:val="22"/>
                <w:szCs w:val="22"/>
              </w:rPr>
            </w:pPr>
            <w:r w:rsidRPr="001A0FE6">
              <w:rPr>
                <w:b/>
                <w:sz w:val="22"/>
                <w:szCs w:val="22"/>
              </w:rPr>
              <w:t>8</w:t>
            </w:r>
          </w:p>
        </w:tc>
        <w:tc>
          <w:tcPr>
            <w:tcW w:w="1134" w:type="dxa"/>
          </w:tcPr>
          <w:p w:rsidR="00AD3ACC" w:rsidRPr="001A0FE6" w:rsidRDefault="00AD3ACC">
            <w:pPr>
              <w:tabs>
                <w:tab w:val="left" w:pos="567"/>
                <w:tab w:val="left" w:pos="6663"/>
              </w:tabs>
              <w:jc w:val="center"/>
              <w:rPr>
                <w:b/>
                <w:sz w:val="22"/>
                <w:szCs w:val="22"/>
              </w:rPr>
            </w:pPr>
            <w:r w:rsidRPr="001A0FE6">
              <w:rPr>
                <w:b/>
                <w:sz w:val="22"/>
                <w:szCs w:val="22"/>
              </w:rPr>
              <w:t>9</w:t>
            </w:r>
          </w:p>
        </w:tc>
        <w:tc>
          <w:tcPr>
            <w:tcW w:w="1442" w:type="dxa"/>
          </w:tcPr>
          <w:p w:rsidR="00AD3ACC" w:rsidRPr="001A0FE6" w:rsidRDefault="00AD3ACC">
            <w:pPr>
              <w:tabs>
                <w:tab w:val="left" w:pos="567"/>
                <w:tab w:val="left" w:pos="6663"/>
              </w:tabs>
              <w:jc w:val="center"/>
              <w:rPr>
                <w:b/>
                <w:sz w:val="22"/>
                <w:szCs w:val="22"/>
              </w:rPr>
            </w:pPr>
            <w:r w:rsidRPr="001A0FE6">
              <w:rPr>
                <w:b/>
                <w:sz w:val="22"/>
                <w:szCs w:val="22"/>
              </w:rPr>
              <w:t>10</w:t>
            </w:r>
          </w:p>
        </w:tc>
        <w:tc>
          <w:tcPr>
            <w:tcW w:w="1677" w:type="dxa"/>
          </w:tcPr>
          <w:p w:rsidR="00AD3ACC" w:rsidRPr="001A0FE6" w:rsidRDefault="00AD3ACC">
            <w:pPr>
              <w:tabs>
                <w:tab w:val="left" w:pos="567"/>
                <w:tab w:val="left" w:pos="6663"/>
              </w:tabs>
              <w:jc w:val="center"/>
              <w:rPr>
                <w:b/>
                <w:sz w:val="22"/>
                <w:szCs w:val="22"/>
              </w:rPr>
            </w:pPr>
            <w:r w:rsidRPr="001A0FE6">
              <w:rPr>
                <w:b/>
                <w:sz w:val="22"/>
                <w:szCs w:val="22"/>
              </w:rPr>
              <w:t>11</w:t>
            </w:r>
          </w:p>
        </w:tc>
        <w:tc>
          <w:tcPr>
            <w:tcW w:w="1701" w:type="dxa"/>
          </w:tcPr>
          <w:p w:rsidR="00AD3ACC" w:rsidRPr="001A0FE6" w:rsidRDefault="00AD3ACC">
            <w:pPr>
              <w:tabs>
                <w:tab w:val="left" w:pos="567"/>
                <w:tab w:val="left" w:pos="6663"/>
              </w:tabs>
              <w:jc w:val="center"/>
              <w:rPr>
                <w:b/>
                <w:sz w:val="22"/>
                <w:szCs w:val="22"/>
              </w:rPr>
            </w:pPr>
            <w:r w:rsidRPr="001A0FE6">
              <w:rPr>
                <w:b/>
                <w:sz w:val="22"/>
                <w:szCs w:val="22"/>
              </w:rPr>
              <w:t>12</w:t>
            </w:r>
          </w:p>
        </w:tc>
      </w:tr>
      <w:tr w:rsidR="00AD3ACC" w:rsidRPr="00374508">
        <w:tblPrEx>
          <w:tblCellMar>
            <w:top w:w="0" w:type="dxa"/>
            <w:bottom w:w="0" w:type="dxa"/>
          </w:tblCellMar>
        </w:tblPrEx>
        <w:tc>
          <w:tcPr>
            <w:tcW w:w="425" w:type="dxa"/>
          </w:tcPr>
          <w:p w:rsidR="00AD3ACC" w:rsidRPr="001A0FE6" w:rsidRDefault="00AD3ACC">
            <w:pPr>
              <w:tabs>
                <w:tab w:val="left" w:pos="567"/>
                <w:tab w:val="left" w:pos="6663"/>
              </w:tabs>
              <w:rPr>
                <w:sz w:val="22"/>
                <w:szCs w:val="22"/>
              </w:rPr>
            </w:pPr>
          </w:p>
        </w:tc>
        <w:tc>
          <w:tcPr>
            <w:tcW w:w="1560" w:type="dxa"/>
          </w:tcPr>
          <w:p w:rsidR="00AD3ACC" w:rsidRPr="001A0FE6" w:rsidRDefault="00AD3ACC">
            <w:pPr>
              <w:tabs>
                <w:tab w:val="left" w:pos="567"/>
                <w:tab w:val="left" w:pos="6663"/>
              </w:tabs>
              <w:rPr>
                <w:sz w:val="22"/>
                <w:szCs w:val="22"/>
              </w:rPr>
            </w:pPr>
            <w:r w:rsidRPr="001A0FE6">
              <w:rPr>
                <w:sz w:val="22"/>
                <w:szCs w:val="22"/>
              </w:rPr>
              <w:t>...</w:t>
            </w:r>
          </w:p>
        </w:tc>
        <w:tc>
          <w:tcPr>
            <w:tcW w:w="709" w:type="dxa"/>
          </w:tcPr>
          <w:p w:rsidR="00AD3ACC" w:rsidRPr="001A0FE6" w:rsidRDefault="00AD3ACC">
            <w:pPr>
              <w:tabs>
                <w:tab w:val="left" w:pos="567"/>
                <w:tab w:val="left" w:pos="6663"/>
              </w:tabs>
              <w:rPr>
                <w:sz w:val="22"/>
                <w:szCs w:val="22"/>
              </w:rPr>
            </w:pPr>
            <w:r w:rsidRPr="001A0FE6">
              <w:rPr>
                <w:sz w:val="22"/>
                <w:szCs w:val="22"/>
              </w:rPr>
              <w:t>...</w:t>
            </w:r>
          </w:p>
        </w:tc>
        <w:tc>
          <w:tcPr>
            <w:tcW w:w="567" w:type="dxa"/>
          </w:tcPr>
          <w:p w:rsidR="00AD3ACC" w:rsidRPr="001A0FE6" w:rsidRDefault="00AD3ACC">
            <w:pPr>
              <w:tabs>
                <w:tab w:val="left" w:pos="567"/>
                <w:tab w:val="left" w:pos="6663"/>
              </w:tabs>
              <w:rPr>
                <w:sz w:val="22"/>
                <w:szCs w:val="22"/>
              </w:rPr>
            </w:pPr>
            <w:r w:rsidRPr="001A0FE6">
              <w:rPr>
                <w:sz w:val="22"/>
                <w:szCs w:val="22"/>
              </w:rPr>
              <w:t>...</w:t>
            </w:r>
          </w:p>
        </w:tc>
        <w:tc>
          <w:tcPr>
            <w:tcW w:w="567" w:type="dxa"/>
          </w:tcPr>
          <w:p w:rsidR="00AD3ACC" w:rsidRPr="001A0FE6" w:rsidRDefault="00AD3ACC">
            <w:pPr>
              <w:tabs>
                <w:tab w:val="left" w:pos="567"/>
                <w:tab w:val="left" w:pos="6663"/>
              </w:tabs>
              <w:rPr>
                <w:sz w:val="22"/>
                <w:szCs w:val="22"/>
              </w:rPr>
            </w:pPr>
            <w:r w:rsidRPr="001A0FE6">
              <w:rPr>
                <w:sz w:val="22"/>
                <w:szCs w:val="22"/>
              </w:rPr>
              <w:t>...</w:t>
            </w:r>
          </w:p>
        </w:tc>
        <w:tc>
          <w:tcPr>
            <w:tcW w:w="1276" w:type="dxa"/>
          </w:tcPr>
          <w:p w:rsidR="00AD3ACC" w:rsidRPr="001A0FE6" w:rsidRDefault="00AD3ACC">
            <w:pPr>
              <w:tabs>
                <w:tab w:val="left" w:pos="567"/>
                <w:tab w:val="left" w:pos="6663"/>
              </w:tabs>
              <w:rPr>
                <w:sz w:val="22"/>
                <w:szCs w:val="22"/>
              </w:rPr>
            </w:pPr>
            <w:r w:rsidRPr="001A0FE6">
              <w:rPr>
                <w:sz w:val="22"/>
                <w:szCs w:val="22"/>
              </w:rPr>
              <w:t>...</w:t>
            </w:r>
          </w:p>
        </w:tc>
        <w:tc>
          <w:tcPr>
            <w:tcW w:w="708" w:type="dxa"/>
          </w:tcPr>
          <w:p w:rsidR="00AD3ACC" w:rsidRPr="001A0FE6" w:rsidRDefault="00AD3ACC">
            <w:pPr>
              <w:tabs>
                <w:tab w:val="left" w:pos="567"/>
                <w:tab w:val="left" w:pos="6663"/>
              </w:tabs>
              <w:rPr>
                <w:sz w:val="22"/>
                <w:szCs w:val="22"/>
              </w:rPr>
            </w:pPr>
            <w:r w:rsidRPr="001A0FE6">
              <w:rPr>
                <w:sz w:val="22"/>
                <w:szCs w:val="22"/>
              </w:rPr>
              <w:t>...</w:t>
            </w:r>
          </w:p>
        </w:tc>
        <w:tc>
          <w:tcPr>
            <w:tcW w:w="1276" w:type="dxa"/>
          </w:tcPr>
          <w:p w:rsidR="00AD3ACC" w:rsidRPr="001A0FE6" w:rsidRDefault="00AD3ACC">
            <w:pPr>
              <w:tabs>
                <w:tab w:val="left" w:pos="567"/>
                <w:tab w:val="left" w:pos="6663"/>
              </w:tabs>
              <w:rPr>
                <w:sz w:val="22"/>
                <w:szCs w:val="22"/>
              </w:rPr>
            </w:pPr>
            <w:r w:rsidRPr="001A0FE6">
              <w:rPr>
                <w:sz w:val="22"/>
                <w:szCs w:val="22"/>
              </w:rPr>
              <w:t>...</w:t>
            </w:r>
          </w:p>
        </w:tc>
        <w:tc>
          <w:tcPr>
            <w:tcW w:w="1134" w:type="dxa"/>
          </w:tcPr>
          <w:p w:rsidR="00AD3ACC" w:rsidRPr="001A0FE6" w:rsidRDefault="00AD3ACC">
            <w:pPr>
              <w:tabs>
                <w:tab w:val="left" w:pos="567"/>
                <w:tab w:val="left" w:pos="6663"/>
              </w:tabs>
              <w:rPr>
                <w:sz w:val="22"/>
                <w:szCs w:val="22"/>
              </w:rPr>
            </w:pPr>
            <w:r w:rsidRPr="001A0FE6">
              <w:rPr>
                <w:sz w:val="22"/>
                <w:szCs w:val="22"/>
              </w:rPr>
              <w:t>...</w:t>
            </w:r>
          </w:p>
        </w:tc>
        <w:tc>
          <w:tcPr>
            <w:tcW w:w="1442" w:type="dxa"/>
          </w:tcPr>
          <w:p w:rsidR="00AD3ACC" w:rsidRPr="001A0FE6" w:rsidRDefault="00AD3ACC">
            <w:pPr>
              <w:tabs>
                <w:tab w:val="left" w:pos="567"/>
                <w:tab w:val="left" w:pos="6663"/>
              </w:tabs>
              <w:rPr>
                <w:sz w:val="22"/>
                <w:szCs w:val="22"/>
              </w:rPr>
            </w:pPr>
            <w:r w:rsidRPr="001A0FE6">
              <w:rPr>
                <w:sz w:val="22"/>
                <w:szCs w:val="22"/>
              </w:rPr>
              <w:t>...</w:t>
            </w:r>
          </w:p>
        </w:tc>
        <w:tc>
          <w:tcPr>
            <w:tcW w:w="1677" w:type="dxa"/>
          </w:tcPr>
          <w:p w:rsidR="00AD3ACC" w:rsidRPr="001A0FE6" w:rsidRDefault="00AD3ACC">
            <w:pPr>
              <w:tabs>
                <w:tab w:val="left" w:pos="567"/>
                <w:tab w:val="left" w:pos="6663"/>
              </w:tabs>
              <w:rPr>
                <w:sz w:val="22"/>
                <w:szCs w:val="22"/>
              </w:rPr>
            </w:pPr>
            <w:r w:rsidRPr="001A0FE6">
              <w:rPr>
                <w:sz w:val="22"/>
                <w:szCs w:val="22"/>
              </w:rPr>
              <w:t>...</w:t>
            </w:r>
          </w:p>
        </w:tc>
        <w:tc>
          <w:tcPr>
            <w:tcW w:w="1701" w:type="dxa"/>
          </w:tcPr>
          <w:p w:rsidR="00AD3ACC" w:rsidRPr="001A0FE6" w:rsidRDefault="00AD3ACC">
            <w:pPr>
              <w:tabs>
                <w:tab w:val="left" w:pos="567"/>
                <w:tab w:val="left" w:pos="6663"/>
              </w:tabs>
              <w:rPr>
                <w:sz w:val="22"/>
                <w:szCs w:val="22"/>
              </w:rPr>
            </w:pPr>
            <w:r w:rsidRPr="001A0FE6">
              <w:rPr>
                <w:sz w:val="22"/>
                <w:szCs w:val="22"/>
              </w:rPr>
              <w:t>...</w:t>
            </w:r>
          </w:p>
        </w:tc>
      </w:tr>
      <w:tr w:rsidR="00AD3ACC" w:rsidRPr="00374508">
        <w:tblPrEx>
          <w:tblCellMar>
            <w:top w:w="0" w:type="dxa"/>
            <w:bottom w:w="0" w:type="dxa"/>
          </w:tblCellMar>
        </w:tblPrEx>
        <w:tc>
          <w:tcPr>
            <w:tcW w:w="425" w:type="dxa"/>
          </w:tcPr>
          <w:p w:rsidR="00AD3ACC" w:rsidRPr="001A0FE6" w:rsidRDefault="00AD3ACC">
            <w:pPr>
              <w:tabs>
                <w:tab w:val="left" w:pos="567"/>
                <w:tab w:val="left" w:pos="6663"/>
              </w:tabs>
              <w:rPr>
                <w:sz w:val="22"/>
                <w:szCs w:val="22"/>
              </w:rPr>
            </w:pPr>
          </w:p>
        </w:tc>
        <w:tc>
          <w:tcPr>
            <w:tcW w:w="1560" w:type="dxa"/>
          </w:tcPr>
          <w:p w:rsidR="00AD3ACC" w:rsidRPr="001A0FE6" w:rsidRDefault="00AD3ACC">
            <w:pPr>
              <w:tabs>
                <w:tab w:val="left" w:pos="567"/>
                <w:tab w:val="left" w:pos="6663"/>
              </w:tabs>
              <w:rPr>
                <w:sz w:val="22"/>
                <w:szCs w:val="22"/>
              </w:rPr>
            </w:pPr>
            <w:r w:rsidRPr="001A0FE6">
              <w:rPr>
                <w:sz w:val="22"/>
                <w:szCs w:val="22"/>
              </w:rPr>
              <w:t>Итого:</w:t>
            </w:r>
          </w:p>
        </w:tc>
        <w:tc>
          <w:tcPr>
            <w:tcW w:w="709" w:type="dxa"/>
          </w:tcPr>
          <w:p w:rsidR="00AD3ACC" w:rsidRPr="001A0FE6" w:rsidRDefault="00AD3ACC">
            <w:pPr>
              <w:tabs>
                <w:tab w:val="left" w:pos="567"/>
                <w:tab w:val="left" w:pos="6663"/>
              </w:tabs>
              <w:rPr>
                <w:sz w:val="22"/>
                <w:szCs w:val="22"/>
              </w:rPr>
            </w:pPr>
          </w:p>
        </w:tc>
        <w:tc>
          <w:tcPr>
            <w:tcW w:w="567" w:type="dxa"/>
          </w:tcPr>
          <w:p w:rsidR="00AD3ACC" w:rsidRPr="001A0FE6" w:rsidRDefault="00AD3ACC">
            <w:pPr>
              <w:tabs>
                <w:tab w:val="left" w:pos="567"/>
                <w:tab w:val="left" w:pos="6663"/>
              </w:tabs>
              <w:rPr>
                <w:sz w:val="22"/>
                <w:szCs w:val="22"/>
              </w:rPr>
            </w:pPr>
          </w:p>
        </w:tc>
        <w:tc>
          <w:tcPr>
            <w:tcW w:w="567" w:type="dxa"/>
          </w:tcPr>
          <w:p w:rsidR="00AD3ACC" w:rsidRPr="001A0FE6" w:rsidRDefault="00AD3ACC">
            <w:pPr>
              <w:tabs>
                <w:tab w:val="left" w:pos="567"/>
                <w:tab w:val="left" w:pos="6663"/>
              </w:tabs>
              <w:rPr>
                <w:sz w:val="22"/>
                <w:szCs w:val="22"/>
              </w:rPr>
            </w:pPr>
          </w:p>
        </w:tc>
        <w:tc>
          <w:tcPr>
            <w:tcW w:w="1276" w:type="dxa"/>
          </w:tcPr>
          <w:p w:rsidR="00AD3ACC" w:rsidRPr="001A0FE6" w:rsidRDefault="00AD3ACC">
            <w:pPr>
              <w:tabs>
                <w:tab w:val="left" w:pos="567"/>
                <w:tab w:val="left" w:pos="6663"/>
              </w:tabs>
              <w:rPr>
                <w:sz w:val="22"/>
                <w:szCs w:val="22"/>
              </w:rPr>
            </w:pPr>
          </w:p>
        </w:tc>
        <w:tc>
          <w:tcPr>
            <w:tcW w:w="708" w:type="dxa"/>
          </w:tcPr>
          <w:p w:rsidR="00AD3ACC" w:rsidRPr="001A0FE6" w:rsidRDefault="00AD3ACC">
            <w:pPr>
              <w:tabs>
                <w:tab w:val="left" w:pos="567"/>
                <w:tab w:val="left" w:pos="6663"/>
              </w:tabs>
              <w:rPr>
                <w:sz w:val="22"/>
                <w:szCs w:val="22"/>
              </w:rPr>
            </w:pPr>
            <w:r w:rsidRPr="001A0FE6">
              <w:rPr>
                <w:sz w:val="22"/>
                <w:szCs w:val="22"/>
              </w:rPr>
              <w:t>ХХХ</w:t>
            </w:r>
          </w:p>
        </w:tc>
        <w:tc>
          <w:tcPr>
            <w:tcW w:w="1276" w:type="dxa"/>
          </w:tcPr>
          <w:p w:rsidR="00AD3ACC" w:rsidRPr="001A0FE6" w:rsidRDefault="00AD3ACC">
            <w:pPr>
              <w:tabs>
                <w:tab w:val="left" w:pos="567"/>
                <w:tab w:val="left" w:pos="6663"/>
              </w:tabs>
              <w:rPr>
                <w:sz w:val="22"/>
                <w:szCs w:val="22"/>
              </w:rPr>
            </w:pPr>
          </w:p>
        </w:tc>
        <w:tc>
          <w:tcPr>
            <w:tcW w:w="1134" w:type="dxa"/>
          </w:tcPr>
          <w:p w:rsidR="00AD3ACC" w:rsidRPr="001A0FE6" w:rsidRDefault="00AD3ACC">
            <w:pPr>
              <w:tabs>
                <w:tab w:val="left" w:pos="567"/>
                <w:tab w:val="left" w:pos="6663"/>
              </w:tabs>
              <w:rPr>
                <w:sz w:val="22"/>
                <w:szCs w:val="22"/>
              </w:rPr>
            </w:pPr>
          </w:p>
        </w:tc>
        <w:tc>
          <w:tcPr>
            <w:tcW w:w="1442" w:type="dxa"/>
          </w:tcPr>
          <w:p w:rsidR="00AD3ACC" w:rsidRPr="001A0FE6" w:rsidRDefault="00AD3ACC">
            <w:pPr>
              <w:tabs>
                <w:tab w:val="left" w:pos="567"/>
                <w:tab w:val="left" w:pos="6663"/>
              </w:tabs>
              <w:rPr>
                <w:sz w:val="22"/>
                <w:szCs w:val="22"/>
              </w:rPr>
            </w:pPr>
          </w:p>
        </w:tc>
        <w:tc>
          <w:tcPr>
            <w:tcW w:w="1677" w:type="dxa"/>
          </w:tcPr>
          <w:p w:rsidR="00AD3ACC" w:rsidRPr="001A0FE6" w:rsidRDefault="00AD3ACC">
            <w:pPr>
              <w:tabs>
                <w:tab w:val="left" w:pos="567"/>
                <w:tab w:val="left" w:pos="6663"/>
              </w:tabs>
              <w:rPr>
                <w:sz w:val="22"/>
                <w:szCs w:val="22"/>
              </w:rPr>
            </w:pPr>
            <w:r w:rsidRPr="001A0FE6">
              <w:rPr>
                <w:sz w:val="22"/>
                <w:szCs w:val="22"/>
              </w:rPr>
              <w:t xml:space="preserve"> ХХХХХХ</w:t>
            </w:r>
          </w:p>
        </w:tc>
        <w:tc>
          <w:tcPr>
            <w:tcW w:w="1701" w:type="dxa"/>
          </w:tcPr>
          <w:p w:rsidR="00AD3ACC" w:rsidRPr="001A0FE6" w:rsidRDefault="00AD3ACC">
            <w:pPr>
              <w:tabs>
                <w:tab w:val="left" w:pos="567"/>
                <w:tab w:val="left" w:pos="6663"/>
              </w:tabs>
              <w:rPr>
                <w:sz w:val="22"/>
                <w:szCs w:val="22"/>
              </w:rPr>
            </w:pPr>
            <w:r w:rsidRPr="001A0FE6">
              <w:rPr>
                <w:sz w:val="22"/>
                <w:szCs w:val="22"/>
              </w:rPr>
              <w:t>ХХХХХ</w:t>
            </w:r>
          </w:p>
        </w:tc>
      </w:tr>
    </w:tbl>
    <w:p w:rsidR="00AD3ACC" w:rsidRPr="00374508" w:rsidRDefault="00AD3ACC">
      <w:pPr>
        <w:ind w:firstLine="567"/>
      </w:pPr>
    </w:p>
    <w:p w:rsidR="00AD3ACC" w:rsidRPr="00374508" w:rsidRDefault="00AD3ACC">
      <w:pPr>
        <w:ind w:right="282" w:firstLine="567"/>
        <w:sectPr w:rsidR="00AD3ACC" w:rsidRPr="00374508">
          <w:footerReference w:type="default" r:id="rId65"/>
          <w:pgSz w:w="16840" w:h="11907" w:orient="landscape" w:code="9"/>
          <w:pgMar w:top="1418" w:right="709" w:bottom="1843" w:left="4111" w:header="720" w:footer="720" w:gutter="0"/>
          <w:cols w:space="720"/>
        </w:sectPr>
      </w:pPr>
    </w:p>
    <w:p w:rsidR="00AD3ACC" w:rsidRPr="00374508" w:rsidRDefault="00AD3ACC" w:rsidP="001A0FE6">
      <w:pPr>
        <w:jc w:val="center"/>
        <w:rPr>
          <w:b/>
        </w:rPr>
      </w:pPr>
      <w:r w:rsidRPr="00374508">
        <w:rPr>
          <w:b/>
        </w:rPr>
        <w:lastRenderedPageBreak/>
        <w:t>3.2 Расчёт показателей экономической эффективности проекта</w:t>
      </w:r>
    </w:p>
    <w:p w:rsidR="00AD3ACC" w:rsidRPr="00374508" w:rsidRDefault="00AD3ACC" w:rsidP="001A0FE6">
      <w:pPr>
        <w:ind w:firstLine="567"/>
      </w:pPr>
      <w:r w:rsidRPr="00374508">
        <w:t>Результаты расчета показателей экономической эффективности проекта необходимо представить в форме таблиц, графиков, повышающих наглядность восприятия. Здесь же следует определить улучшение качественных характеристик процесса управления соответствующим объектом и оценить влияние автоматизированного комплекса задач на эффективность деятельности органов управления и конечные результаты.</w:t>
      </w:r>
    </w:p>
    <w:p w:rsidR="00AD3ACC" w:rsidRPr="00374508" w:rsidRDefault="00AD3ACC" w:rsidP="001A0FE6">
      <w:pPr>
        <w:ind w:firstLine="567"/>
      </w:pPr>
      <w:r w:rsidRPr="00374508">
        <w:t>После расчета срока окупаемости проекта, все показатели эффективности должны быть проиллюстрированы диаграммами (например, круговыми или столбчатыми).</w:t>
      </w:r>
    </w:p>
    <w:p w:rsidR="00AD3ACC" w:rsidRPr="00374508" w:rsidRDefault="00AD3ACC">
      <w:pPr>
        <w:pStyle w:val="1"/>
        <w:spacing w:line="240" w:lineRule="auto"/>
        <w:jc w:val="center"/>
        <w:rPr>
          <w:rFonts w:ascii="Times New Roman" w:hAnsi="Times New Roman"/>
          <w:sz w:val="28"/>
        </w:rPr>
      </w:pPr>
      <w:bookmarkStart w:id="12" w:name="_Hlk169334548"/>
      <w:r w:rsidRPr="00374508">
        <w:rPr>
          <w:rFonts w:ascii="Times New Roman" w:hAnsi="Times New Roman"/>
          <w:sz w:val="28"/>
        </w:rPr>
        <w:t xml:space="preserve">3. Требования по оформлению </w:t>
      </w:r>
      <w:bookmarkEnd w:id="12"/>
      <w:r w:rsidR="00725B02" w:rsidRPr="00374508">
        <w:rPr>
          <w:rFonts w:ascii="Times New Roman" w:hAnsi="Times New Roman"/>
          <w:sz w:val="28"/>
        </w:rPr>
        <w:t>выпускной квалификационной работы</w:t>
      </w:r>
    </w:p>
    <w:p w:rsidR="00AD3ACC" w:rsidRPr="00374508" w:rsidRDefault="00AD3ACC"/>
    <w:p w:rsidR="00AD3ACC" w:rsidRPr="00374508" w:rsidRDefault="00AD3ACC">
      <w:pPr>
        <w:pStyle w:val="11"/>
        <w:ind w:firstLine="720"/>
        <w:jc w:val="center"/>
        <w:rPr>
          <w:b/>
        </w:rPr>
      </w:pPr>
      <w:bookmarkStart w:id="13" w:name="_Toc97210565"/>
      <w:r w:rsidRPr="00374508">
        <w:rPr>
          <w:b/>
        </w:rPr>
        <w:t>3.1 Требования и правила оформления текстового материала</w:t>
      </w:r>
      <w:bookmarkEnd w:id="13"/>
    </w:p>
    <w:p w:rsidR="00AD3ACC" w:rsidRPr="00374508" w:rsidRDefault="00AD3ACC" w:rsidP="001A0FE6">
      <w:pPr>
        <w:pStyle w:val="ac"/>
        <w:ind w:firstLine="709"/>
      </w:pPr>
      <w:r w:rsidRPr="00374508">
        <w:t xml:space="preserve">Оформление </w:t>
      </w:r>
      <w:r w:rsidR="00725B02" w:rsidRPr="00374508">
        <w:t>выпускной квалификационной работы (ВКР)</w:t>
      </w:r>
      <w:r w:rsidRPr="00374508">
        <w:t xml:space="preserve"> должно соответствовать определенным требованиям.</w:t>
      </w:r>
    </w:p>
    <w:p w:rsidR="00AD3ACC" w:rsidRPr="00374508" w:rsidRDefault="00AD3ACC" w:rsidP="001A0FE6">
      <w:pPr>
        <w:pStyle w:val="ac"/>
        <w:ind w:firstLine="709"/>
      </w:pPr>
      <w:r w:rsidRPr="00374508">
        <w:t xml:space="preserve">Материал </w:t>
      </w:r>
      <w:r w:rsidR="00725B02" w:rsidRPr="00374508">
        <w:t>ВКР</w:t>
      </w:r>
      <w:r w:rsidRPr="00374508">
        <w:t xml:space="preserve"> располагается в следующем порядке:</w:t>
      </w:r>
    </w:p>
    <w:p w:rsidR="00AD3ACC" w:rsidRPr="00374508" w:rsidRDefault="00A55ED9" w:rsidP="00062BA1">
      <w:pPr>
        <w:numPr>
          <w:ilvl w:val="0"/>
          <w:numId w:val="18"/>
        </w:numPr>
        <w:tabs>
          <w:tab w:val="left" w:pos="360"/>
        </w:tabs>
        <w:ind w:left="0" w:firstLine="709"/>
      </w:pPr>
      <w:r>
        <w:t>Титульный лист;</w:t>
      </w:r>
    </w:p>
    <w:p w:rsidR="00250232" w:rsidRPr="00374508" w:rsidRDefault="00250232" w:rsidP="00062BA1">
      <w:pPr>
        <w:numPr>
          <w:ilvl w:val="0"/>
          <w:numId w:val="18"/>
        </w:numPr>
        <w:tabs>
          <w:tab w:val="left" w:pos="360"/>
        </w:tabs>
        <w:ind w:left="0" w:firstLine="709"/>
      </w:pPr>
      <w:r w:rsidRPr="00374508">
        <w:t xml:space="preserve">Задание на </w:t>
      </w:r>
      <w:r w:rsidR="00725B02" w:rsidRPr="00374508">
        <w:t>ВКР</w:t>
      </w:r>
      <w:r w:rsidR="00A55ED9">
        <w:t>;</w:t>
      </w:r>
    </w:p>
    <w:p w:rsidR="00AD3ACC" w:rsidRPr="00374508" w:rsidRDefault="00A55ED9" w:rsidP="00062BA1">
      <w:pPr>
        <w:numPr>
          <w:ilvl w:val="0"/>
          <w:numId w:val="18"/>
        </w:numPr>
        <w:tabs>
          <w:tab w:val="left" w:pos="360"/>
        </w:tabs>
        <w:ind w:left="0" w:firstLine="709"/>
      </w:pPr>
      <w:r>
        <w:t>Содержание;</w:t>
      </w:r>
    </w:p>
    <w:p w:rsidR="00AD3ACC" w:rsidRPr="00374508" w:rsidRDefault="00AD3ACC" w:rsidP="00062BA1">
      <w:pPr>
        <w:numPr>
          <w:ilvl w:val="0"/>
          <w:numId w:val="18"/>
        </w:numPr>
        <w:tabs>
          <w:tab w:val="left" w:pos="360"/>
        </w:tabs>
        <w:ind w:left="0" w:firstLine="709"/>
      </w:pPr>
      <w:r w:rsidRPr="00374508">
        <w:t>Введение;</w:t>
      </w:r>
    </w:p>
    <w:p w:rsidR="00AD3ACC" w:rsidRPr="00374508" w:rsidRDefault="00A55ED9" w:rsidP="00062BA1">
      <w:pPr>
        <w:numPr>
          <w:ilvl w:val="0"/>
          <w:numId w:val="18"/>
        </w:numPr>
        <w:tabs>
          <w:tab w:val="left" w:pos="360"/>
        </w:tabs>
        <w:ind w:left="0" w:firstLine="709"/>
      </w:pPr>
      <w:r>
        <w:t xml:space="preserve">Первая, вторая, третья </w:t>
      </w:r>
      <w:r w:rsidR="00AD3ACC" w:rsidRPr="00374508">
        <w:t>глава;</w:t>
      </w:r>
    </w:p>
    <w:p w:rsidR="00AD3ACC" w:rsidRPr="00374508" w:rsidRDefault="00AD3ACC" w:rsidP="00062BA1">
      <w:pPr>
        <w:numPr>
          <w:ilvl w:val="0"/>
          <w:numId w:val="18"/>
        </w:numPr>
        <w:tabs>
          <w:tab w:val="left" w:pos="360"/>
        </w:tabs>
        <w:ind w:left="0" w:firstLine="709"/>
      </w:pPr>
      <w:r w:rsidRPr="00374508">
        <w:t>Заключение;</w:t>
      </w:r>
    </w:p>
    <w:p w:rsidR="00AD3ACC" w:rsidRPr="00374508" w:rsidRDefault="00AD3ACC" w:rsidP="00062BA1">
      <w:pPr>
        <w:numPr>
          <w:ilvl w:val="0"/>
          <w:numId w:val="18"/>
        </w:numPr>
        <w:tabs>
          <w:tab w:val="left" w:pos="360"/>
        </w:tabs>
        <w:ind w:left="0" w:firstLine="709"/>
      </w:pPr>
      <w:r w:rsidRPr="00374508">
        <w:t>Список литературы;</w:t>
      </w:r>
    </w:p>
    <w:p w:rsidR="00AD3ACC" w:rsidRDefault="00AD3ACC" w:rsidP="00062BA1">
      <w:pPr>
        <w:numPr>
          <w:ilvl w:val="0"/>
          <w:numId w:val="18"/>
        </w:numPr>
        <w:tabs>
          <w:tab w:val="left" w:pos="360"/>
        </w:tabs>
        <w:ind w:left="0" w:firstLine="709"/>
      </w:pPr>
      <w:r w:rsidRPr="00374508">
        <w:t xml:space="preserve">Последний лист </w:t>
      </w:r>
      <w:r w:rsidR="00725B02" w:rsidRPr="00374508">
        <w:t>ВКР</w:t>
      </w:r>
      <w:r w:rsidR="00EE0E1F">
        <w:t>;</w:t>
      </w:r>
    </w:p>
    <w:p w:rsidR="00EE0E1F" w:rsidRPr="00374508" w:rsidRDefault="00EE0E1F" w:rsidP="00062BA1">
      <w:pPr>
        <w:numPr>
          <w:ilvl w:val="0"/>
          <w:numId w:val="18"/>
        </w:numPr>
        <w:tabs>
          <w:tab w:val="left" w:pos="360"/>
        </w:tabs>
        <w:ind w:left="0" w:firstLine="709"/>
      </w:pPr>
      <w:r w:rsidRPr="00374508">
        <w:t>Приложение (приложения).</w:t>
      </w:r>
    </w:p>
    <w:p w:rsidR="00AD3ACC" w:rsidRPr="00374508" w:rsidRDefault="00AD3ACC" w:rsidP="001A0FE6">
      <w:pPr>
        <w:ind w:firstLine="709"/>
      </w:pPr>
      <w:r w:rsidRPr="00374508">
        <w:t xml:space="preserve">В содержании приводятся заголовки глав, параграфов, приложений с указанием страниц. При этом заголовки и их рубрикационные индексы должны быть приведены в строгом соответствии с текстом. </w:t>
      </w:r>
    </w:p>
    <w:p w:rsidR="00AD3ACC" w:rsidRPr="00374508" w:rsidRDefault="00AD3ACC" w:rsidP="001A0FE6">
      <w:pPr>
        <w:ind w:firstLine="709"/>
      </w:pPr>
      <w:r w:rsidRPr="00374508">
        <w:t xml:space="preserve">Номера страниц </w:t>
      </w:r>
      <w:r w:rsidR="007560AA" w:rsidRPr="00374508">
        <w:t>«</w:t>
      </w:r>
      <w:r w:rsidR="00D12D68">
        <w:t>титульный лист</w:t>
      </w:r>
      <w:r w:rsidR="007560AA" w:rsidRPr="00374508">
        <w:t>»</w:t>
      </w:r>
      <w:r w:rsidR="00D12D68">
        <w:t xml:space="preserve"> и</w:t>
      </w:r>
      <w:r w:rsidR="007560AA" w:rsidRPr="00374508">
        <w:t xml:space="preserve"> «задание» </w:t>
      </w:r>
      <w:r w:rsidRPr="00374508">
        <w:t xml:space="preserve">не проставляются, но эти страницы включаются в общий объем </w:t>
      </w:r>
      <w:r w:rsidR="00725B02" w:rsidRPr="00374508">
        <w:t>ВКР</w:t>
      </w:r>
      <w:r w:rsidRPr="00374508">
        <w:t xml:space="preserve">. </w:t>
      </w:r>
    </w:p>
    <w:p w:rsidR="00AD3ACC" w:rsidRPr="00374508" w:rsidRDefault="00AD3ACC" w:rsidP="001A0FE6">
      <w:pPr>
        <w:ind w:firstLine="709"/>
      </w:pPr>
      <w:r w:rsidRPr="00374508">
        <w:t xml:space="preserve">Текстовый материал работы должен быть представлен в машинописном варианте с использованием текстового редактора. При оформлении </w:t>
      </w:r>
      <w:r w:rsidR="006311E8" w:rsidRPr="00374508">
        <w:t>ВКР</w:t>
      </w:r>
      <w:r w:rsidRPr="00374508">
        <w:t xml:space="preserve"> в текстовом редакторе следует соблюдать следующие параметры: шрифт </w:t>
      </w:r>
      <w:r w:rsidR="00D31E1E" w:rsidRPr="00374508">
        <w:t>«</w:t>
      </w:r>
      <w:r w:rsidRPr="00374508">
        <w:t>Times New Roman</w:t>
      </w:r>
      <w:r w:rsidR="00D31E1E" w:rsidRPr="00374508">
        <w:t>»</w:t>
      </w:r>
      <w:r w:rsidRPr="00374508">
        <w:t xml:space="preserve">, размер шрифта-13, печать через 1,5 интервала. </w:t>
      </w:r>
    </w:p>
    <w:p w:rsidR="00AD3ACC" w:rsidRPr="00374508" w:rsidRDefault="00AD3ACC" w:rsidP="001A0FE6">
      <w:pPr>
        <w:ind w:firstLine="709"/>
      </w:pPr>
      <w:r w:rsidRPr="00374508">
        <w:lastRenderedPageBreak/>
        <w:t>Названия глав, параграфов, пунктов, подпунктов следует начинать с абзаца, их можно писать более крупным кеглем (не более 14), чем текст. Допускается выделение интенсивностью (полужирный шрифт).</w:t>
      </w:r>
    </w:p>
    <w:p w:rsidR="00AD3ACC" w:rsidRPr="00374508" w:rsidRDefault="00AD3ACC" w:rsidP="001A0FE6">
      <w:pPr>
        <w:ind w:firstLine="709"/>
      </w:pPr>
      <w:r w:rsidRPr="00374508">
        <w:t xml:space="preserve">Основной объем </w:t>
      </w:r>
      <w:r w:rsidR="00725B02" w:rsidRPr="00374508">
        <w:t>ВКР</w:t>
      </w:r>
      <w:r w:rsidRPr="00374508">
        <w:t xml:space="preserve"> должен составлять 100-130 страниц без учета приложений. Объем приложений не ограничен. Текст наносится только с одной стороны листа формата А4, при этом следует соблюдать следующие отступы: слева – 3</w:t>
      </w:r>
      <w:r w:rsidR="00D43B0C">
        <w:t>0 мм.</w:t>
      </w:r>
      <w:r w:rsidRPr="00374508">
        <w:t xml:space="preserve">, справа – </w:t>
      </w:r>
      <w:r w:rsidR="00D43B0C">
        <w:t>1</w:t>
      </w:r>
      <w:r w:rsidR="0050164F">
        <w:t>0</w:t>
      </w:r>
      <w:r w:rsidRPr="00374508">
        <w:t xml:space="preserve"> </w:t>
      </w:r>
      <w:r w:rsidR="00D43B0C">
        <w:t>м</w:t>
      </w:r>
      <w:r w:rsidRPr="00374508">
        <w:t>м., сверху– 2</w:t>
      </w:r>
      <w:r w:rsidR="00D43B0C">
        <w:t>0 м</w:t>
      </w:r>
      <w:r w:rsidRPr="00374508">
        <w:t>м., снизу – 2</w:t>
      </w:r>
      <w:r w:rsidR="00D43B0C">
        <w:t>0 мм</w:t>
      </w:r>
      <w:r w:rsidRPr="00374508">
        <w:t xml:space="preserve">. </w:t>
      </w:r>
    </w:p>
    <w:p w:rsidR="00AD3ACC" w:rsidRPr="00374508" w:rsidRDefault="00AD3ACC" w:rsidP="001A0FE6">
      <w:pPr>
        <w:ind w:firstLine="709"/>
      </w:pPr>
      <w:r w:rsidRPr="00374508">
        <w:t xml:space="preserve">Каждый раздел </w:t>
      </w:r>
      <w:r w:rsidR="00725B02" w:rsidRPr="00374508">
        <w:t>ВКР</w:t>
      </w:r>
      <w:r w:rsidRPr="00374508">
        <w:t xml:space="preserve"> должен начинаться с новой страницы. Все страницы </w:t>
      </w:r>
      <w:r w:rsidR="00962F2F">
        <w:t>работы</w:t>
      </w:r>
      <w:r w:rsidRPr="00374508">
        <w:t xml:space="preserve"> (</w:t>
      </w:r>
      <w:r w:rsidR="00962F2F" w:rsidRPr="00962F2F">
        <w:t>кроме титульного листа, задания, содержания</w:t>
      </w:r>
      <w:r w:rsidRPr="00374508">
        <w:t xml:space="preserve">) должны быть пронумерованы последовательно арабскими цифрами. </w:t>
      </w:r>
      <w:r w:rsidR="00962F2F" w:rsidRPr="00962F2F">
        <w:t>Номера страниц проставляются внизу страницы в центре</w:t>
      </w:r>
      <w:r w:rsidRPr="00374508">
        <w:t xml:space="preserve"> Нумерация страниц должна быть сквозной от титульного листа до последнего листа текста, включая иллюстративный материал (таблицы, графики, диаграммы и т.п.), расположенный внутри текста или после него, а также приложения. Нумерация страниц должна соответствовать оглавлению (содержанию).</w:t>
      </w:r>
    </w:p>
    <w:p w:rsidR="00AD3ACC" w:rsidRPr="00374508" w:rsidRDefault="00AD3ACC" w:rsidP="001A0FE6">
      <w:pPr>
        <w:ind w:firstLine="709"/>
      </w:pPr>
      <w:r w:rsidRPr="00374508">
        <w:t>Сокращения в тексте не допускаются. Исключения составляют:</w:t>
      </w:r>
    </w:p>
    <w:p w:rsidR="00AD3ACC" w:rsidRPr="00374508" w:rsidRDefault="00AD3ACC" w:rsidP="00062BA1">
      <w:pPr>
        <w:numPr>
          <w:ilvl w:val="0"/>
          <w:numId w:val="17"/>
        </w:numPr>
        <w:tabs>
          <w:tab w:val="left" w:pos="360"/>
        </w:tabs>
        <w:ind w:left="0" w:firstLine="709"/>
      </w:pPr>
      <w:r w:rsidRPr="00374508">
        <w:t>общепринятые сокращения мер веса, длины и т.д.;</w:t>
      </w:r>
    </w:p>
    <w:p w:rsidR="00AD3ACC" w:rsidRPr="00374508" w:rsidRDefault="00AD3ACC" w:rsidP="00062BA1">
      <w:pPr>
        <w:numPr>
          <w:ilvl w:val="0"/>
          <w:numId w:val="17"/>
        </w:numPr>
        <w:tabs>
          <w:tab w:val="left" w:pos="360"/>
        </w:tabs>
        <w:ind w:left="0" w:firstLine="709"/>
      </w:pPr>
      <w:r w:rsidRPr="00374508">
        <w:t>те сокращения, для которых в тексте приведена полная расшифровка.</w:t>
      </w:r>
    </w:p>
    <w:p w:rsidR="00AD3ACC" w:rsidRPr="00374508" w:rsidRDefault="00AD3ACC" w:rsidP="001A0FE6">
      <w:pPr>
        <w:ind w:firstLine="709"/>
      </w:pPr>
      <w:r w:rsidRPr="00374508">
        <w:t xml:space="preserve">Расшифровка сокращения должна предшествовать самому сокращению. Сокращение, встречающееся в тексте в первый раз, указывается в скобках, сразу за его расшифровкой. </w:t>
      </w:r>
      <w:proofErr w:type="gramStart"/>
      <w:r w:rsidRPr="00374508">
        <w:t>Например</w:t>
      </w:r>
      <w:proofErr w:type="gramEnd"/>
      <w:r w:rsidRPr="00374508">
        <w:t xml:space="preserve">: … орган Государственной Налоговой Инспекции (ГНИ) …. Далее по тексту сокращение употребляется уже без скобок. Используемые сокращения или аббревиатуры рекомендуется выделить в </w:t>
      </w:r>
      <w:r w:rsidR="00D31E1E" w:rsidRPr="00374508">
        <w:t>«</w:t>
      </w:r>
      <w:r w:rsidRPr="00374508">
        <w:t>Список сокращений</w:t>
      </w:r>
      <w:r w:rsidR="00D31E1E" w:rsidRPr="00374508">
        <w:t>»</w:t>
      </w:r>
      <w:r w:rsidRPr="00374508">
        <w:t>, размещаемый после Заключения.</w:t>
      </w:r>
    </w:p>
    <w:p w:rsidR="00AD3ACC" w:rsidRPr="00374508" w:rsidRDefault="00AD3ACC" w:rsidP="001A0FE6">
      <w:pPr>
        <w:ind w:firstLine="709"/>
      </w:pPr>
      <w:r w:rsidRPr="00374508">
        <w:t xml:space="preserve">Специфические понятия и термины, используемые в тексте отчета, рекомендуется оформить в виде отдельного </w:t>
      </w:r>
      <w:r w:rsidR="00D31E1E" w:rsidRPr="00374508">
        <w:t>«</w:t>
      </w:r>
      <w:r w:rsidRPr="00374508">
        <w:t>Глоссария</w:t>
      </w:r>
      <w:r w:rsidR="00D31E1E" w:rsidRPr="00374508">
        <w:t>»</w:t>
      </w:r>
      <w:r w:rsidRPr="00374508">
        <w:t>, содержащего толкование данных понятий. Глоссарий размещается аналогично списку сокращений.</w:t>
      </w:r>
    </w:p>
    <w:p w:rsidR="00AD3ACC" w:rsidRPr="00374508" w:rsidRDefault="00AD3ACC" w:rsidP="001A0FE6">
      <w:pPr>
        <w:ind w:firstLine="709"/>
      </w:pPr>
      <w:r w:rsidRPr="00374508">
        <w:t xml:space="preserve">При написании в тексте формул значения символов и числовых коэффициентов должны быть приведены непосредственно под формулой, с новой строки в той же последовательности, в какой они приведены в формуле. Первая строка расшифровки начинается словом </w:t>
      </w:r>
      <w:r w:rsidR="00D31E1E" w:rsidRPr="00374508">
        <w:t>«</w:t>
      </w:r>
      <w:r w:rsidRPr="00374508">
        <w:t>где</w:t>
      </w:r>
      <w:r w:rsidR="00D31E1E" w:rsidRPr="00374508">
        <w:t>»</w:t>
      </w:r>
      <w:r w:rsidRPr="00374508">
        <w:t xml:space="preserve"> без двоеточия после него. Если в тексте есть ссылки на формулы, то формулам необходимо присвоить порядковые номера, которые проставляются на уровне формулы арабскими цифрами в круглых скобках. </w:t>
      </w:r>
    </w:p>
    <w:p w:rsidR="00AD3ACC" w:rsidRPr="00374508" w:rsidRDefault="00AD3ACC" w:rsidP="001A0FE6">
      <w:pPr>
        <w:ind w:firstLine="709"/>
      </w:pPr>
      <w:r w:rsidRPr="00374508">
        <w:t xml:space="preserve">При написании формул, не помещающихся по ширине печатного листа, их разделяют на несколько строк. Перенос допускается только на знаках равенства, сложения, </w:t>
      </w:r>
      <w:r w:rsidRPr="00374508">
        <w:lastRenderedPageBreak/>
        <w:t>вычитания, деления и умножения. При переносе вышеуказанные знаки повторяются в начале и в конце строк.</w:t>
      </w:r>
    </w:p>
    <w:p w:rsidR="00AD3ACC" w:rsidRPr="00374508" w:rsidRDefault="00AD3ACC" w:rsidP="001A0FE6">
      <w:pPr>
        <w:ind w:firstLine="709"/>
      </w:pPr>
      <w:r w:rsidRPr="00374508">
        <w:t>При приведении цифрового материала должны использоваться только арабские цифры, за исключением общепринятой нумерации кварталов, полугодий и т.д., которые обозначаются римскими цифрами. Количественные числительные, римские цифры, а также даты, обозначаемые арабскими цифрами, не должны сопровождаться падежными окончаниями.</w:t>
      </w:r>
    </w:p>
    <w:p w:rsidR="00AD3ACC" w:rsidRPr="00374508" w:rsidRDefault="00AD3ACC" w:rsidP="001A0FE6">
      <w:pPr>
        <w:ind w:firstLine="709"/>
      </w:pPr>
      <w:r w:rsidRPr="00374508">
        <w:t xml:space="preserve">Математические знаки, такие как </w:t>
      </w:r>
      <w:r w:rsidR="00D31E1E" w:rsidRPr="00374508">
        <w:t>«</w:t>
      </w:r>
      <w:r w:rsidRPr="00374508">
        <w:t>+</w:t>
      </w:r>
      <w:r w:rsidR="00D31E1E" w:rsidRPr="00374508">
        <w:t>»</w:t>
      </w:r>
      <w:r w:rsidRPr="00374508">
        <w:t xml:space="preserve">, </w:t>
      </w:r>
      <w:r w:rsidR="00D31E1E" w:rsidRPr="00374508">
        <w:t>«</w:t>
      </w:r>
      <w:r w:rsidRPr="00374508">
        <w:t>-</w:t>
      </w:r>
      <w:r w:rsidR="00D31E1E" w:rsidRPr="00374508">
        <w:t>»</w:t>
      </w:r>
      <w:r w:rsidRPr="00374508">
        <w:t xml:space="preserve">, </w:t>
      </w:r>
      <w:r w:rsidR="00D31E1E" w:rsidRPr="00374508">
        <w:t>«</w:t>
      </w:r>
      <w:r w:rsidRPr="00374508">
        <w:t>&lt;</w:t>
      </w:r>
      <w:r w:rsidR="00D31E1E" w:rsidRPr="00374508">
        <w:t>«</w:t>
      </w:r>
      <w:r w:rsidRPr="00374508">
        <w:t xml:space="preserve">, </w:t>
      </w:r>
      <w:proofErr w:type="gramStart"/>
      <w:r w:rsidR="00D31E1E" w:rsidRPr="00374508">
        <w:t>«</w:t>
      </w:r>
      <w:r w:rsidRPr="00374508">
        <w:t>&gt;</w:t>
      </w:r>
      <w:r w:rsidR="00D31E1E" w:rsidRPr="00374508">
        <w:t>«</w:t>
      </w:r>
      <w:proofErr w:type="gramEnd"/>
      <w:r w:rsidRPr="00374508">
        <w:t xml:space="preserve"> </w:t>
      </w:r>
      <w:r w:rsidR="00D31E1E" w:rsidRPr="00374508">
        <w:t>«</w:t>
      </w:r>
      <w:r w:rsidRPr="00374508">
        <w:t>=</w:t>
      </w:r>
      <w:r w:rsidR="00D31E1E" w:rsidRPr="00374508">
        <w:t>«</w:t>
      </w:r>
      <w:r w:rsidRPr="00374508">
        <w:t xml:space="preserve"> и т.д., используются только в формулах. В тексте следует писать словами: плюс, минус и </w:t>
      </w:r>
      <w:proofErr w:type="gramStart"/>
      <w:r w:rsidRPr="00374508">
        <w:t>т.д..</w:t>
      </w:r>
      <w:proofErr w:type="gramEnd"/>
      <w:r w:rsidRPr="00374508">
        <w:t xml:space="preserve"> Знаки </w:t>
      </w:r>
      <w:r w:rsidR="00D31E1E" w:rsidRPr="00374508">
        <w:t>«</w:t>
      </w:r>
      <w:r w:rsidRPr="00374508">
        <w:t>№</w:t>
      </w:r>
      <w:r w:rsidR="00D31E1E" w:rsidRPr="00374508">
        <w:t>»</w:t>
      </w:r>
      <w:r w:rsidRPr="00374508">
        <w:t>,</w:t>
      </w:r>
      <w:proofErr w:type="gramStart"/>
      <w:r w:rsidR="00D31E1E" w:rsidRPr="00374508">
        <w:t>»</w:t>
      </w:r>
      <w:r w:rsidRPr="00374508">
        <w:t>§</w:t>
      </w:r>
      <w:proofErr w:type="gramEnd"/>
      <w:r w:rsidR="00D31E1E" w:rsidRPr="00374508">
        <w:t>»</w:t>
      </w:r>
      <w:r w:rsidRPr="00374508">
        <w:t>,</w:t>
      </w:r>
      <w:r w:rsidR="00D31E1E" w:rsidRPr="00374508">
        <w:t>»</w:t>
      </w:r>
      <w:r w:rsidRPr="00374508">
        <w:t>%</w:t>
      </w:r>
      <w:r w:rsidR="00D31E1E" w:rsidRPr="00374508">
        <w:t>»</w:t>
      </w:r>
      <w:r w:rsidRPr="00374508">
        <w:t xml:space="preserve"> применяются только вместе с цифрами. В тексте употребляются слова: </w:t>
      </w:r>
      <w:r w:rsidR="00D31E1E" w:rsidRPr="00374508">
        <w:t>«</w:t>
      </w:r>
      <w:r w:rsidRPr="00374508">
        <w:t>номер</w:t>
      </w:r>
      <w:r w:rsidR="00D31E1E" w:rsidRPr="00374508">
        <w:t>»</w:t>
      </w:r>
      <w:r w:rsidRPr="00374508">
        <w:t xml:space="preserve">, </w:t>
      </w:r>
      <w:r w:rsidR="00D31E1E" w:rsidRPr="00374508">
        <w:t>«</w:t>
      </w:r>
      <w:r w:rsidRPr="00374508">
        <w:t>параграф</w:t>
      </w:r>
      <w:r w:rsidR="00D31E1E" w:rsidRPr="00374508">
        <w:t>»</w:t>
      </w:r>
      <w:r w:rsidRPr="00374508">
        <w:t xml:space="preserve">, </w:t>
      </w:r>
      <w:r w:rsidR="00D31E1E" w:rsidRPr="00374508">
        <w:t>«</w:t>
      </w:r>
      <w:r w:rsidRPr="00374508">
        <w:t>процент</w:t>
      </w:r>
      <w:r w:rsidR="00D31E1E" w:rsidRPr="00374508">
        <w:t>»</w:t>
      </w:r>
      <w:r w:rsidRPr="00374508">
        <w:t>.</w:t>
      </w:r>
    </w:p>
    <w:p w:rsidR="00AD3ACC" w:rsidRPr="00374508" w:rsidRDefault="00AD3ACC" w:rsidP="001A0FE6">
      <w:pPr>
        <w:ind w:firstLine="709"/>
      </w:pPr>
      <w:r w:rsidRPr="00374508">
        <w:t>Если в тексте необходимо привести ряд величин одной и той же размерности, то единица измерения указывается только после последнего числа. Для величин, имеющих два предела, единица измерения пишется только один раз при второй цифре.</w:t>
      </w:r>
    </w:p>
    <w:p w:rsidR="00AD3ACC" w:rsidRPr="00374508" w:rsidRDefault="00AD3ACC" w:rsidP="001A0FE6">
      <w:pPr>
        <w:ind w:firstLine="709"/>
      </w:pPr>
      <w:r w:rsidRPr="00374508">
        <w:t>При необходимости внесения изменения после переплета допускается применение забелки, заклейки ошибочного текста.</w:t>
      </w:r>
    </w:p>
    <w:p w:rsidR="00AD3ACC" w:rsidRPr="00374508" w:rsidRDefault="00AD3ACC">
      <w:pPr>
        <w:pStyle w:val="11"/>
        <w:ind w:firstLine="720"/>
        <w:rPr>
          <w:b/>
        </w:rPr>
      </w:pPr>
    </w:p>
    <w:p w:rsidR="00AD3ACC" w:rsidRPr="00374508" w:rsidRDefault="00AD3ACC">
      <w:pPr>
        <w:pStyle w:val="11"/>
        <w:ind w:firstLine="720"/>
        <w:jc w:val="center"/>
        <w:rPr>
          <w:b/>
        </w:rPr>
      </w:pPr>
      <w:r w:rsidRPr="00374508">
        <w:rPr>
          <w:b/>
        </w:rPr>
        <w:t>3.2 Правила оформления иллюстративного материала</w:t>
      </w:r>
    </w:p>
    <w:p w:rsidR="00AD3ACC" w:rsidRDefault="00AD3ACC">
      <w:pPr>
        <w:ind w:firstLine="720"/>
      </w:pPr>
      <w:r w:rsidRPr="00374508">
        <w:t xml:space="preserve">Необходимым условием оформления </w:t>
      </w:r>
      <w:r w:rsidR="00725B02" w:rsidRPr="00374508">
        <w:t>выпускной квалификационной работы (ВКР)</w:t>
      </w:r>
      <w:r w:rsidRPr="00374508">
        <w:t xml:space="preserve"> является иллюстративный материал, который может быть представлен в виде рисунков, схем, таблиц, графиков, диаграмм. Иллюстрации должны наглядно дополнять и подтверждать содержание текстового материала и отражать тему </w:t>
      </w:r>
      <w:r w:rsidR="00725B02" w:rsidRPr="00374508">
        <w:t>ВКР</w:t>
      </w:r>
      <w:r w:rsidRPr="00374508">
        <w:t xml:space="preserve">. На каждую единицу иллюстративного материала должна быть хотя бы одна ссылка в тексте </w:t>
      </w:r>
      <w:r w:rsidR="00725B02" w:rsidRPr="00374508">
        <w:t>ВКР</w:t>
      </w:r>
      <w:r w:rsidRPr="00374508">
        <w:t>.</w:t>
      </w:r>
    </w:p>
    <w:p w:rsidR="00D12FEE" w:rsidRPr="00374508" w:rsidRDefault="00D12FEE">
      <w:pPr>
        <w:ind w:firstLine="720"/>
      </w:pPr>
      <w:r w:rsidRPr="00D12FEE">
        <w:t>Рисунки выполняются четко, красиво, желательно в цвете, в строгом соответствии с требованиями деловой документации</w:t>
      </w:r>
      <w:r>
        <w:t xml:space="preserve">. </w:t>
      </w:r>
      <w:r w:rsidRPr="00D12FEE">
        <w:t>Название рисунков оформлено снизу рисунка посередине словом «Рисунок», его порядковым номером (без знака №) и названием через дефис.</w:t>
      </w:r>
    </w:p>
    <w:p w:rsidR="00AD3ACC" w:rsidRPr="00374508" w:rsidRDefault="00AD3ACC">
      <w:pPr>
        <w:ind w:firstLine="720"/>
      </w:pPr>
      <w:r w:rsidRPr="00374508">
        <w:t xml:space="preserve">В том случае, когда текст иллюстрируется таблицами, они оформляются следующим образом. Таблицы необходимо размещать сразу после ссылки на них в тексте. </w:t>
      </w:r>
      <w:r w:rsidR="00D12FEE" w:rsidRPr="00D12FEE">
        <w:t>Нумерация таблиц должна быть скво</w:t>
      </w:r>
      <w:r w:rsidR="00D12FEE" w:rsidRPr="00D12FEE">
        <w:t>з</w:t>
      </w:r>
      <w:r w:rsidR="00D12FEE" w:rsidRPr="00D12FEE">
        <w:t>ной на протяжении всей ВКР. Слово "Таблица" и ее поря</w:t>
      </w:r>
      <w:r w:rsidR="00D12FEE" w:rsidRPr="00D12FEE">
        <w:t>д</w:t>
      </w:r>
      <w:r w:rsidR="00D12FEE" w:rsidRPr="00D12FEE">
        <w:t>ковый номер (без знака №) пишется сверху самой таблицы в правой стороне, затем дается ее название и единица измерения (если она о</w:t>
      </w:r>
      <w:r w:rsidR="00D12FEE" w:rsidRPr="00D12FEE">
        <w:t>б</w:t>
      </w:r>
      <w:r w:rsidR="00D12FEE" w:rsidRPr="00D12FEE">
        <w:t>щая для всех граф и строк таблицы)</w:t>
      </w:r>
      <w:r w:rsidR="00D12FEE">
        <w:t xml:space="preserve">. </w:t>
      </w:r>
      <w:r w:rsidRPr="00374508">
        <w:t xml:space="preserve">При большом размере таблицы следует переносить ее шапку на каждую последующую страницу. Тематический заголовок таблицы переносить не следует, однако над ее правым </w:t>
      </w:r>
      <w:r w:rsidRPr="00374508">
        <w:lastRenderedPageBreak/>
        <w:t xml:space="preserve">верхним углом необходимо указывать номер таблицы после слова </w:t>
      </w:r>
      <w:r w:rsidR="00D31E1E" w:rsidRPr="00374508">
        <w:t>«</w:t>
      </w:r>
      <w:r w:rsidRPr="00374508">
        <w:t>Продолжение</w:t>
      </w:r>
      <w:r w:rsidR="00D31E1E" w:rsidRPr="00374508">
        <w:t>»</w:t>
      </w:r>
      <w:r w:rsidRPr="00374508">
        <w:t xml:space="preserve">. Пример: </w:t>
      </w:r>
      <w:r w:rsidR="00D31E1E" w:rsidRPr="00374508">
        <w:t>«</w:t>
      </w:r>
      <w:r w:rsidRPr="00374508">
        <w:t xml:space="preserve">Продолжение таблицы </w:t>
      </w:r>
      <w:r w:rsidR="00D12FEE">
        <w:t>1</w:t>
      </w:r>
      <w:r w:rsidR="00D31E1E" w:rsidRPr="00374508">
        <w:t>»</w:t>
      </w:r>
      <w:r w:rsidRPr="00374508">
        <w:t>.</w:t>
      </w:r>
    </w:p>
    <w:p w:rsidR="00AD3ACC" w:rsidRPr="00374508" w:rsidRDefault="00AD3ACC">
      <w:pPr>
        <w:pStyle w:val="ac"/>
        <w:ind w:firstLine="720"/>
      </w:pPr>
      <w:r w:rsidRPr="00374508">
        <w:t xml:space="preserve">Следует обратить внимание, что слова </w:t>
      </w:r>
      <w:r w:rsidR="00D31E1E" w:rsidRPr="00374508">
        <w:t>«</w:t>
      </w:r>
      <w:r w:rsidRPr="00374508">
        <w:t>Таблица</w:t>
      </w:r>
      <w:r w:rsidR="00D31E1E" w:rsidRPr="00374508">
        <w:t>»</w:t>
      </w:r>
      <w:r w:rsidRPr="00374508">
        <w:t xml:space="preserve"> и </w:t>
      </w:r>
      <w:r w:rsidR="00D31E1E" w:rsidRPr="00374508">
        <w:t>«</w:t>
      </w:r>
      <w:r w:rsidRPr="00374508">
        <w:t>Рисунок</w:t>
      </w:r>
      <w:r w:rsidR="00D31E1E" w:rsidRPr="00374508">
        <w:t>»</w:t>
      </w:r>
      <w:r w:rsidRPr="00374508">
        <w:t xml:space="preserve"> начинаются с большой буквы. Ссылки на иллюстративный материал в тексте </w:t>
      </w:r>
      <w:r w:rsidR="00725B02" w:rsidRPr="00374508">
        <w:t>ВКР</w:t>
      </w:r>
      <w:r w:rsidRPr="00374508">
        <w:t xml:space="preserve"> могут начинаться с маленькой буквы. Номера таблиц и рисунков указываются без каких–либо дополнительных символов. </w:t>
      </w:r>
      <w:proofErr w:type="gramStart"/>
      <w:r w:rsidRPr="00374508">
        <w:t>Например</w:t>
      </w:r>
      <w:proofErr w:type="gramEnd"/>
      <w:r w:rsidRPr="00374508">
        <w:t xml:space="preserve">: перечень технических средств представлен в таблице </w:t>
      </w:r>
      <w:r w:rsidR="00381E1C">
        <w:t>3.</w:t>
      </w:r>
    </w:p>
    <w:p w:rsidR="00AD3ACC" w:rsidRPr="00374508" w:rsidRDefault="00AD3ACC">
      <w:pPr>
        <w:pStyle w:val="11"/>
        <w:ind w:left="0" w:firstLine="720"/>
        <w:jc w:val="center"/>
        <w:rPr>
          <w:b/>
        </w:rPr>
      </w:pPr>
      <w:bookmarkStart w:id="14" w:name="_Toc97210566"/>
      <w:r w:rsidRPr="00374508">
        <w:rPr>
          <w:b/>
        </w:rPr>
        <w:t xml:space="preserve">3.3 Правила составления </w:t>
      </w:r>
      <w:r w:rsidRPr="00B9656B">
        <w:rPr>
          <w:b/>
        </w:rPr>
        <w:t xml:space="preserve">списка </w:t>
      </w:r>
      <w:bookmarkEnd w:id="14"/>
      <w:r w:rsidR="00B9656B" w:rsidRPr="00B9656B">
        <w:rPr>
          <w:b/>
        </w:rPr>
        <w:t>использованных источников</w:t>
      </w:r>
    </w:p>
    <w:p w:rsidR="00AD3ACC" w:rsidRPr="00CB689A" w:rsidRDefault="00AD3ACC">
      <w:pPr>
        <w:ind w:firstLine="426"/>
      </w:pPr>
      <w:r w:rsidRPr="00374508">
        <w:t xml:space="preserve">Использованные в процессе </w:t>
      </w:r>
      <w:r w:rsidRPr="00CB689A">
        <w:t xml:space="preserve">работы специальные литературные источники указываются в конце </w:t>
      </w:r>
      <w:r w:rsidR="00B9656B" w:rsidRPr="00CB689A">
        <w:t>работы</w:t>
      </w:r>
      <w:r w:rsidRPr="00CB689A">
        <w:t xml:space="preserve"> перед </w:t>
      </w:r>
      <w:r w:rsidR="00B9656B" w:rsidRPr="00CB689A">
        <w:t>последним листом ВКР</w:t>
      </w:r>
      <w:r w:rsidRPr="00CB689A">
        <w:t xml:space="preserve">. Список </w:t>
      </w:r>
      <w:r w:rsidR="00D43B0C" w:rsidRPr="00CB689A">
        <w:t>использованных источников</w:t>
      </w:r>
      <w:r w:rsidRPr="00CB689A">
        <w:t xml:space="preserve"> входит в основной объем работы. На каждый источник в тексте работы обязательно должна быть хотя бы одна ссылка.</w:t>
      </w:r>
    </w:p>
    <w:p w:rsidR="00CB689A" w:rsidRPr="00CB689A" w:rsidRDefault="00CB689A" w:rsidP="00CB689A">
      <w:pPr>
        <w:ind w:firstLine="426"/>
      </w:pPr>
      <w:r w:rsidRPr="00CB689A">
        <w:t>Слишком много цитат в работе приводить не след</w:t>
      </w:r>
      <w:r w:rsidRPr="00CB689A">
        <w:t>у</w:t>
      </w:r>
      <w:r w:rsidRPr="00CB689A">
        <w:t>ет, цитирование используется как прием аргументации.</w:t>
      </w:r>
    </w:p>
    <w:p w:rsidR="00CB689A" w:rsidRPr="00CB689A" w:rsidRDefault="00CB689A" w:rsidP="00CB689A">
      <w:pPr>
        <w:ind w:firstLine="426"/>
      </w:pPr>
      <w:r w:rsidRPr="00CB689A">
        <w:t>В случае необходимости можно излагать чужие мысли своими сл</w:t>
      </w:r>
      <w:r w:rsidRPr="00CB689A">
        <w:t>о</w:t>
      </w:r>
      <w:r w:rsidRPr="00CB689A">
        <w:t>вами, но и в этом вариа</w:t>
      </w:r>
      <w:r w:rsidRPr="00CB689A">
        <w:t>н</w:t>
      </w:r>
      <w:r w:rsidRPr="00CB689A">
        <w:t>те надо делать ссылку на первоисточник. Она делается сразу после окончания цитаты или изложения ч</w:t>
      </w:r>
      <w:r w:rsidRPr="00CB689A">
        <w:t>у</w:t>
      </w:r>
      <w:r w:rsidRPr="00CB689A">
        <w:t>жой мысли в тексте с указанием номера источника из списка литературы и страницы [в ско</w:t>
      </w:r>
      <w:r w:rsidRPr="00CB689A">
        <w:t>б</w:t>
      </w:r>
      <w:r w:rsidRPr="00CB689A">
        <w:t>ках], а подробное описание выходных данных источника делается в списке литературы в конце работы.</w:t>
      </w:r>
    </w:p>
    <w:p w:rsidR="00AD3ACC" w:rsidRPr="00CB689A" w:rsidRDefault="00AD3ACC">
      <w:pPr>
        <w:ind w:firstLine="426"/>
      </w:pPr>
      <w:r w:rsidRPr="00CB689A">
        <w:t xml:space="preserve">Список </w:t>
      </w:r>
      <w:r w:rsidR="00D43B0C" w:rsidRPr="00CB689A">
        <w:t>использованных источников</w:t>
      </w:r>
      <w:r w:rsidRPr="00CB689A">
        <w:t xml:space="preserve"> должен содержать не менее </w:t>
      </w:r>
      <w:r w:rsidR="00E9498A" w:rsidRPr="00CB689A">
        <w:t>35</w:t>
      </w:r>
      <w:r w:rsidRPr="00CB689A">
        <w:t xml:space="preserve"> позиций, не считая ссылки на Интернет-ресурсы.</w:t>
      </w:r>
      <w:r w:rsidR="001555CD" w:rsidRPr="00CB689A">
        <w:t xml:space="preserve"> </w:t>
      </w:r>
      <w:r w:rsidR="00843DA6" w:rsidRPr="00CB689A">
        <w:t>Источники литературы не должны быть старше 5-ти лет.</w:t>
      </w:r>
    </w:p>
    <w:p w:rsidR="00AD3ACC" w:rsidRPr="00374508" w:rsidRDefault="00AD3ACC">
      <w:pPr>
        <w:pStyle w:val="11"/>
        <w:ind w:left="0" w:firstLine="720"/>
        <w:jc w:val="center"/>
        <w:rPr>
          <w:b/>
        </w:rPr>
      </w:pPr>
      <w:bookmarkStart w:id="15" w:name="_Toc97210567"/>
    </w:p>
    <w:p w:rsidR="00AD3ACC" w:rsidRPr="00374508" w:rsidRDefault="00AD3ACC">
      <w:pPr>
        <w:pStyle w:val="11"/>
        <w:ind w:left="0" w:firstLine="720"/>
        <w:jc w:val="center"/>
        <w:rPr>
          <w:b/>
        </w:rPr>
      </w:pPr>
      <w:r w:rsidRPr="00374508">
        <w:rPr>
          <w:b/>
        </w:rPr>
        <w:t>3.4 Правила оформления приложений</w:t>
      </w:r>
      <w:bookmarkEnd w:id="15"/>
    </w:p>
    <w:p w:rsidR="00AD3ACC" w:rsidRPr="00374508" w:rsidRDefault="00AD3ACC" w:rsidP="00DF0754">
      <w:pPr>
        <w:pStyle w:val="ac"/>
        <w:spacing w:after="0"/>
        <w:ind w:firstLine="567"/>
      </w:pPr>
      <w:r w:rsidRPr="00374508">
        <w:t xml:space="preserve">Приложения оформляются как продолжение </w:t>
      </w:r>
      <w:r w:rsidR="00E42C46" w:rsidRPr="00374508">
        <w:t>ВКР</w:t>
      </w:r>
      <w:r w:rsidRPr="00374508">
        <w:t xml:space="preserve"> на последующих его страницах, но в основной объем не включаются. Содержание приложений определяется </w:t>
      </w:r>
      <w:r w:rsidR="00E42C46" w:rsidRPr="00374508">
        <w:t>обучающимся</w:t>
      </w:r>
      <w:r w:rsidRPr="00374508">
        <w:t xml:space="preserve"> по согласованию с научным руководителем. При этом в основном тексте работы целесообразно оставить только тот иллюстративный материал, который позволяет непосредственно раскрыть содержание излагаемой темы. Вспомогательный же материал выносится в приложения. Объем приложений не ограничивается, поэтому основной объем можно регулировать за счет переноса иллюстративного материала в приложения или из приложений.</w:t>
      </w:r>
    </w:p>
    <w:p w:rsidR="00AD3ACC" w:rsidRPr="00374508" w:rsidRDefault="00AD3ACC" w:rsidP="00DF0754">
      <w:pPr>
        <w:pStyle w:val="ac"/>
        <w:spacing w:after="0"/>
        <w:ind w:firstLine="567"/>
      </w:pPr>
      <w:r w:rsidRPr="00374508">
        <w:t xml:space="preserve">Если приложения однородны по своему составу, то им предшествует отдельный лист с надписью </w:t>
      </w:r>
      <w:r w:rsidR="00D31E1E" w:rsidRPr="00374508">
        <w:t>«</w:t>
      </w:r>
      <w:r w:rsidRPr="00374508">
        <w:t>Приложение</w:t>
      </w:r>
      <w:r w:rsidR="00D31E1E" w:rsidRPr="00374508">
        <w:t>»</w:t>
      </w:r>
      <w:r w:rsidRPr="00374508">
        <w:t xml:space="preserve">. В том случае, когда в работе содержатся приложения нескольких видов, они нумеруются последовательно арабскими цифрами: </w:t>
      </w:r>
      <w:r w:rsidR="00D31E1E" w:rsidRPr="00374508">
        <w:t>«</w:t>
      </w:r>
      <w:r w:rsidRPr="00374508">
        <w:t>Приложение 1</w:t>
      </w:r>
      <w:r w:rsidR="00D31E1E" w:rsidRPr="00374508">
        <w:t>»</w:t>
      </w:r>
      <w:r w:rsidR="00303562" w:rsidRPr="00374508">
        <w:t xml:space="preserve">, </w:t>
      </w:r>
      <w:r w:rsidR="00D31E1E" w:rsidRPr="00374508">
        <w:t>«</w:t>
      </w:r>
      <w:r w:rsidRPr="00374508">
        <w:t>Приложение 2</w:t>
      </w:r>
      <w:r w:rsidR="00D31E1E" w:rsidRPr="00374508">
        <w:t>»</w:t>
      </w:r>
      <w:r w:rsidRPr="00374508">
        <w:t xml:space="preserve"> и т.д., кроме того, каждое приложение может иметь свое тематическое </w:t>
      </w:r>
      <w:r w:rsidRPr="00374508">
        <w:lastRenderedPageBreak/>
        <w:t>название. Например</w:t>
      </w:r>
      <w:r w:rsidR="00303562" w:rsidRPr="00374508">
        <w:t>,</w:t>
      </w:r>
      <w:r w:rsidRPr="00374508">
        <w:t xml:space="preserve"> Приложение 5. Текст основных программных модулей. На каждое приложение в тексте работы </w:t>
      </w:r>
      <w:r w:rsidRPr="00DF0754">
        <w:rPr>
          <w:i/>
        </w:rPr>
        <w:t>обязательно</w:t>
      </w:r>
      <w:r w:rsidRPr="00374508">
        <w:t xml:space="preserve"> должна быть хотя бы одна ссылка.</w:t>
      </w:r>
    </w:p>
    <w:p w:rsidR="00AD3ACC" w:rsidRPr="00374508" w:rsidRDefault="00AD3ACC">
      <w:pPr>
        <w:pStyle w:val="11"/>
        <w:ind w:left="0" w:firstLine="720"/>
        <w:jc w:val="center"/>
        <w:rPr>
          <w:b/>
        </w:rPr>
      </w:pPr>
      <w:bookmarkStart w:id="16" w:name="_Toc97210568"/>
    </w:p>
    <w:p w:rsidR="00AD3ACC" w:rsidRPr="00374508" w:rsidRDefault="00AD3ACC" w:rsidP="00964301">
      <w:pPr>
        <w:pStyle w:val="11"/>
        <w:spacing w:after="120"/>
        <w:ind w:left="0" w:firstLine="720"/>
        <w:jc w:val="center"/>
        <w:rPr>
          <w:b/>
        </w:rPr>
      </w:pPr>
      <w:r w:rsidRPr="00374508">
        <w:rPr>
          <w:b/>
        </w:rPr>
        <w:t xml:space="preserve">3.5 </w:t>
      </w:r>
      <w:r w:rsidR="00D63588" w:rsidRPr="00374508">
        <w:rPr>
          <w:b/>
        </w:rPr>
        <w:t>Порядок</w:t>
      </w:r>
      <w:r w:rsidRPr="00374508">
        <w:rPr>
          <w:b/>
        </w:rPr>
        <w:t xml:space="preserve"> проверк</w:t>
      </w:r>
      <w:r w:rsidR="00D63588" w:rsidRPr="00374508">
        <w:rPr>
          <w:b/>
        </w:rPr>
        <w:t>и</w:t>
      </w:r>
      <w:r w:rsidRPr="00374508">
        <w:rPr>
          <w:b/>
        </w:rPr>
        <w:t xml:space="preserve"> </w:t>
      </w:r>
      <w:bookmarkEnd w:id="16"/>
      <w:r w:rsidR="00E42C46" w:rsidRPr="00374508">
        <w:rPr>
          <w:b/>
        </w:rPr>
        <w:t>выпускной квалификационной работы</w:t>
      </w:r>
    </w:p>
    <w:p w:rsidR="00AD3ACC" w:rsidRPr="00374508" w:rsidRDefault="00AD3ACC">
      <w:r w:rsidRPr="00374508">
        <w:rPr>
          <w:b/>
        </w:rPr>
        <w:tab/>
      </w:r>
      <w:proofErr w:type="gramStart"/>
      <w:r w:rsidR="00D0612A">
        <w:t>Перед отправкой</w:t>
      </w:r>
      <w:proofErr w:type="gramEnd"/>
      <w:r w:rsidRPr="00374508">
        <w:t xml:space="preserve"> законченно</w:t>
      </w:r>
      <w:r w:rsidR="00E42C46" w:rsidRPr="00374508">
        <w:t>й</w:t>
      </w:r>
      <w:r w:rsidRPr="00374508">
        <w:t xml:space="preserve"> </w:t>
      </w:r>
      <w:r w:rsidR="00E42C46" w:rsidRPr="00374508">
        <w:t>ВКР</w:t>
      </w:r>
      <w:r w:rsidRPr="00374508">
        <w:t xml:space="preserve"> </w:t>
      </w:r>
      <w:r w:rsidR="00F82724" w:rsidRPr="00374508">
        <w:t xml:space="preserve">научному руководителю </w:t>
      </w:r>
      <w:r w:rsidR="00C94444" w:rsidRPr="00374508">
        <w:t>обучающийся</w:t>
      </w:r>
      <w:r w:rsidR="00F82724" w:rsidRPr="00374508">
        <w:t xml:space="preserve"> обязан </w:t>
      </w:r>
      <w:r w:rsidRPr="00374508">
        <w:t xml:space="preserve">проверить правильность </w:t>
      </w:r>
      <w:r w:rsidR="00130E11">
        <w:t>ее</w:t>
      </w:r>
      <w:r w:rsidRPr="00374508">
        <w:t xml:space="preserve"> написания и оформления. </w:t>
      </w:r>
      <w:r w:rsidR="00F82724" w:rsidRPr="00374508">
        <w:t xml:space="preserve">Правильность написания проверяется согласно листу </w:t>
      </w:r>
      <w:r w:rsidR="00303562" w:rsidRPr="00374508">
        <w:t xml:space="preserve">соответствия. </w:t>
      </w:r>
      <w:r w:rsidR="00F82724" w:rsidRPr="00374508">
        <w:t xml:space="preserve">Лист </w:t>
      </w:r>
      <w:r w:rsidR="00303562" w:rsidRPr="00374508">
        <w:t>соответствия</w:t>
      </w:r>
      <w:r w:rsidR="00F82724" w:rsidRPr="00374508">
        <w:t xml:space="preserve"> в обязательном порядке сдается научному руководителю вмест</w:t>
      </w:r>
      <w:r w:rsidR="00E42C46" w:rsidRPr="00374508">
        <w:t>е с законченной</w:t>
      </w:r>
      <w:r w:rsidR="00F82724" w:rsidRPr="00374508">
        <w:t xml:space="preserve"> </w:t>
      </w:r>
      <w:r w:rsidR="00E42C46" w:rsidRPr="00374508">
        <w:t>ВКР</w:t>
      </w:r>
      <w:r w:rsidR="00D52DE2" w:rsidRPr="00374508">
        <w:t xml:space="preserve"> и предоставляется на защиту</w:t>
      </w:r>
      <w:r w:rsidR="00F82724" w:rsidRPr="00374508">
        <w:t xml:space="preserve">. </w:t>
      </w:r>
      <w:r w:rsidRPr="00374508">
        <w:t xml:space="preserve">Практика показывает, что значительная доля замечаний </w:t>
      </w:r>
      <w:r w:rsidR="00964301">
        <w:t>научного руководителя</w:t>
      </w:r>
      <w:r w:rsidRPr="00374508">
        <w:t xml:space="preserve"> и государственной </w:t>
      </w:r>
      <w:r w:rsidR="00964301">
        <w:t>экзаменационной</w:t>
      </w:r>
      <w:r w:rsidRPr="00374508">
        <w:t xml:space="preserve"> комиссии относится </w:t>
      </w:r>
      <w:r w:rsidR="00DE21EB" w:rsidRPr="00374508">
        <w:t>к</w:t>
      </w:r>
      <w:r w:rsidRPr="00374508">
        <w:t xml:space="preserve"> недочетам по оформлению </w:t>
      </w:r>
      <w:r w:rsidR="00E42C46" w:rsidRPr="00374508">
        <w:t>ВКР</w:t>
      </w:r>
      <w:r w:rsidRPr="00374508">
        <w:t>. Во избежание снижения оценки по данным критериям необходимо проверить следующие параметры.</w:t>
      </w:r>
    </w:p>
    <w:p w:rsidR="00AD3ACC" w:rsidRPr="00374508" w:rsidRDefault="00AD3ACC" w:rsidP="00062BA1">
      <w:pPr>
        <w:numPr>
          <w:ilvl w:val="0"/>
          <w:numId w:val="25"/>
        </w:numPr>
        <w:tabs>
          <w:tab w:val="clear" w:pos="708"/>
          <w:tab w:val="num" w:pos="142"/>
          <w:tab w:val="left" w:pos="426"/>
        </w:tabs>
        <w:ind w:left="0"/>
      </w:pPr>
      <w:r w:rsidRPr="00374508">
        <w:t>Введение и заключение выполнены в достаточном объеме (не менее 2 и не более 5 страниц).</w:t>
      </w:r>
    </w:p>
    <w:p w:rsidR="00AD3ACC" w:rsidRPr="00374508" w:rsidRDefault="00AD3ACC" w:rsidP="00062BA1">
      <w:pPr>
        <w:numPr>
          <w:ilvl w:val="0"/>
          <w:numId w:val="25"/>
        </w:numPr>
        <w:tabs>
          <w:tab w:val="clear" w:pos="708"/>
          <w:tab w:val="num" w:pos="142"/>
          <w:tab w:val="left" w:pos="426"/>
        </w:tabs>
        <w:ind w:left="0"/>
      </w:pPr>
      <w:r w:rsidRPr="00E9498A">
        <w:t xml:space="preserve">Список </w:t>
      </w:r>
      <w:r w:rsidR="00E9498A" w:rsidRPr="00E9498A">
        <w:t>использованных источников</w:t>
      </w:r>
      <w:r w:rsidRPr="00374508">
        <w:t xml:space="preserve"> соответствует требованиям по оформлению, содержит достаточное число литературных </w:t>
      </w:r>
      <w:r w:rsidRPr="00E9498A">
        <w:t>источников (</w:t>
      </w:r>
      <w:r w:rsidR="00E9498A" w:rsidRPr="00E9498A">
        <w:t>не менее 3</w:t>
      </w:r>
      <w:r w:rsidR="00843DA6" w:rsidRPr="00E9498A">
        <w:t>5</w:t>
      </w:r>
      <w:r w:rsidRPr="00E9498A">
        <w:t>).</w:t>
      </w:r>
      <w:r w:rsidRPr="00374508">
        <w:t xml:space="preserve"> </w:t>
      </w:r>
    </w:p>
    <w:p w:rsidR="00AD3ACC" w:rsidRPr="00374508" w:rsidRDefault="00AD3ACC" w:rsidP="00062BA1">
      <w:pPr>
        <w:numPr>
          <w:ilvl w:val="0"/>
          <w:numId w:val="25"/>
        </w:numPr>
        <w:tabs>
          <w:tab w:val="clear" w:pos="708"/>
          <w:tab w:val="num" w:pos="142"/>
          <w:tab w:val="left" w:pos="426"/>
        </w:tabs>
        <w:ind w:left="0"/>
      </w:pPr>
      <w:r w:rsidRPr="00374508">
        <w:t>Нумерация страниц содержания соответствует фактическому расположению глав и разделов.</w:t>
      </w:r>
    </w:p>
    <w:p w:rsidR="00AD3ACC" w:rsidRPr="00374508" w:rsidRDefault="00AD3ACC" w:rsidP="00062BA1">
      <w:pPr>
        <w:numPr>
          <w:ilvl w:val="0"/>
          <w:numId w:val="25"/>
        </w:numPr>
        <w:tabs>
          <w:tab w:val="clear" w:pos="708"/>
          <w:tab w:val="num" w:pos="142"/>
          <w:tab w:val="left" w:pos="426"/>
        </w:tabs>
        <w:ind w:left="0"/>
      </w:pPr>
      <w:r w:rsidRPr="00374508">
        <w:t xml:space="preserve">В тексте </w:t>
      </w:r>
      <w:r w:rsidRPr="00E9498A">
        <w:t xml:space="preserve">нет </w:t>
      </w:r>
      <w:r w:rsidR="00D31E1E" w:rsidRPr="00E9498A">
        <w:t>«</w:t>
      </w:r>
      <w:r w:rsidRPr="00E9498A">
        <w:t>висячих строк</w:t>
      </w:r>
      <w:r w:rsidR="00D31E1E" w:rsidRPr="00E9498A">
        <w:t>»</w:t>
      </w:r>
      <w:r w:rsidRPr="00E9498A">
        <w:t>: каждая</w:t>
      </w:r>
      <w:r w:rsidRPr="00374508">
        <w:t xml:space="preserve"> глава начинается с новой страницы, названия разделов следуют сразу перед содержанием раздела (а не на другой странице), подписи рисунков следуют непосредственно за рисунками, подписи таблиц следуют непосредственно перед таблицами, таблицы перенесены в соответствии с правилами переноса таблиц.</w:t>
      </w:r>
    </w:p>
    <w:p w:rsidR="00CB689A" w:rsidRPr="00CB689A" w:rsidRDefault="00AD3ACC" w:rsidP="00CB689A">
      <w:pPr>
        <w:numPr>
          <w:ilvl w:val="0"/>
          <w:numId w:val="25"/>
        </w:numPr>
        <w:tabs>
          <w:tab w:val="clear" w:pos="708"/>
          <w:tab w:val="num" w:pos="142"/>
          <w:tab w:val="left" w:pos="426"/>
        </w:tabs>
        <w:ind w:left="0"/>
      </w:pPr>
      <w:r w:rsidRPr="00374508">
        <w:t xml:space="preserve">В тексте </w:t>
      </w:r>
      <w:r w:rsidR="00E42C46" w:rsidRPr="00374508">
        <w:t>ВКР</w:t>
      </w:r>
      <w:r w:rsidRPr="00374508">
        <w:t xml:space="preserve"> присутствуют ссылки на рисунки, таблицы, приложения, </w:t>
      </w:r>
      <w:r w:rsidR="00E9498A" w:rsidRPr="00E9498A">
        <w:t>использованные источники</w:t>
      </w:r>
      <w:r w:rsidRPr="00E9498A">
        <w:t xml:space="preserve"> (не</w:t>
      </w:r>
      <w:r w:rsidRPr="00374508">
        <w:t xml:space="preserve"> менее одной ссылки на каждый элемент); ссылки </w:t>
      </w:r>
      <w:r w:rsidR="001555CD" w:rsidRPr="00374508">
        <w:t>направляют</w:t>
      </w:r>
      <w:r w:rsidR="00CB689A">
        <w:t xml:space="preserve"> именно на необходимый элемент;</w:t>
      </w:r>
    </w:p>
    <w:p w:rsidR="00AD3ACC" w:rsidRPr="00374508" w:rsidRDefault="00AD3ACC" w:rsidP="00062BA1">
      <w:pPr>
        <w:numPr>
          <w:ilvl w:val="0"/>
          <w:numId w:val="25"/>
        </w:numPr>
        <w:tabs>
          <w:tab w:val="clear" w:pos="708"/>
          <w:tab w:val="num" w:pos="142"/>
          <w:tab w:val="left" w:pos="426"/>
        </w:tabs>
        <w:ind w:left="0"/>
      </w:pPr>
      <w:r w:rsidRPr="00374508">
        <w:t xml:space="preserve">Соответствие названия темы </w:t>
      </w:r>
      <w:r w:rsidR="00E42C46" w:rsidRPr="00374508">
        <w:t>ВКР</w:t>
      </w:r>
      <w:r w:rsidRPr="00374508">
        <w:t>, указанной н</w:t>
      </w:r>
      <w:r w:rsidR="00BA6567" w:rsidRPr="00374508">
        <w:t xml:space="preserve">а титульном листе и в задании, </w:t>
      </w:r>
      <w:r w:rsidRPr="00374508">
        <w:t>названию, напечатанному в приказе.</w:t>
      </w:r>
    </w:p>
    <w:p w:rsidR="00AD3ACC" w:rsidRPr="00374508" w:rsidRDefault="00AD3ACC" w:rsidP="00062BA1">
      <w:pPr>
        <w:numPr>
          <w:ilvl w:val="0"/>
          <w:numId w:val="25"/>
        </w:numPr>
        <w:tabs>
          <w:tab w:val="clear" w:pos="708"/>
          <w:tab w:val="num" w:pos="142"/>
          <w:tab w:val="left" w:pos="426"/>
        </w:tabs>
        <w:ind w:left="0"/>
      </w:pPr>
      <w:r w:rsidRPr="00374508">
        <w:t xml:space="preserve">Идентичность заголовков в </w:t>
      </w:r>
      <w:r w:rsidR="00E9498A" w:rsidRPr="00E9498A">
        <w:t>с</w:t>
      </w:r>
      <w:r w:rsidR="00E9498A">
        <w:t>од</w:t>
      </w:r>
      <w:r w:rsidR="00E9498A" w:rsidRPr="00E9498A">
        <w:t>ержании</w:t>
      </w:r>
      <w:r w:rsidRPr="00374508">
        <w:t xml:space="preserve"> и в проекте, а также их общую редакционную согласованность.</w:t>
      </w:r>
    </w:p>
    <w:p w:rsidR="00AD3ACC" w:rsidRPr="00374508" w:rsidRDefault="00AD3ACC" w:rsidP="00062BA1">
      <w:pPr>
        <w:numPr>
          <w:ilvl w:val="0"/>
          <w:numId w:val="25"/>
        </w:numPr>
        <w:tabs>
          <w:tab w:val="clear" w:pos="708"/>
          <w:tab w:val="num" w:pos="142"/>
          <w:tab w:val="left" w:pos="426"/>
        </w:tabs>
        <w:ind w:left="0"/>
      </w:pPr>
      <w:r w:rsidRPr="00374508">
        <w:t>Правильность подкладки листов (их последовательность и размещение относительно корешка).</w:t>
      </w:r>
    </w:p>
    <w:p w:rsidR="00AD3ACC" w:rsidRPr="00374508" w:rsidRDefault="00AD3ACC" w:rsidP="00062BA1">
      <w:pPr>
        <w:numPr>
          <w:ilvl w:val="0"/>
          <w:numId w:val="25"/>
        </w:numPr>
        <w:tabs>
          <w:tab w:val="clear" w:pos="708"/>
          <w:tab w:val="num" w:pos="142"/>
          <w:tab w:val="left" w:pos="426"/>
        </w:tabs>
        <w:ind w:left="0"/>
      </w:pPr>
      <w:r w:rsidRPr="00374508">
        <w:t>Правильность нумерации рисунков, таблиц, приложений; общую редакционную согласованность таблиц и надписей.</w:t>
      </w:r>
    </w:p>
    <w:p w:rsidR="00AD3ACC" w:rsidRPr="00374508" w:rsidRDefault="00AD3ACC" w:rsidP="00062BA1">
      <w:pPr>
        <w:numPr>
          <w:ilvl w:val="0"/>
          <w:numId w:val="25"/>
        </w:numPr>
        <w:tabs>
          <w:tab w:val="clear" w:pos="708"/>
          <w:tab w:val="num" w:pos="142"/>
          <w:tab w:val="left" w:pos="426"/>
        </w:tabs>
        <w:ind w:left="0"/>
      </w:pPr>
      <w:r w:rsidRPr="00374508">
        <w:t xml:space="preserve">Наличие </w:t>
      </w:r>
      <w:r w:rsidRPr="00374508">
        <w:rPr>
          <w:b/>
          <w:i/>
        </w:rPr>
        <w:t>всех</w:t>
      </w:r>
      <w:r w:rsidRPr="00374508">
        <w:t xml:space="preserve"> подписей на титульном листе и бланке задания.</w:t>
      </w:r>
    </w:p>
    <w:p w:rsidR="00AD3ACC" w:rsidRPr="00374508" w:rsidRDefault="00AD3ACC" w:rsidP="00062BA1">
      <w:pPr>
        <w:numPr>
          <w:ilvl w:val="0"/>
          <w:numId w:val="25"/>
        </w:numPr>
        <w:tabs>
          <w:tab w:val="clear" w:pos="708"/>
          <w:tab w:val="num" w:pos="142"/>
          <w:tab w:val="left" w:pos="426"/>
        </w:tabs>
        <w:ind w:left="0"/>
      </w:pPr>
      <w:r w:rsidRPr="00374508">
        <w:t>Отсутствие карандашных пометок и элементов оформления в карандаше.</w:t>
      </w:r>
    </w:p>
    <w:p w:rsidR="00AD3ACC" w:rsidRPr="00374508" w:rsidRDefault="00AD3ACC" w:rsidP="00062BA1">
      <w:pPr>
        <w:numPr>
          <w:ilvl w:val="0"/>
          <w:numId w:val="25"/>
        </w:numPr>
        <w:tabs>
          <w:tab w:val="clear" w:pos="708"/>
          <w:tab w:val="num" w:pos="142"/>
          <w:tab w:val="left" w:pos="426"/>
        </w:tabs>
        <w:ind w:left="0"/>
      </w:pPr>
      <w:r w:rsidRPr="00374508">
        <w:lastRenderedPageBreak/>
        <w:t xml:space="preserve">Наличие сквозной нумерации страниц и соответствие ей содержания. </w:t>
      </w:r>
    </w:p>
    <w:p w:rsidR="00E341F8" w:rsidRPr="00374508" w:rsidRDefault="00E341F8" w:rsidP="00062BA1">
      <w:pPr>
        <w:numPr>
          <w:ilvl w:val="0"/>
          <w:numId w:val="25"/>
        </w:numPr>
        <w:tabs>
          <w:tab w:val="clear" w:pos="708"/>
          <w:tab w:val="num" w:pos="142"/>
          <w:tab w:val="left" w:pos="426"/>
        </w:tabs>
        <w:ind w:left="0"/>
      </w:pPr>
      <w:r w:rsidRPr="00374508">
        <w:t xml:space="preserve">Количество массивов в информационной модели и их взаимосвязь соответствует количеству и взаимосвязи таблиц в </w:t>
      </w:r>
      <w:r w:rsidRPr="00374508">
        <w:rPr>
          <w:lang w:val="en-US"/>
        </w:rPr>
        <w:t>ER</w:t>
      </w:r>
      <w:r w:rsidRPr="00374508">
        <w:t xml:space="preserve"> модели.</w:t>
      </w:r>
    </w:p>
    <w:p w:rsidR="00E341F8" w:rsidRDefault="00E341F8" w:rsidP="00062BA1">
      <w:pPr>
        <w:numPr>
          <w:ilvl w:val="0"/>
          <w:numId w:val="25"/>
        </w:numPr>
        <w:tabs>
          <w:tab w:val="clear" w:pos="708"/>
          <w:tab w:val="num" w:pos="142"/>
          <w:tab w:val="left" w:pos="426"/>
        </w:tabs>
        <w:ind w:left="0"/>
      </w:pPr>
      <w:r w:rsidRPr="00374508">
        <w:t>Показатели, например</w:t>
      </w:r>
      <w:r w:rsidR="00BA6567" w:rsidRPr="00374508">
        <w:t>,</w:t>
      </w:r>
      <w:r w:rsidRPr="00374508">
        <w:t xml:space="preserve"> деятельности компании, приведены за актуальный период (текущий или прошлый год по отношению к году написания </w:t>
      </w:r>
      <w:r w:rsidR="00E42C46" w:rsidRPr="00374508">
        <w:t>ВКР</w:t>
      </w:r>
      <w:r w:rsidRPr="00374508">
        <w:t xml:space="preserve">) или на актуальную дату (дата соответствует срокам написания </w:t>
      </w:r>
      <w:r w:rsidR="00E42C46" w:rsidRPr="00374508">
        <w:t>ВКР</w:t>
      </w:r>
      <w:r w:rsidRPr="00374508">
        <w:t>).</w:t>
      </w:r>
    </w:p>
    <w:p w:rsidR="00ED61EC" w:rsidRDefault="00ED61EC" w:rsidP="00DF0754">
      <w:pPr>
        <w:pStyle w:val="11"/>
        <w:tabs>
          <w:tab w:val="clear" w:pos="360"/>
          <w:tab w:val="left" w:pos="426"/>
        </w:tabs>
        <w:ind w:left="0"/>
      </w:pPr>
      <w:r>
        <w:t>Обучающийся несет полную ответственность за научную самостоятельность и достоверность результатов проведенного исследования, что должно быть подтверждено отчетом из программы «</w:t>
      </w:r>
      <w:r w:rsidR="00416EDE">
        <w:t>РУКОНТекст</w:t>
      </w:r>
      <w:r>
        <w:t>» (не менее 70% оригинальности).</w:t>
      </w:r>
    </w:p>
    <w:p w:rsidR="00ED61EC" w:rsidRDefault="00ED61EC" w:rsidP="00DF0754">
      <w:pPr>
        <w:pStyle w:val="11"/>
        <w:tabs>
          <w:tab w:val="clear" w:pos="360"/>
          <w:tab w:val="left" w:pos="426"/>
        </w:tabs>
        <w:ind w:left="0"/>
      </w:pPr>
      <w:r>
        <w:t>Полный текст ВКР на наличие заимствований в системе «</w:t>
      </w:r>
      <w:r w:rsidR="00416EDE">
        <w:t>РУКОНТекст</w:t>
      </w:r>
      <w:r>
        <w:t>» проверяет научный руководитель на заключительном этапе выполнения ВКР. Результаты проверки подтверждаются справкой или кратким отчётом о проверке, которые направляются обучающемуся после успешной проверки.</w:t>
      </w:r>
      <w:r w:rsidR="00045992" w:rsidRPr="00045992">
        <w:t xml:space="preserve"> При выявлении объёма оригинальности менее 70% ВКР возвращается на доработку и принимается на повторную проверку не более 2-х раз.</w:t>
      </w:r>
      <w:r>
        <w:t xml:space="preserve"> В случае превышения объёма заимствований по результатам трёх проверок, ВКР не допускается до защиты.</w:t>
      </w:r>
    </w:p>
    <w:p w:rsidR="00ED61EC" w:rsidRPr="00374508" w:rsidRDefault="00ED61EC" w:rsidP="00374508">
      <w:pPr>
        <w:pStyle w:val="11"/>
        <w:ind w:left="0" w:firstLine="720"/>
        <w:jc w:val="center"/>
        <w:rPr>
          <w:b/>
        </w:rPr>
      </w:pPr>
    </w:p>
    <w:p w:rsidR="00374508" w:rsidRDefault="00374508" w:rsidP="00964301">
      <w:pPr>
        <w:pStyle w:val="11"/>
        <w:spacing w:after="120"/>
        <w:ind w:left="0" w:firstLine="720"/>
        <w:jc w:val="center"/>
      </w:pPr>
      <w:r w:rsidRPr="00374508">
        <w:rPr>
          <w:b/>
        </w:rPr>
        <w:t xml:space="preserve">3.6. Научный руководитель и его обязанности </w:t>
      </w:r>
    </w:p>
    <w:p w:rsidR="00964301" w:rsidRDefault="00964301" w:rsidP="00964301">
      <w:pPr>
        <w:ind w:firstLine="567"/>
      </w:pPr>
      <w:r>
        <w:t>В целях оказания обучающемуся теоретической и практической помощи в период подготовки и написания ВКР ему назначается научный руководитель.</w:t>
      </w:r>
    </w:p>
    <w:p w:rsidR="00964301" w:rsidRDefault="00964301" w:rsidP="00964301">
      <w:pPr>
        <w:ind w:firstLine="567"/>
      </w:pPr>
      <w:r>
        <w:t>Обучающийся периодически (по обоюдной договоренности) информирует научного руководителя о ходе подготовки ВКР и консультируется по вызывающим затруднения вопросам.</w:t>
      </w:r>
    </w:p>
    <w:p w:rsidR="00964301" w:rsidRDefault="00964301" w:rsidP="00964301">
      <w:pPr>
        <w:ind w:firstLine="567"/>
      </w:pPr>
      <w:r>
        <w:t>Работа, высылаемая научному руководителю на проверку по электронной почте, должна быть оформлена в соответствии с методическими рекомендациями, содержать заполненные бланки титульного листа и задания. Все документы заполняются и высылаются научному руководителю в формате WORD (файлы doc и docx).</w:t>
      </w:r>
    </w:p>
    <w:p w:rsidR="00964301" w:rsidRDefault="00964301" w:rsidP="00964301">
      <w:pPr>
        <w:ind w:firstLine="567"/>
      </w:pPr>
      <w:r>
        <w:t>Следует иметь в виду, что научный руководитель не является ни соавтором, ни редактором ВКР, и выпускник не должен рассчитывать на то, что руководитель поправит имеющиеся в ВКР теоретические, методологические, стилистические и другие ошибки.</w:t>
      </w:r>
    </w:p>
    <w:p w:rsidR="00964301" w:rsidRDefault="00964301" w:rsidP="00964301">
      <w:pPr>
        <w:ind w:firstLine="567"/>
      </w:pPr>
      <w:r>
        <w:t>На различных стадиях подготовки и выполнения ВКР задачи научного руководителя изменяются.</w:t>
      </w:r>
    </w:p>
    <w:p w:rsidR="00964301" w:rsidRDefault="00964301" w:rsidP="00964301">
      <w:pPr>
        <w:ind w:firstLine="567"/>
      </w:pPr>
      <w:r>
        <w:t xml:space="preserve">На первом этапе подготовки ВКР научный руководитель консультирует в выборе темы, рассматривает и корректирует план работы, дает рекомендации по списку </w:t>
      </w:r>
      <w:r w:rsidR="00D43B0C">
        <w:t xml:space="preserve">использованных </w:t>
      </w:r>
      <w:r>
        <w:t>источников.</w:t>
      </w:r>
    </w:p>
    <w:p w:rsidR="00964301" w:rsidRDefault="00964301" w:rsidP="00964301">
      <w:pPr>
        <w:ind w:firstLine="567"/>
      </w:pPr>
      <w:r>
        <w:lastRenderedPageBreak/>
        <w:t>В ходе выполнения работы научный руководитель является оппонентом, указывая обучающемуся на недостатки аргументации, композиции, стиля и т.д. и рекомендует, как их лучше устранить.</w:t>
      </w:r>
    </w:p>
    <w:p w:rsidR="00964301" w:rsidRDefault="00964301" w:rsidP="00964301">
      <w:pPr>
        <w:ind w:firstLine="567"/>
      </w:pPr>
      <w:r>
        <w:t>К рекомендациям и замечаниям научного руководителя обучающийся должен относиться критически. Он может учитывать их или отклонять по своему усмотрению, т.к. теоретически и методологически</w:t>
      </w:r>
      <w:r w:rsidR="00DF0754">
        <w:t xml:space="preserve"> </w:t>
      </w:r>
      <w:r>
        <w:t>правильная разработка</w:t>
      </w:r>
      <w:r w:rsidR="00DF0754">
        <w:t>,</w:t>
      </w:r>
      <w:r>
        <w:t xml:space="preserve"> и освещение темы, а также качество содержания и оформления ВКР целиком и полностью лежат на ответственности обучающегося. При этом научный руководитель вправе не допустить до защиты ВКР, не соответствующую методическим рекомендациями и в случае, если тема работы не раскрыта в полном объёме.</w:t>
      </w:r>
    </w:p>
    <w:p w:rsidR="008A57FE" w:rsidRPr="008A57FE" w:rsidRDefault="008A57FE" w:rsidP="008A57FE">
      <w:pPr>
        <w:tabs>
          <w:tab w:val="left" w:pos="567"/>
        </w:tabs>
        <w:ind w:firstLine="709"/>
        <w:rPr>
          <w:szCs w:val="28"/>
        </w:rPr>
      </w:pPr>
      <w:r w:rsidRPr="008A57FE">
        <w:rPr>
          <w:szCs w:val="28"/>
        </w:rPr>
        <w:t>Законченная ВКР, подписанная обучающимся и руководителем, сдается в Отдел итоговой аттестации в соответствии со сроками, установленными Институтом.</w:t>
      </w:r>
    </w:p>
    <w:p w:rsidR="008A57FE" w:rsidRPr="008A57FE" w:rsidRDefault="008A57FE" w:rsidP="008A57FE">
      <w:pPr>
        <w:tabs>
          <w:tab w:val="left" w:pos="567"/>
        </w:tabs>
        <w:ind w:firstLine="567"/>
        <w:rPr>
          <w:szCs w:val="28"/>
        </w:rPr>
      </w:pPr>
      <w:r w:rsidRPr="008A57FE">
        <w:rPr>
          <w:szCs w:val="28"/>
        </w:rPr>
        <w:t xml:space="preserve">В случае если ВКР представлена руководителю на подпись позже, чем в установленные сроки, последний вправе не допустить ВКР к защите, в виду позднего обращения обучающегося и нарушения графика учебного процесса. </w:t>
      </w:r>
    </w:p>
    <w:p w:rsidR="008D3DCF" w:rsidRDefault="008D3DCF" w:rsidP="008A57FE">
      <w:pPr>
        <w:tabs>
          <w:tab w:val="left" w:pos="567"/>
        </w:tabs>
        <w:ind w:firstLine="709"/>
        <w:rPr>
          <w:szCs w:val="28"/>
        </w:rPr>
      </w:pPr>
      <w:r w:rsidRPr="008D3DCF">
        <w:rPr>
          <w:szCs w:val="28"/>
        </w:rPr>
        <w:t>После получения окончательного варианта ВКР научный руководитель выступает в качестве эксперта, подписывает работу и составляе</w:t>
      </w:r>
      <w:r>
        <w:rPr>
          <w:szCs w:val="28"/>
        </w:rPr>
        <w:t>т письменный отзыв (Приложение 4</w:t>
      </w:r>
      <w:r w:rsidRPr="008D3DCF">
        <w:rPr>
          <w:szCs w:val="28"/>
        </w:rPr>
        <w:t>), в котором всесторонне характеризует качество ВКР, работу обучающегося и имеющиеся положительные и отрицательные моменты ВКР. Научный руководитель направляет в Отдел итоговой аттестации единый файл по ВКР (.docx и .pdf), содержащий текст работы, титульный лист (с подписями обучающегося и научного руководителя), задание (с подписями обучающегося и научного руководителя) и последний лист (с подписью обучающегося). К работе прикладываются отдельными файлами: отзыв (с подписью научного руководителя), отчет (справка) о проверке в системе «РУКОНТекст»</w:t>
      </w:r>
      <w:r>
        <w:rPr>
          <w:szCs w:val="28"/>
        </w:rPr>
        <w:t>.</w:t>
      </w:r>
    </w:p>
    <w:p w:rsidR="008A57FE" w:rsidRPr="008A57FE" w:rsidRDefault="008A57FE" w:rsidP="008A57FE">
      <w:pPr>
        <w:tabs>
          <w:tab w:val="left" w:pos="567"/>
        </w:tabs>
        <w:ind w:firstLine="709"/>
        <w:rPr>
          <w:szCs w:val="28"/>
        </w:rPr>
      </w:pPr>
      <w:r w:rsidRPr="008A57FE">
        <w:rPr>
          <w:szCs w:val="28"/>
        </w:rPr>
        <w:t xml:space="preserve">К защите допускаются только работы, поступившие в установленные сроки от научного руководителя, и содержащие все необходимые бланки и подписи. </w:t>
      </w:r>
    </w:p>
    <w:p w:rsidR="00964301" w:rsidRDefault="00964301" w:rsidP="00964301">
      <w:pPr>
        <w:ind w:firstLine="567"/>
      </w:pPr>
    </w:p>
    <w:p w:rsidR="00374508" w:rsidRPr="00374508" w:rsidRDefault="00374508" w:rsidP="00374508">
      <w:pPr>
        <w:jc w:val="center"/>
        <w:rPr>
          <w:b/>
        </w:rPr>
      </w:pPr>
      <w:r w:rsidRPr="00374508">
        <w:rPr>
          <w:b/>
        </w:rPr>
        <w:t>3.7.</w:t>
      </w:r>
      <w:r w:rsidRPr="00374508">
        <w:rPr>
          <w:b/>
        </w:rPr>
        <w:tab/>
      </w:r>
      <w:r w:rsidR="00EE0E1F" w:rsidRPr="00EE0E1F">
        <w:rPr>
          <w:b/>
        </w:rPr>
        <w:t>Документы, предоставляемые к процедуре защиты ВКР</w:t>
      </w:r>
    </w:p>
    <w:p w:rsidR="008D3DCF" w:rsidRPr="008D3DCF" w:rsidRDefault="008D3DCF" w:rsidP="008D3DCF">
      <w:pPr>
        <w:widowControl w:val="0"/>
        <w:tabs>
          <w:tab w:val="left" w:pos="567"/>
          <w:tab w:val="left" w:pos="851"/>
          <w:tab w:val="left" w:pos="1134"/>
        </w:tabs>
        <w:ind w:left="709"/>
      </w:pPr>
      <w:bookmarkStart w:id="17" w:name="_Toc30174867"/>
      <w:r w:rsidRPr="008D3DCF">
        <w:t>Выпускная квалификационная работа, содержит:</w:t>
      </w:r>
    </w:p>
    <w:p w:rsidR="008D3DCF" w:rsidRPr="008D3DCF" w:rsidRDefault="008D3DCF" w:rsidP="008D3DCF">
      <w:pPr>
        <w:widowControl w:val="0"/>
        <w:numPr>
          <w:ilvl w:val="1"/>
          <w:numId w:val="81"/>
        </w:numPr>
        <w:tabs>
          <w:tab w:val="left" w:pos="567"/>
          <w:tab w:val="left" w:pos="993"/>
          <w:tab w:val="left" w:pos="1160"/>
        </w:tabs>
        <w:autoSpaceDE w:val="0"/>
        <w:autoSpaceDN w:val="0"/>
        <w:adjustRightInd w:val="0"/>
        <w:ind w:left="0" w:firstLine="709"/>
        <w:jc w:val="left"/>
      </w:pPr>
      <w:r w:rsidRPr="008D3DCF">
        <w:t>титульный лист, подписанный обучающимся, научным руководителем (первый лист);</w:t>
      </w:r>
    </w:p>
    <w:p w:rsidR="008D3DCF" w:rsidRPr="008D3DCF" w:rsidRDefault="008D3DCF" w:rsidP="008D3DCF">
      <w:pPr>
        <w:widowControl w:val="0"/>
        <w:numPr>
          <w:ilvl w:val="1"/>
          <w:numId w:val="81"/>
        </w:numPr>
        <w:tabs>
          <w:tab w:val="left" w:pos="567"/>
          <w:tab w:val="left" w:pos="993"/>
          <w:tab w:val="left" w:pos="1160"/>
        </w:tabs>
        <w:autoSpaceDE w:val="0"/>
        <w:autoSpaceDN w:val="0"/>
        <w:adjustRightInd w:val="0"/>
        <w:ind w:left="0" w:firstLine="709"/>
        <w:jc w:val="left"/>
      </w:pPr>
      <w:r w:rsidRPr="008D3DCF">
        <w:t>заполненный бланк задания на ВКР, подписанный обучающимся и научным руководителем (второй лист);</w:t>
      </w:r>
    </w:p>
    <w:p w:rsidR="008D3DCF" w:rsidRPr="008D3DCF" w:rsidRDefault="008D3DCF" w:rsidP="008D3DCF">
      <w:pPr>
        <w:widowControl w:val="0"/>
        <w:numPr>
          <w:ilvl w:val="1"/>
          <w:numId w:val="81"/>
        </w:numPr>
        <w:tabs>
          <w:tab w:val="left" w:pos="567"/>
          <w:tab w:val="left" w:pos="993"/>
          <w:tab w:val="left" w:pos="1160"/>
        </w:tabs>
        <w:autoSpaceDE w:val="0"/>
        <w:autoSpaceDN w:val="0"/>
        <w:adjustRightInd w:val="0"/>
        <w:ind w:left="0" w:firstLine="709"/>
        <w:jc w:val="left"/>
      </w:pPr>
      <w:r w:rsidRPr="008D3DCF">
        <w:t>текст ВКР с содержанием и списком использованных источников;</w:t>
      </w:r>
    </w:p>
    <w:p w:rsidR="008D3DCF" w:rsidRPr="008D3DCF" w:rsidRDefault="008D3DCF" w:rsidP="008D3DCF">
      <w:pPr>
        <w:widowControl w:val="0"/>
        <w:numPr>
          <w:ilvl w:val="1"/>
          <w:numId w:val="80"/>
        </w:numPr>
        <w:tabs>
          <w:tab w:val="left" w:pos="567"/>
          <w:tab w:val="left" w:pos="993"/>
          <w:tab w:val="left" w:pos="1160"/>
        </w:tabs>
        <w:autoSpaceDE w:val="0"/>
        <w:autoSpaceDN w:val="0"/>
        <w:adjustRightInd w:val="0"/>
        <w:ind w:left="0" w:firstLine="709"/>
        <w:jc w:val="left"/>
      </w:pPr>
      <w:r w:rsidRPr="008D3DCF">
        <w:t xml:space="preserve">последний лист (Приложение </w:t>
      </w:r>
      <w:r w:rsidR="002325A0">
        <w:t>5</w:t>
      </w:r>
      <w:r w:rsidRPr="008D3DCF">
        <w:t>);</w:t>
      </w:r>
    </w:p>
    <w:p w:rsidR="008D3DCF" w:rsidRPr="008D3DCF" w:rsidRDefault="008D3DCF" w:rsidP="008D3DCF">
      <w:pPr>
        <w:widowControl w:val="0"/>
        <w:numPr>
          <w:ilvl w:val="1"/>
          <w:numId w:val="80"/>
        </w:numPr>
        <w:tabs>
          <w:tab w:val="left" w:pos="567"/>
          <w:tab w:val="left" w:pos="993"/>
          <w:tab w:val="left" w:pos="1160"/>
        </w:tabs>
        <w:autoSpaceDE w:val="0"/>
        <w:autoSpaceDN w:val="0"/>
        <w:adjustRightInd w:val="0"/>
        <w:ind w:left="0" w:firstLine="709"/>
        <w:jc w:val="left"/>
      </w:pPr>
      <w:r w:rsidRPr="008D3DCF">
        <w:lastRenderedPageBreak/>
        <w:t>приложения (при наличии).</w:t>
      </w:r>
    </w:p>
    <w:p w:rsidR="008D3DCF" w:rsidRPr="008D3DCF" w:rsidRDefault="008D3DCF" w:rsidP="008D3DCF">
      <w:pPr>
        <w:widowControl w:val="0"/>
        <w:numPr>
          <w:ilvl w:val="1"/>
          <w:numId w:val="80"/>
        </w:numPr>
        <w:tabs>
          <w:tab w:val="left" w:pos="567"/>
          <w:tab w:val="left" w:pos="993"/>
          <w:tab w:val="left" w:pos="1160"/>
        </w:tabs>
        <w:autoSpaceDE w:val="0"/>
        <w:autoSpaceDN w:val="0"/>
        <w:adjustRightInd w:val="0"/>
        <w:ind w:left="0" w:firstLine="709"/>
        <w:jc w:val="left"/>
      </w:pPr>
      <w:r w:rsidRPr="008D3DCF">
        <w:t>ВКР формируется в единый файл. К работе прикладываются отдельными файлами: отзыв, отчет (справка) о проверке в системе «РУКОНТекст</w:t>
      </w:r>
      <w:r>
        <w:t>.</w:t>
      </w:r>
    </w:p>
    <w:p w:rsidR="008D3DCF" w:rsidRPr="008D3DCF" w:rsidRDefault="008D3DCF" w:rsidP="008D3DCF">
      <w:pPr>
        <w:widowControl w:val="0"/>
        <w:tabs>
          <w:tab w:val="left" w:pos="567"/>
        </w:tabs>
        <w:autoSpaceDE w:val="0"/>
        <w:autoSpaceDN w:val="0"/>
        <w:adjustRightInd w:val="0"/>
        <w:ind w:firstLine="709"/>
      </w:pPr>
      <w:r w:rsidRPr="008D3DCF">
        <w:t>Обучающийся отправляет научному руководителю по электронной почте файл с ВКР в формате .docx, содержащий подписанные обучающимся титульный лист, задание и последний лист</w:t>
      </w:r>
      <w:r>
        <w:t>.</w:t>
      </w:r>
    </w:p>
    <w:p w:rsidR="008D3DCF" w:rsidRPr="008D3DCF" w:rsidRDefault="008D3DCF" w:rsidP="008D3DCF">
      <w:pPr>
        <w:widowControl w:val="0"/>
        <w:tabs>
          <w:tab w:val="left" w:pos="567"/>
        </w:tabs>
        <w:autoSpaceDE w:val="0"/>
        <w:autoSpaceDN w:val="0"/>
        <w:adjustRightInd w:val="0"/>
        <w:ind w:firstLine="709"/>
      </w:pPr>
      <w:r w:rsidRPr="008D3DCF">
        <w:t>Обучающийся после получения бланков, подписанных научным руководителем, направляет в Отдел итоговой аттестации</w:t>
      </w:r>
    </w:p>
    <w:p w:rsidR="008D3DCF" w:rsidRPr="008D3DCF" w:rsidRDefault="008D3DCF" w:rsidP="008D3DCF">
      <w:pPr>
        <w:widowControl w:val="0"/>
        <w:numPr>
          <w:ilvl w:val="3"/>
          <w:numId w:val="82"/>
        </w:numPr>
        <w:tabs>
          <w:tab w:val="left" w:pos="567"/>
        </w:tabs>
        <w:autoSpaceDE w:val="0"/>
        <w:autoSpaceDN w:val="0"/>
        <w:adjustRightInd w:val="0"/>
        <w:ind w:left="0" w:firstLine="709"/>
        <w:jc w:val="left"/>
      </w:pPr>
      <w:r w:rsidRPr="008D3DCF">
        <w:t xml:space="preserve">Электронный носитель (компакт-диске или </w:t>
      </w:r>
      <w:r w:rsidRPr="008D3DCF">
        <w:rPr>
          <w:lang w:val="en-US"/>
        </w:rPr>
        <w:t>usb</w:t>
      </w:r>
      <w:r w:rsidRPr="008D3DCF">
        <w:t>-</w:t>
      </w:r>
      <w:r w:rsidRPr="008D3DCF">
        <w:rPr>
          <w:lang w:val="en-US"/>
        </w:rPr>
        <w:t>flash</w:t>
      </w:r>
      <w:r w:rsidRPr="008D3DCF">
        <w:t xml:space="preserve"> накопителе), содержащий: текст работы в форматах .</w:t>
      </w:r>
      <w:r w:rsidRPr="008D3DCF">
        <w:rPr>
          <w:lang w:val="en-US"/>
        </w:rPr>
        <w:t>docx</w:t>
      </w:r>
      <w:r w:rsidRPr="008D3DCF">
        <w:t xml:space="preserve"> и .</w:t>
      </w:r>
      <w:r w:rsidRPr="008D3DCF">
        <w:rPr>
          <w:lang w:val="en-US"/>
        </w:rPr>
        <w:t>pdf</w:t>
      </w:r>
      <w:r w:rsidRPr="008D3DCF">
        <w:t>, в формате .</w:t>
      </w:r>
      <w:r w:rsidRPr="008D3DCF">
        <w:rPr>
          <w:lang w:val="en-US"/>
        </w:rPr>
        <w:t>pdf</w:t>
      </w:r>
      <w:proofErr w:type="gramStart"/>
      <w:r w:rsidRPr="008D3DCF">
        <w:t>.</w:t>
      </w:r>
      <w:proofErr w:type="gramEnd"/>
      <w:r w:rsidRPr="008D3DCF">
        <w:t xml:space="preserve"> подписанные обучающимся и научным руководителем: отзыв научного руководителя, отчет о проверке в системе «РУКОНТекст».</w:t>
      </w:r>
    </w:p>
    <w:p w:rsidR="008D3DCF" w:rsidRPr="008D3DCF" w:rsidRDefault="008D3DCF" w:rsidP="008D3DCF">
      <w:pPr>
        <w:widowControl w:val="0"/>
        <w:numPr>
          <w:ilvl w:val="3"/>
          <w:numId w:val="82"/>
        </w:numPr>
        <w:tabs>
          <w:tab w:val="left" w:pos="567"/>
        </w:tabs>
        <w:autoSpaceDE w:val="0"/>
        <w:autoSpaceDN w:val="0"/>
        <w:adjustRightInd w:val="0"/>
        <w:ind w:left="0" w:firstLine="709"/>
        <w:jc w:val="left"/>
      </w:pPr>
      <w:r w:rsidRPr="008D3DCF">
        <w:t xml:space="preserve">Подписанные и распечатанные: </w:t>
      </w:r>
    </w:p>
    <w:p w:rsidR="008D3DCF" w:rsidRPr="008D3DCF" w:rsidRDefault="008D3DCF" w:rsidP="008D3DCF">
      <w:pPr>
        <w:widowControl w:val="0"/>
        <w:numPr>
          <w:ilvl w:val="0"/>
          <w:numId w:val="83"/>
        </w:numPr>
        <w:tabs>
          <w:tab w:val="left" w:pos="567"/>
        </w:tabs>
        <w:autoSpaceDE w:val="0"/>
        <w:autoSpaceDN w:val="0"/>
        <w:adjustRightInd w:val="0"/>
        <w:ind w:left="0" w:firstLine="709"/>
        <w:jc w:val="left"/>
      </w:pPr>
      <w:r w:rsidRPr="008D3DCF">
        <w:t xml:space="preserve">отчет о проверке на плагиат в системе «РУКОНТекст»; </w:t>
      </w:r>
    </w:p>
    <w:p w:rsidR="008D3DCF" w:rsidRPr="008D3DCF" w:rsidRDefault="008D3DCF" w:rsidP="008D3DCF">
      <w:pPr>
        <w:widowControl w:val="0"/>
        <w:numPr>
          <w:ilvl w:val="0"/>
          <w:numId w:val="83"/>
        </w:numPr>
        <w:tabs>
          <w:tab w:val="left" w:pos="567"/>
        </w:tabs>
        <w:autoSpaceDE w:val="0"/>
        <w:autoSpaceDN w:val="0"/>
        <w:adjustRightInd w:val="0"/>
        <w:ind w:left="0" w:firstLine="709"/>
        <w:jc w:val="left"/>
      </w:pPr>
      <w:r w:rsidRPr="008D3DCF">
        <w:t>отзыв научного руководителя;</w:t>
      </w:r>
    </w:p>
    <w:p w:rsidR="008D3DCF" w:rsidRPr="008D3DCF" w:rsidRDefault="008D3DCF" w:rsidP="008D3DCF">
      <w:pPr>
        <w:widowControl w:val="0"/>
        <w:tabs>
          <w:tab w:val="left" w:pos="567"/>
        </w:tabs>
        <w:autoSpaceDE w:val="0"/>
        <w:autoSpaceDN w:val="0"/>
        <w:adjustRightInd w:val="0"/>
        <w:ind w:firstLine="709"/>
      </w:pPr>
      <w:r w:rsidRPr="008D3DCF">
        <w:rPr>
          <w:spacing w:val="-1"/>
        </w:rPr>
        <w:t xml:space="preserve">ВКР в </w:t>
      </w:r>
      <w:r w:rsidRPr="008D3DCF">
        <w:t>электронном виде в форматах .docx и .</w:t>
      </w:r>
      <w:r w:rsidRPr="008D3DCF">
        <w:rPr>
          <w:lang w:val="en-US"/>
        </w:rPr>
        <w:t>pdf</w:t>
      </w:r>
      <w:r w:rsidRPr="008D3DCF">
        <w:t>, отчет о проверке на плагиат в системе «РУКОНТекст», отзыв научного руководителя, до</w:t>
      </w:r>
      <w:r w:rsidRPr="008D3DCF">
        <w:rPr>
          <w:spacing w:val="-1"/>
        </w:rPr>
        <w:t xml:space="preserve">лжны быть подгружены в Личный кабинет обучающегося в раздел портфолио (все загружаемые материалы, должны быть подписаны </w:t>
      </w:r>
      <w:r w:rsidRPr="008D3DCF">
        <w:t>обучающимся и научным руководителем).</w:t>
      </w:r>
    </w:p>
    <w:bookmarkEnd w:id="17"/>
    <w:p w:rsidR="008D3DCF" w:rsidRPr="008D3DCF" w:rsidRDefault="008D3DCF" w:rsidP="008D3DCF">
      <w:pPr>
        <w:widowControl w:val="0"/>
        <w:tabs>
          <w:tab w:val="left" w:pos="567"/>
        </w:tabs>
        <w:autoSpaceDE w:val="0"/>
        <w:autoSpaceDN w:val="0"/>
        <w:adjustRightInd w:val="0"/>
        <w:ind w:firstLine="709"/>
      </w:pPr>
      <w:r w:rsidRPr="008D3DCF">
        <w:t xml:space="preserve">Все бланки ВКР направляются научному руководителю на подпись по электронной почте. Подписанные бланки распечатываются и используются в оформлении работы. </w:t>
      </w:r>
    </w:p>
    <w:p w:rsidR="00EE0E1F" w:rsidRPr="00EE0E1F" w:rsidRDefault="00EE0E1F" w:rsidP="00EE0E1F"/>
    <w:p w:rsidR="00374508" w:rsidRPr="00374508" w:rsidRDefault="00374508" w:rsidP="00374508">
      <w:pPr>
        <w:jc w:val="center"/>
        <w:rPr>
          <w:b/>
        </w:rPr>
      </w:pPr>
      <w:r w:rsidRPr="00374508">
        <w:rPr>
          <w:b/>
        </w:rPr>
        <w:t>3.8. Подготовка к защите и защита выпускной квалификационной работы</w:t>
      </w:r>
    </w:p>
    <w:p w:rsidR="00DA5BC5" w:rsidRDefault="00DA5BC5" w:rsidP="00DA5BC5">
      <w:pPr>
        <w:ind w:firstLine="567"/>
      </w:pPr>
      <w:r>
        <w:t>Защита ВКР происходит на заседании Государственной экзаменационной комиссии (ГЭК).</w:t>
      </w:r>
    </w:p>
    <w:p w:rsidR="00DA5BC5" w:rsidRDefault="00DA5BC5" w:rsidP="00DA5BC5">
      <w:pPr>
        <w:ind w:firstLine="567"/>
      </w:pPr>
      <w:r>
        <w:t>Задачей ГЭК является определение уровня теоретической подготовки обучающегося, его подготовленности к профессиональной деятельности и принятия решения о возможности выдачи обучающемся диплома о высшем образовании соответствующей квалификации. Поэтому задачей выпускника при защите является не пересказ того, как написано в литературе, а что сделано им самим при изучении поставленной проблемы.</w:t>
      </w:r>
    </w:p>
    <w:p w:rsidR="0077565D" w:rsidRDefault="00DA5BC5" w:rsidP="00DA5BC5">
      <w:pPr>
        <w:ind w:firstLine="567"/>
      </w:pPr>
      <w:r>
        <w:t xml:space="preserve">Получив положительный отзыв на ВКР от научного руководителя, обучающийся должен подготовить доклад. В докладе четко и кратко изложить основные положения ВКР, при этом для большей наглядности целесообразно подготовить раздаточный материал (таблицы, рисунки из работы) для председателя и членов комиссии ГЭК. Краткий доклад </w:t>
      </w:r>
      <w:r>
        <w:lastRenderedPageBreak/>
        <w:t xml:space="preserve">может быть подготовлен письменно, но выступать на защите следует свободно, рассказывать «своими словами», не зачитывая текст. </w:t>
      </w:r>
    </w:p>
    <w:p w:rsidR="00DA5BC5" w:rsidRDefault="00DA5BC5" w:rsidP="00DA5BC5">
      <w:pPr>
        <w:ind w:firstLine="567"/>
      </w:pPr>
      <w:r>
        <w:t>Подготовка к защите ВКР представляет собой важную и ответственную работу. Важно не только написать высококачественную работу, но и уметь квалифицированно ее защитить. Высокая оценка руководителя может быть снижена из-за плохой защиты. Для успешной защиты необходимо хорошо подготовить доклад, в котором следует выделить, что сделано лично обучающимся, чем он руководствовался при исследовании темы, что является предметом изучения, какие методы использованы при изучении рассматриваемой проблемы, какие новые результаты достигнуты в ходе исследования, каковы вытекающие из исследования основные выводы и какой экономический эффект от предложенных мероприятий.</w:t>
      </w:r>
    </w:p>
    <w:p w:rsidR="00DA5BC5" w:rsidRDefault="00DA5BC5" w:rsidP="00DA5BC5">
      <w:pPr>
        <w:ind w:firstLine="567"/>
      </w:pPr>
      <w:r>
        <w:t>Доклад не должен быть перегружен цифровыми данными, которые могут приводиться только в том случае, если они необходимы для доказательства или иллюстрации того или иного вывода.</w:t>
      </w:r>
    </w:p>
    <w:p w:rsidR="00914398" w:rsidRPr="00A26959" w:rsidRDefault="00914398" w:rsidP="00914398">
      <w:pPr>
        <w:ind w:firstLine="567"/>
      </w:pPr>
      <w:r w:rsidRPr="00A26959">
        <w:t>Доклад должен отражать основные моменты:</w:t>
      </w:r>
    </w:p>
    <w:p w:rsidR="00914398" w:rsidRPr="00A26959" w:rsidRDefault="00914398" w:rsidP="00914398">
      <w:pPr>
        <w:ind w:firstLine="567"/>
      </w:pPr>
      <w:r w:rsidRPr="00A26959">
        <w:t>1. Приветствие комиссии ГЭК.</w:t>
      </w:r>
    </w:p>
    <w:p w:rsidR="00914398" w:rsidRPr="00A26959" w:rsidRDefault="00914398" w:rsidP="00914398">
      <w:pPr>
        <w:ind w:firstLine="567"/>
      </w:pPr>
      <w:r w:rsidRPr="00A26959">
        <w:t>2.Тема ВКР в соответствии с приказом.</w:t>
      </w:r>
    </w:p>
    <w:p w:rsidR="00914398" w:rsidRPr="00A26959" w:rsidRDefault="00914398" w:rsidP="00914398">
      <w:pPr>
        <w:ind w:firstLine="567"/>
      </w:pPr>
      <w:r w:rsidRPr="00A26959">
        <w:t>3. Краткая характеристика предприятия (организации).</w:t>
      </w:r>
    </w:p>
    <w:p w:rsidR="00914398" w:rsidRPr="00A26959" w:rsidRDefault="00106CBC" w:rsidP="00106CBC">
      <w:pPr>
        <w:ind w:firstLine="567"/>
      </w:pPr>
      <w:r w:rsidRPr="00A26959">
        <w:t>4. Программная и техническая архитектура ИС предприятия (организации).</w:t>
      </w:r>
    </w:p>
    <w:p w:rsidR="00106CBC" w:rsidRPr="00A26959" w:rsidRDefault="00106CBC" w:rsidP="00106CBC">
      <w:pPr>
        <w:ind w:firstLine="567"/>
      </w:pPr>
      <w:r w:rsidRPr="00A26959">
        <w:t>5. Обоснование проектных решений.</w:t>
      </w:r>
    </w:p>
    <w:p w:rsidR="00106CBC" w:rsidRPr="00A26959" w:rsidRDefault="00106CBC" w:rsidP="00106CBC">
      <w:pPr>
        <w:ind w:firstLine="567"/>
      </w:pPr>
      <w:r w:rsidRPr="00A26959">
        <w:t>6. Краткая характеристика проекта, риски проекта.</w:t>
      </w:r>
    </w:p>
    <w:p w:rsidR="00914398" w:rsidRDefault="00106CBC" w:rsidP="00914398">
      <w:pPr>
        <w:ind w:firstLine="567"/>
      </w:pPr>
      <w:r w:rsidRPr="00A26959">
        <w:t>7</w:t>
      </w:r>
      <w:r w:rsidR="00914398" w:rsidRPr="00A26959">
        <w:t xml:space="preserve">. Экономическое обоснование </w:t>
      </w:r>
      <w:r w:rsidRPr="00A26959">
        <w:t>проекта</w:t>
      </w:r>
      <w:r w:rsidR="00914398" w:rsidRPr="00A26959">
        <w:t>.</w:t>
      </w:r>
    </w:p>
    <w:p w:rsidR="00DA5BC5" w:rsidRDefault="00DA5BC5" w:rsidP="00DA5BC5">
      <w:pPr>
        <w:ind w:firstLine="567"/>
      </w:pPr>
      <w:r>
        <w:t xml:space="preserve">По окончании доклада обучающемуся задают вопросы председатель, члены комиссии ГЭК. Вопросы могут относиться к теме ВКР, специального курса или отрасли, поэтому перед защитой целесообразно восстановить в памяти весь курс и особенно те разделы, которые имеют прямое отношение к теме ВКР. Обучающемуся разрешается пользоваться своей работой. </w:t>
      </w:r>
    </w:p>
    <w:p w:rsidR="00DA5BC5" w:rsidRDefault="00DA5BC5" w:rsidP="00DA5BC5">
      <w:pPr>
        <w:ind w:firstLine="567"/>
      </w:pPr>
      <w:r>
        <w:t>Исходя из доклада, ответов на вопросы комиссии ГЭК, широты кругозора обучающегося, его эрудиции, умении публично выступать, и аргументировано отстаивать свою точку зрения при ответах на вопросы, выставляется оценка.</w:t>
      </w:r>
    </w:p>
    <w:p w:rsidR="00DA5BC5" w:rsidRDefault="00DA5BC5" w:rsidP="00DA5BC5">
      <w:pPr>
        <w:ind w:firstLine="567"/>
      </w:pPr>
      <w:r>
        <w:t>После ответов на вопросы зачитывается отзыв научного руководителя, в котором излагаются особенности данной работы, отношение обучающегося к своим обязанностям, отмечаются положительные и отрицательные стороны работы.</w:t>
      </w:r>
    </w:p>
    <w:p w:rsidR="00DA5BC5" w:rsidRDefault="00DA5BC5" w:rsidP="00DA5BC5">
      <w:pPr>
        <w:ind w:firstLine="567"/>
      </w:pPr>
      <w:r>
        <w:t>Оценивается работа по 5-ти балльной системе (отлично, хорошо, удовлетворительно, неудовлетворительно).</w:t>
      </w:r>
    </w:p>
    <w:p w:rsidR="00374508" w:rsidRPr="00374508" w:rsidRDefault="00DA5BC5" w:rsidP="00DA5BC5">
      <w:pPr>
        <w:ind w:firstLine="567"/>
      </w:pPr>
      <w:r>
        <w:lastRenderedPageBreak/>
        <w:t>Оценка результата защиты ВКР производится на закрытом заседании комиссии ГЭК. При оценке принимаются во внимание актуальность и научно-практическое значение темы, качество выполнения и оформления работы, а также содержательность доклада и ответов на вопросы. Оценка объявляется после окончания защиты всех ВКР на открытом заседании комиссии ГЭК.</w:t>
      </w:r>
    </w:p>
    <w:p w:rsidR="00AD3ACC" w:rsidRPr="00374508" w:rsidRDefault="00AD3ACC">
      <w:pPr>
        <w:tabs>
          <w:tab w:val="left" w:pos="142"/>
        </w:tabs>
        <w:ind w:left="360"/>
      </w:pPr>
    </w:p>
    <w:p w:rsidR="00AD3ACC" w:rsidRPr="00374508" w:rsidRDefault="00381E1C">
      <w:pPr>
        <w:jc w:val="center"/>
        <w:rPr>
          <w:b/>
          <w:sz w:val="28"/>
        </w:rPr>
      </w:pPr>
      <w:bookmarkStart w:id="18" w:name="_Hlk169334774"/>
      <w:bookmarkStart w:id="19" w:name="_Hlk169337985"/>
      <w:r>
        <w:rPr>
          <w:b/>
          <w:sz w:val="28"/>
        </w:rPr>
        <w:br w:type="page"/>
      </w:r>
      <w:r w:rsidR="00AD3ACC" w:rsidRPr="00374508">
        <w:rPr>
          <w:b/>
          <w:sz w:val="28"/>
        </w:rPr>
        <w:lastRenderedPageBreak/>
        <w:t xml:space="preserve">4. Примеры иллюстративного материала </w:t>
      </w:r>
      <w:bookmarkEnd w:id="19"/>
      <w:r w:rsidR="00E42C46" w:rsidRPr="00374508">
        <w:rPr>
          <w:b/>
          <w:sz w:val="28"/>
        </w:rPr>
        <w:t>выпускной квалификационной работы</w:t>
      </w:r>
    </w:p>
    <w:bookmarkEnd w:id="18"/>
    <w:p w:rsidR="00AD3ACC" w:rsidRPr="00374508" w:rsidRDefault="00AD3ACC"/>
    <w:p w:rsidR="00AD3ACC" w:rsidRPr="00381E1C" w:rsidRDefault="00AD3ACC">
      <w:pPr>
        <w:jc w:val="center"/>
        <w:rPr>
          <w:b/>
          <w:color w:val="000000"/>
        </w:rPr>
      </w:pPr>
      <w:r w:rsidRPr="00381E1C">
        <w:rPr>
          <w:b/>
          <w:color w:val="000000"/>
        </w:rPr>
        <w:t>Пример описания классификатора</w:t>
      </w:r>
    </w:p>
    <w:tbl>
      <w:tblPr>
        <w:tblW w:w="0" w:type="auto"/>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881"/>
        <w:gridCol w:w="999"/>
        <w:gridCol w:w="180"/>
        <w:gridCol w:w="1620"/>
        <w:gridCol w:w="1980"/>
        <w:gridCol w:w="2340"/>
      </w:tblGrid>
      <w:tr w:rsidR="00AD3ACC" w:rsidRPr="00374508">
        <w:tblPrEx>
          <w:tblCellMar>
            <w:top w:w="0" w:type="dxa"/>
            <w:bottom w:w="0" w:type="dxa"/>
          </w:tblCellMar>
        </w:tblPrEx>
        <w:tc>
          <w:tcPr>
            <w:tcW w:w="1881" w:type="dxa"/>
            <w:shd w:val="solid" w:color="000080" w:fill="FFFFFF"/>
          </w:tcPr>
          <w:p w:rsidR="00AD3ACC" w:rsidRPr="00381E1C" w:rsidRDefault="00AD3ACC">
            <w:pPr>
              <w:jc w:val="center"/>
            </w:pPr>
            <w:r w:rsidRPr="00381E1C">
              <w:t>Наименование кодируемого множества объектов</w:t>
            </w:r>
          </w:p>
        </w:tc>
        <w:tc>
          <w:tcPr>
            <w:tcW w:w="999" w:type="dxa"/>
            <w:shd w:val="solid" w:color="000080" w:fill="FFFFFF"/>
          </w:tcPr>
          <w:p w:rsidR="00AD3ACC" w:rsidRPr="00381E1C" w:rsidRDefault="00AD3ACC">
            <w:pPr>
              <w:jc w:val="center"/>
            </w:pPr>
            <w:r w:rsidRPr="00381E1C">
              <w:t>Значность кода</w:t>
            </w:r>
          </w:p>
        </w:tc>
        <w:tc>
          <w:tcPr>
            <w:tcW w:w="1800" w:type="dxa"/>
            <w:gridSpan w:val="2"/>
            <w:shd w:val="solid" w:color="000080" w:fill="FFFFFF"/>
          </w:tcPr>
          <w:p w:rsidR="00AD3ACC" w:rsidRPr="00381E1C" w:rsidRDefault="00AD3ACC">
            <w:pPr>
              <w:jc w:val="center"/>
            </w:pPr>
            <w:r w:rsidRPr="00381E1C">
              <w:t>Система кодирования</w:t>
            </w:r>
          </w:p>
        </w:tc>
        <w:tc>
          <w:tcPr>
            <w:tcW w:w="1980" w:type="dxa"/>
            <w:shd w:val="solid" w:color="000080" w:fill="FFFFFF"/>
          </w:tcPr>
          <w:p w:rsidR="00AD3ACC" w:rsidRPr="00381E1C" w:rsidRDefault="00AD3ACC">
            <w:pPr>
              <w:jc w:val="center"/>
            </w:pPr>
            <w:r w:rsidRPr="00381E1C">
              <w:t>Система классификации</w:t>
            </w:r>
          </w:p>
        </w:tc>
        <w:tc>
          <w:tcPr>
            <w:tcW w:w="2340" w:type="dxa"/>
            <w:shd w:val="solid" w:color="000080" w:fill="FFFFFF"/>
          </w:tcPr>
          <w:p w:rsidR="00AD3ACC" w:rsidRPr="00381E1C" w:rsidRDefault="00AD3ACC">
            <w:pPr>
              <w:jc w:val="center"/>
            </w:pPr>
            <w:r w:rsidRPr="00381E1C">
              <w:t>Вид классификатора</w:t>
            </w:r>
          </w:p>
        </w:tc>
      </w:tr>
      <w:tr w:rsidR="00AD3ACC" w:rsidRPr="00374508">
        <w:tblPrEx>
          <w:tblCellMar>
            <w:top w:w="0" w:type="dxa"/>
            <w:bottom w:w="0" w:type="dxa"/>
          </w:tblCellMar>
        </w:tblPrEx>
        <w:tc>
          <w:tcPr>
            <w:tcW w:w="1881" w:type="dxa"/>
          </w:tcPr>
          <w:p w:rsidR="00AD3ACC" w:rsidRPr="00381E1C" w:rsidRDefault="00AD3ACC">
            <w:r w:rsidRPr="00381E1C">
              <w:t>Номер Заявки</w:t>
            </w:r>
          </w:p>
        </w:tc>
        <w:tc>
          <w:tcPr>
            <w:tcW w:w="1179" w:type="dxa"/>
            <w:gridSpan w:val="2"/>
          </w:tcPr>
          <w:p w:rsidR="00AD3ACC" w:rsidRPr="00381E1C" w:rsidRDefault="00AD3ACC">
            <w:pPr>
              <w:jc w:val="center"/>
            </w:pPr>
            <w:r w:rsidRPr="00381E1C">
              <w:t>4</w:t>
            </w:r>
          </w:p>
        </w:tc>
        <w:tc>
          <w:tcPr>
            <w:tcW w:w="1620" w:type="dxa"/>
          </w:tcPr>
          <w:p w:rsidR="00AD3ACC" w:rsidRPr="00381E1C" w:rsidRDefault="00AD3ACC">
            <w:pPr>
              <w:jc w:val="center"/>
            </w:pPr>
            <w:r w:rsidRPr="00381E1C">
              <w:t>Порядковая</w:t>
            </w:r>
          </w:p>
        </w:tc>
        <w:tc>
          <w:tcPr>
            <w:tcW w:w="1980" w:type="dxa"/>
          </w:tcPr>
          <w:p w:rsidR="00AD3ACC" w:rsidRPr="00381E1C" w:rsidRDefault="00AD3ACC">
            <w:pPr>
              <w:jc w:val="center"/>
            </w:pPr>
            <w:r w:rsidRPr="00381E1C">
              <w:t>Отсутствует</w:t>
            </w:r>
          </w:p>
        </w:tc>
        <w:tc>
          <w:tcPr>
            <w:tcW w:w="2340" w:type="dxa"/>
          </w:tcPr>
          <w:p w:rsidR="00AD3ACC" w:rsidRPr="00381E1C" w:rsidRDefault="00AD3ACC">
            <w:pPr>
              <w:jc w:val="center"/>
            </w:pPr>
            <w:r w:rsidRPr="00381E1C">
              <w:t>Локальный</w:t>
            </w:r>
          </w:p>
        </w:tc>
      </w:tr>
      <w:tr w:rsidR="00AD3ACC" w:rsidRPr="00374508">
        <w:tblPrEx>
          <w:tblCellMar>
            <w:top w:w="0" w:type="dxa"/>
            <w:bottom w:w="0" w:type="dxa"/>
          </w:tblCellMar>
        </w:tblPrEx>
        <w:tc>
          <w:tcPr>
            <w:tcW w:w="1881" w:type="dxa"/>
          </w:tcPr>
          <w:p w:rsidR="00AD3ACC" w:rsidRPr="00381E1C" w:rsidRDefault="00AD3ACC">
            <w:r w:rsidRPr="00381E1C">
              <w:t>Код Агента</w:t>
            </w:r>
          </w:p>
        </w:tc>
        <w:tc>
          <w:tcPr>
            <w:tcW w:w="1179" w:type="dxa"/>
            <w:gridSpan w:val="2"/>
          </w:tcPr>
          <w:p w:rsidR="00AD3ACC" w:rsidRPr="00381E1C" w:rsidRDefault="00AD3ACC">
            <w:pPr>
              <w:jc w:val="center"/>
            </w:pPr>
            <w:r w:rsidRPr="00381E1C">
              <w:t>3</w:t>
            </w:r>
          </w:p>
        </w:tc>
        <w:tc>
          <w:tcPr>
            <w:tcW w:w="1620" w:type="dxa"/>
          </w:tcPr>
          <w:p w:rsidR="00AD3ACC" w:rsidRPr="00381E1C" w:rsidRDefault="00AD3ACC">
            <w:pPr>
              <w:jc w:val="center"/>
            </w:pPr>
            <w:r w:rsidRPr="00381E1C">
              <w:t>Порядковая</w:t>
            </w:r>
          </w:p>
        </w:tc>
        <w:tc>
          <w:tcPr>
            <w:tcW w:w="1980" w:type="dxa"/>
          </w:tcPr>
          <w:p w:rsidR="00AD3ACC" w:rsidRPr="00381E1C" w:rsidRDefault="00AD3ACC">
            <w:pPr>
              <w:jc w:val="center"/>
            </w:pPr>
            <w:r w:rsidRPr="00381E1C">
              <w:t>Отсутствует</w:t>
            </w:r>
          </w:p>
        </w:tc>
        <w:tc>
          <w:tcPr>
            <w:tcW w:w="2340" w:type="dxa"/>
          </w:tcPr>
          <w:p w:rsidR="00AD3ACC" w:rsidRPr="00381E1C" w:rsidRDefault="00AD3ACC">
            <w:pPr>
              <w:jc w:val="center"/>
            </w:pPr>
            <w:r w:rsidRPr="00381E1C">
              <w:t>Локальный</w:t>
            </w:r>
          </w:p>
        </w:tc>
      </w:tr>
      <w:tr w:rsidR="00AD3ACC" w:rsidRPr="00374508">
        <w:tblPrEx>
          <w:tblCellMar>
            <w:top w:w="0" w:type="dxa"/>
            <w:bottom w:w="0" w:type="dxa"/>
          </w:tblCellMar>
        </w:tblPrEx>
        <w:tc>
          <w:tcPr>
            <w:tcW w:w="1881" w:type="dxa"/>
          </w:tcPr>
          <w:p w:rsidR="00AD3ACC" w:rsidRPr="00381E1C" w:rsidRDefault="00AD3ACC">
            <w:r w:rsidRPr="00381E1C">
              <w:t>Код рейса</w:t>
            </w:r>
          </w:p>
        </w:tc>
        <w:tc>
          <w:tcPr>
            <w:tcW w:w="1179" w:type="dxa"/>
            <w:gridSpan w:val="2"/>
          </w:tcPr>
          <w:p w:rsidR="00AD3ACC" w:rsidRPr="00381E1C" w:rsidRDefault="00AD3ACC">
            <w:pPr>
              <w:jc w:val="center"/>
            </w:pPr>
            <w:r w:rsidRPr="00381E1C">
              <w:t>3</w:t>
            </w:r>
          </w:p>
        </w:tc>
        <w:tc>
          <w:tcPr>
            <w:tcW w:w="1620" w:type="dxa"/>
          </w:tcPr>
          <w:p w:rsidR="00AD3ACC" w:rsidRPr="00381E1C" w:rsidRDefault="00AD3ACC">
            <w:pPr>
              <w:jc w:val="center"/>
            </w:pPr>
            <w:r w:rsidRPr="00381E1C">
              <w:t>Порядковая</w:t>
            </w:r>
          </w:p>
        </w:tc>
        <w:tc>
          <w:tcPr>
            <w:tcW w:w="1980" w:type="dxa"/>
          </w:tcPr>
          <w:p w:rsidR="00AD3ACC" w:rsidRPr="00381E1C" w:rsidRDefault="00AD3ACC">
            <w:pPr>
              <w:jc w:val="center"/>
            </w:pPr>
            <w:r w:rsidRPr="00381E1C">
              <w:t>Отсутствует</w:t>
            </w:r>
          </w:p>
        </w:tc>
        <w:tc>
          <w:tcPr>
            <w:tcW w:w="2340" w:type="dxa"/>
          </w:tcPr>
          <w:p w:rsidR="00AD3ACC" w:rsidRPr="00381E1C" w:rsidRDefault="00AD3ACC">
            <w:pPr>
              <w:jc w:val="center"/>
            </w:pPr>
            <w:r w:rsidRPr="00381E1C">
              <w:t>Локальный</w:t>
            </w:r>
          </w:p>
        </w:tc>
      </w:tr>
      <w:tr w:rsidR="00AD3ACC" w:rsidRPr="00374508">
        <w:tblPrEx>
          <w:tblCellMar>
            <w:top w:w="0" w:type="dxa"/>
            <w:bottom w:w="0" w:type="dxa"/>
          </w:tblCellMar>
        </w:tblPrEx>
        <w:tc>
          <w:tcPr>
            <w:tcW w:w="1881" w:type="dxa"/>
          </w:tcPr>
          <w:p w:rsidR="00AD3ACC" w:rsidRPr="00381E1C" w:rsidRDefault="00AD3ACC">
            <w:r w:rsidRPr="00381E1C">
              <w:t>Код Экскурсии</w:t>
            </w:r>
          </w:p>
        </w:tc>
        <w:tc>
          <w:tcPr>
            <w:tcW w:w="1179" w:type="dxa"/>
            <w:gridSpan w:val="2"/>
          </w:tcPr>
          <w:p w:rsidR="00AD3ACC" w:rsidRPr="00381E1C" w:rsidRDefault="00AD3ACC">
            <w:pPr>
              <w:jc w:val="center"/>
            </w:pPr>
            <w:r w:rsidRPr="00381E1C">
              <w:t>3</w:t>
            </w:r>
          </w:p>
        </w:tc>
        <w:tc>
          <w:tcPr>
            <w:tcW w:w="1620" w:type="dxa"/>
          </w:tcPr>
          <w:p w:rsidR="00AD3ACC" w:rsidRPr="00381E1C" w:rsidRDefault="00AD3ACC">
            <w:pPr>
              <w:jc w:val="center"/>
            </w:pPr>
            <w:r w:rsidRPr="00381E1C">
              <w:t>Порядковая</w:t>
            </w:r>
          </w:p>
        </w:tc>
        <w:tc>
          <w:tcPr>
            <w:tcW w:w="1980" w:type="dxa"/>
          </w:tcPr>
          <w:p w:rsidR="00AD3ACC" w:rsidRPr="00381E1C" w:rsidRDefault="00AD3ACC">
            <w:pPr>
              <w:jc w:val="center"/>
            </w:pPr>
            <w:r w:rsidRPr="00381E1C">
              <w:t>Отсутствует</w:t>
            </w:r>
          </w:p>
        </w:tc>
        <w:tc>
          <w:tcPr>
            <w:tcW w:w="2340" w:type="dxa"/>
          </w:tcPr>
          <w:p w:rsidR="00AD3ACC" w:rsidRPr="00381E1C" w:rsidRDefault="00AD3ACC">
            <w:pPr>
              <w:jc w:val="center"/>
            </w:pPr>
            <w:r w:rsidRPr="00381E1C">
              <w:t>Локальный</w:t>
            </w:r>
          </w:p>
        </w:tc>
      </w:tr>
      <w:tr w:rsidR="00AD3ACC" w:rsidRPr="00374508">
        <w:tblPrEx>
          <w:tblCellMar>
            <w:top w:w="0" w:type="dxa"/>
            <w:bottom w:w="0" w:type="dxa"/>
          </w:tblCellMar>
        </w:tblPrEx>
        <w:tc>
          <w:tcPr>
            <w:tcW w:w="1881" w:type="dxa"/>
          </w:tcPr>
          <w:p w:rsidR="00AD3ACC" w:rsidRPr="00381E1C" w:rsidRDefault="00AD3ACC">
            <w:r w:rsidRPr="00381E1C">
              <w:t>Код услуги</w:t>
            </w:r>
          </w:p>
        </w:tc>
        <w:tc>
          <w:tcPr>
            <w:tcW w:w="1179" w:type="dxa"/>
            <w:gridSpan w:val="2"/>
          </w:tcPr>
          <w:p w:rsidR="00AD3ACC" w:rsidRPr="00381E1C" w:rsidRDefault="00AD3ACC">
            <w:pPr>
              <w:jc w:val="center"/>
            </w:pPr>
            <w:r w:rsidRPr="00381E1C">
              <w:t>3</w:t>
            </w:r>
          </w:p>
        </w:tc>
        <w:tc>
          <w:tcPr>
            <w:tcW w:w="1620" w:type="dxa"/>
          </w:tcPr>
          <w:p w:rsidR="00AD3ACC" w:rsidRPr="00381E1C" w:rsidRDefault="00AD3ACC">
            <w:pPr>
              <w:jc w:val="center"/>
            </w:pPr>
            <w:r w:rsidRPr="00381E1C">
              <w:t>Порядковая</w:t>
            </w:r>
          </w:p>
        </w:tc>
        <w:tc>
          <w:tcPr>
            <w:tcW w:w="1980" w:type="dxa"/>
          </w:tcPr>
          <w:p w:rsidR="00AD3ACC" w:rsidRPr="00381E1C" w:rsidRDefault="00AD3ACC">
            <w:pPr>
              <w:jc w:val="center"/>
            </w:pPr>
            <w:r w:rsidRPr="00381E1C">
              <w:t>Отсутствует</w:t>
            </w:r>
          </w:p>
        </w:tc>
        <w:tc>
          <w:tcPr>
            <w:tcW w:w="2340" w:type="dxa"/>
          </w:tcPr>
          <w:p w:rsidR="00AD3ACC" w:rsidRPr="00381E1C" w:rsidRDefault="00AD3ACC">
            <w:pPr>
              <w:jc w:val="center"/>
            </w:pPr>
            <w:r w:rsidRPr="00381E1C">
              <w:t>Локальный</w:t>
            </w:r>
          </w:p>
        </w:tc>
      </w:tr>
      <w:tr w:rsidR="00AD3ACC" w:rsidRPr="00374508">
        <w:tblPrEx>
          <w:tblCellMar>
            <w:top w:w="0" w:type="dxa"/>
            <w:bottom w:w="0" w:type="dxa"/>
          </w:tblCellMar>
        </w:tblPrEx>
        <w:tc>
          <w:tcPr>
            <w:tcW w:w="1881" w:type="dxa"/>
          </w:tcPr>
          <w:p w:rsidR="00AD3ACC" w:rsidRPr="00381E1C" w:rsidRDefault="00AD3ACC">
            <w:r w:rsidRPr="00381E1C">
              <w:t>Код категории автомобилей</w:t>
            </w:r>
          </w:p>
        </w:tc>
        <w:tc>
          <w:tcPr>
            <w:tcW w:w="1179" w:type="dxa"/>
            <w:gridSpan w:val="2"/>
          </w:tcPr>
          <w:p w:rsidR="00AD3ACC" w:rsidRPr="00381E1C" w:rsidRDefault="00AD3ACC">
            <w:pPr>
              <w:jc w:val="center"/>
            </w:pPr>
            <w:r w:rsidRPr="00381E1C">
              <w:t>4</w:t>
            </w:r>
          </w:p>
        </w:tc>
        <w:tc>
          <w:tcPr>
            <w:tcW w:w="1620" w:type="dxa"/>
          </w:tcPr>
          <w:p w:rsidR="00AD3ACC" w:rsidRPr="00381E1C" w:rsidRDefault="00AD3ACC">
            <w:pPr>
              <w:jc w:val="center"/>
            </w:pPr>
            <w:r w:rsidRPr="00381E1C">
              <w:t>Порядковая</w:t>
            </w:r>
          </w:p>
        </w:tc>
        <w:tc>
          <w:tcPr>
            <w:tcW w:w="1980" w:type="dxa"/>
          </w:tcPr>
          <w:p w:rsidR="00AD3ACC" w:rsidRPr="00381E1C" w:rsidRDefault="00AD3ACC">
            <w:pPr>
              <w:jc w:val="center"/>
            </w:pPr>
            <w:r w:rsidRPr="00381E1C">
              <w:t>Отсутствует</w:t>
            </w:r>
          </w:p>
        </w:tc>
        <w:tc>
          <w:tcPr>
            <w:tcW w:w="2340" w:type="dxa"/>
          </w:tcPr>
          <w:p w:rsidR="00AD3ACC" w:rsidRPr="00381E1C" w:rsidRDefault="00AD3ACC">
            <w:pPr>
              <w:jc w:val="center"/>
            </w:pPr>
            <w:r w:rsidRPr="00381E1C">
              <w:t>Локальный</w:t>
            </w:r>
          </w:p>
        </w:tc>
      </w:tr>
    </w:tbl>
    <w:p w:rsidR="00381E1C" w:rsidRDefault="00381E1C">
      <w:pPr>
        <w:pStyle w:val="1"/>
        <w:ind w:firstLine="709"/>
        <w:jc w:val="center"/>
        <w:rPr>
          <w:rFonts w:ascii="Times New Roman" w:hAnsi="Times New Roman"/>
          <w:sz w:val="28"/>
        </w:rPr>
      </w:pPr>
    </w:p>
    <w:p w:rsidR="00AD3ACC" w:rsidRPr="00381E1C" w:rsidRDefault="00AD3ACC">
      <w:pPr>
        <w:pStyle w:val="1"/>
        <w:ind w:firstLine="709"/>
        <w:jc w:val="center"/>
        <w:rPr>
          <w:rFonts w:ascii="Times New Roman" w:hAnsi="Times New Roman"/>
          <w:sz w:val="24"/>
          <w:szCs w:val="24"/>
        </w:rPr>
      </w:pPr>
      <w:r w:rsidRPr="00381E1C">
        <w:rPr>
          <w:rFonts w:ascii="Times New Roman" w:hAnsi="Times New Roman"/>
          <w:sz w:val="24"/>
          <w:szCs w:val="24"/>
        </w:rPr>
        <w:t>Пример описания первичного документа</w:t>
      </w:r>
    </w:p>
    <w:p w:rsidR="00AD3ACC" w:rsidRPr="00381E1C" w:rsidRDefault="00AD3ACC">
      <w:pPr>
        <w:jc w:val="center"/>
        <w:rPr>
          <w:b/>
          <w:color w:val="000000"/>
        </w:rPr>
      </w:pPr>
      <w:r w:rsidRPr="00381E1C">
        <w:rPr>
          <w:b/>
          <w:color w:val="000000"/>
        </w:rPr>
        <w:t>МАКЕТ ДОКУМЕНТА</w:t>
      </w:r>
    </w:p>
    <w:p w:rsidR="00AD3ACC" w:rsidRPr="00374508" w:rsidRDefault="00381E1C">
      <w:r w:rsidRPr="00374508">
        <w:object w:dxaOrig="9799" w:dyaOrig="13819">
          <v:shape id="_x0000_i1059" type="#_x0000_t75" style="width:414.75pt;height:241.5pt" o:ole="" fillcolor="window">
            <v:imagedata r:id="rId66" o:title="" cropbottom="28968f"/>
          </v:shape>
          <o:OLEObject Type="Embed" ProgID="Visio.Drawing.6" ShapeID="_x0000_i1059" DrawAspect="Content" ObjectID="_1699779718" r:id="rId67"/>
        </w:object>
      </w:r>
    </w:p>
    <w:p w:rsidR="00AD3ACC" w:rsidRPr="00374508" w:rsidRDefault="00AD3ACC">
      <w:pPr>
        <w:jc w:val="center"/>
        <w:rPr>
          <w:b/>
          <w:color w:val="000000"/>
          <w:sz w:val="28"/>
        </w:rPr>
      </w:pPr>
    </w:p>
    <w:p w:rsidR="00AD3ACC" w:rsidRPr="00374508" w:rsidRDefault="00AD3ACC">
      <w:pPr>
        <w:jc w:val="center"/>
        <w:rPr>
          <w:b/>
          <w:color w:val="000000"/>
          <w:sz w:val="28"/>
        </w:rPr>
      </w:pPr>
    </w:p>
    <w:p w:rsidR="00AD3ACC" w:rsidRPr="00374508" w:rsidRDefault="00AD3ACC">
      <w:pPr>
        <w:jc w:val="center"/>
        <w:rPr>
          <w:b/>
          <w:color w:val="000000"/>
          <w:sz w:val="28"/>
        </w:rPr>
      </w:pPr>
      <w:r w:rsidRPr="00381E1C">
        <w:rPr>
          <w:b/>
          <w:color w:val="000000"/>
        </w:rPr>
        <w:t xml:space="preserve">Пример </w:t>
      </w:r>
      <w:r w:rsidR="0007021A" w:rsidRPr="00381E1C">
        <w:rPr>
          <w:b/>
          <w:color w:val="000000"/>
        </w:rPr>
        <w:t>инфологической</w:t>
      </w:r>
      <w:r w:rsidRPr="00381E1C">
        <w:rPr>
          <w:b/>
          <w:color w:val="000000"/>
        </w:rPr>
        <w:t xml:space="preserve"> модели</w:t>
      </w:r>
    </w:p>
    <w:p w:rsidR="00AD3ACC" w:rsidRPr="00374508" w:rsidRDefault="00006A7F">
      <w:r w:rsidRPr="00374508">
        <w:rPr>
          <w:noProof/>
        </w:rPr>
        <w:lastRenderedPageBreak/>
        <w:drawing>
          <wp:inline distT="0" distB="0" distL="0" distR="0">
            <wp:extent cx="5372100" cy="6286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2100" cy="6286500"/>
                    </a:xfrm>
                    <a:prstGeom prst="rect">
                      <a:avLst/>
                    </a:prstGeom>
                    <a:noFill/>
                    <a:ln>
                      <a:noFill/>
                    </a:ln>
                  </pic:spPr>
                </pic:pic>
              </a:graphicData>
            </a:graphic>
          </wp:inline>
        </w:drawing>
      </w:r>
    </w:p>
    <w:p w:rsidR="00AD3ACC" w:rsidRPr="00374508" w:rsidRDefault="00AD3ACC"/>
    <w:p w:rsidR="00AD3ACC" w:rsidRPr="00374508" w:rsidRDefault="00AD3ACC"/>
    <w:p w:rsidR="00AD3ACC" w:rsidRPr="00374508" w:rsidRDefault="00AD3ACC"/>
    <w:p w:rsidR="00AD3ACC" w:rsidRPr="00374508" w:rsidRDefault="00AD3ACC"/>
    <w:p w:rsidR="00AD3ACC" w:rsidRPr="00374508" w:rsidRDefault="00AD3ACC"/>
    <w:p w:rsidR="00AD3ACC" w:rsidRPr="00374508" w:rsidRDefault="00AD3ACC"/>
    <w:p w:rsidR="00AD3ACC" w:rsidRPr="00374508" w:rsidRDefault="00AD3ACC"/>
    <w:p w:rsidR="00AD3ACC" w:rsidRPr="00374508" w:rsidRDefault="00AD3ACC"/>
    <w:p w:rsidR="00AD3ACC" w:rsidRPr="00374508" w:rsidRDefault="00AD3ACC"/>
    <w:p w:rsidR="00AD3ACC" w:rsidRPr="00381E1C" w:rsidRDefault="00381E1C">
      <w:pPr>
        <w:jc w:val="center"/>
        <w:rPr>
          <w:b/>
          <w:color w:val="000000"/>
        </w:rPr>
      </w:pPr>
      <w:r>
        <w:rPr>
          <w:b/>
          <w:color w:val="000000"/>
          <w:sz w:val="28"/>
        </w:rPr>
        <w:br w:type="page"/>
      </w:r>
      <w:r w:rsidR="00AD3ACC" w:rsidRPr="00381E1C">
        <w:rPr>
          <w:b/>
          <w:color w:val="000000"/>
        </w:rPr>
        <w:lastRenderedPageBreak/>
        <w:t>Пример описания таблиц даталогической модели</w:t>
      </w:r>
    </w:p>
    <w:tbl>
      <w:tblPr>
        <w:tblW w:w="0" w:type="auto"/>
        <w:tblInd w:w="-119" w:type="dxa"/>
        <w:tblBorders>
          <w:top w:val="single" w:sz="18" w:space="0" w:color="000080"/>
          <w:left w:val="single" w:sz="18" w:space="0" w:color="000080"/>
          <w:bottom w:val="single" w:sz="18" w:space="0" w:color="000080"/>
          <w:right w:val="single" w:sz="18" w:space="0" w:color="000080"/>
          <w:insideH w:val="single" w:sz="6" w:space="0" w:color="000080"/>
          <w:insideV w:val="single" w:sz="6" w:space="0" w:color="000080"/>
        </w:tblBorders>
        <w:tblLayout w:type="fixed"/>
        <w:tblCellMar>
          <w:left w:w="0" w:type="dxa"/>
          <w:right w:w="0" w:type="dxa"/>
        </w:tblCellMar>
        <w:tblLook w:val="0000" w:firstRow="0" w:lastRow="0" w:firstColumn="0" w:lastColumn="0" w:noHBand="0" w:noVBand="0"/>
      </w:tblPr>
      <w:tblGrid>
        <w:gridCol w:w="1276"/>
        <w:gridCol w:w="1620"/>
        <w:gridCol w:w="2520"/>
        <w:gridCol w:w="2340"/>
        <w:gridCol w:w="1440"/>
      </w:tblGrid>
      <w:tr w:rsidR="00AD3ACC" w:rsidRPr="00374508" w:rsidTr="00381E1C">
        <w:tblPrEx>
          <w:tblCellMar>
            <w:top w:w="0" w:type="dxa"/>
            <w:left w:w="0" w:type="dxa"/>
            <w:bottom w:w="0" w:type="dxa"/>
            <w:right w:w="0" w:type="dxa"/>
          </w:tblCellMar>
        </w:tblPrEx>
        <w:trPr>
          <w:trHeight w:val="255"/>
          <w:tblHeader/>
        </w:trPr>
        <w:tc>
          <w:tcPr>
            <w:tcW w:w="1276" w:type="dxa"/>
            <w:tcBorders>
              <w:top w:val="single" w:sz="18" w:space="0" w:color="000080"/>
              <w:bottom w:val="single" w:sz="6" w:space="0" w:color="000080"/>
            </w:tcBorders>
            <w:shd w:val="clear" w:color="auto" w:fill="000080"/>
            <w:vAlign w:val="center"/>
          </w:tcPr>
          <w:p w:rsidR="00AD3ACC" w:rsidRPr="00374508" w:rsidRDefault="00AD3ACC">
            <w:pPr>
              <w:jc w:val="center"/>
              <w:rPr>
                <w:rFonts w:ascii="Times New Roman CYR" w:hAnsi="Times New Roman CYR"/>
                <w:b/>
                <w:sz w:val="18"/>
              </w:rPr>
            </w:pPr>
            <w:r w:rsidRPr="00374508">
              <w:rPr>
                <w:rFonts w:ascii="Times New Roman CYR" w:hAnsi="Times New Roman CYR"/>
                <w:b/>
                <w:sz w:val="18"/>
              </w:rPr>
              <w:t>Сущность</w:t>
            </w:r>
          </w:p>
        </w:tc>
        <w:tc>
          <w:tcPr>
            <w:tcW w:w="1620" w:type="dxa"/>
            <w:tcBorders>
              <w:top w:val="single" w:sz="18" w:space="0" w:color="000080"/>
              <w:bottom w:val="single" w:sz="6" w:space="0" w:color="000080"/>
            </w:tcBorders>
            <w:shd w:val="clear" w:color="auto" w:fill="000080"/>
            <w:vAlign w:val="center"/>
          </w:tcPr>
          <w:p w:rsidR="00AD3ACC" w:rsidRPr="00374508" w:rsidRDefault="00AD3ACC">
            <w:pPr>
              <w:jc w:val="center"/>
              <w:rPr>
                <w:rFonts w:ascii="Times New Roman CYR" w:hAnsi="Times New Roman CYR"/>
                <w:b/>
                <w:sz w:val="18"/>
              </w:rPr>
            </w:pPr>
            <w:bookmarkStart w:id="20" w:name="RANGE!B1:B71"/>
            <w:r w:rsidRPr="00374508">
              <w:rPr>
                <w:rFonts w:ascii="Times New Roman CYR" w:hAnsi="Times New Roman CYR"/>
                <w:b/>
                <w:sz w:val="18"/>
              </w:rPr>
              <w:t>Идентификатор таблицы</w:t>
            </w:r>
            <w:bookmarkEnd w:id="20"/>
          </w:p>
        </w:tc>
        <w:tc>
          <w:tcPr>
            <w:tcW w:w="2520" w:type="dxa"/>
            <w:tcBorders>
              <w:top w:val="single" w:sz="18" w:space="0" w:color="000080"/>
              <w:bottom w:val="single" w:sz="6" w:space="0" w:color="000080"/>
            </w:tcBorders>
            <w:shd w:val="clear" w:color="auto" w:fill="000080"/>
            <w:vAlign w:val="center"/>
          </w:tcPr>
          <w:p w:rsidR="00AD3ACC" w:rsidRPr="00374508" w:rsidRDefault="00AD3ACC">
            <w:pPr>
              <w:jc w:val="center"/>
              <w:rPr>
                <w:rFonts w:ascii="Times New Roman CYR" w:hAnsi="Times New Roman CYR"/>
                <w:b/>
                <w:sz w:val="18"/>
              </w:rPr>
            </w:pPr>
            <w:r w:rsidRPr="00374508">
              <w:rPr>
                <w:rFonts w:ascii="Times New Roman CYR" w:hAnsi="Times New Roman CYR"/>
                <w:b/>
                <w:sz w:val="18"/>
              </w:rPr>
              <w:t>Атрибут</w:t>
            </w:r>
          </w:p>
        </w:tc>
        <w:tc>
          <w:tcPr>
            <w:tcW w:w="2340" w:type="dxa"/>
            <w:tcBorders>
              <w:top w:val="single" w:sz="18" w:space="0" w:color="000080"/>
              <w:bottom w:val="single" w:sz="6" w:space="0" w:color="000080"/>
            </w:tcBorders>
            <w:shd w:val="clear" w:color="auto" w:fill="000080"/>
            <w:vAlign w:val="center"/>
          </w:tcPr>
          <w:p w:rsidR="00AD3ACC" w:rsidRPr="00374508" w:rsidRDefault="00AD3ACC">
            <w:pPr>
              <w:jc w:val="center"/>
              <w:rPr>
                <w:rFonts w:ascii="Times New Roman CYR" w:hAnsi="Times New Roman CYR"/>
                <w:b/>
                <w:sz w:val="18"/>
              </w:rPr>
            </w:pPr>
            <w:r w:rsidRPr="00374508">
              <w:rPr>
                <w:rFonts w:ascii="Times New Roman CYR" w:hAnsi="Times New Roman CYR"/>
                <w:b/>
                <w:sz w:val="18"/>
              </w:rPr>
              <w:t>Идентификатор поля</w:t>
            </w:r>
          </w:p>
        </w:tc>
        <w:tc>
          <w:tcPr>
            <w:tcW w:w="1440" w:type="dxa"/>
            <w:tcBorders>
              <w:top w:val="single" w:sz="18" w:space="0" w:color="000080"/>
              <w:bottom w:val="single" w:sz="6" w:space="0" w:color="000080"/>
            </w:tcBorders>
            <w:shd w:val="clear" w:color="auto" w:fill="000080"/>
            <w:vAlign w:val="center"/>
          </w:tcPr>
          <w:p w:rsidR="00AD3ACC" w:rsidRPr="00374508" w:rsidRDefault="00AD3ACC">
            <w:pPr>
              <w:jc w:val="center"/>
              <w:rPr>
                <w:rFonts w:ascii="Times New Roman CYR" w:hAnsi="Times New Roman CYR"/>
                <w:b/>
                <w:sz w:val="18"/>
              </w:rPr>
            </w:pPr>
            <w:r w:rsidRPr="00374508">
              <w:rPr>
                <w:rFonts w:ascii="Times New Roman CYR" w:hAnsi="Times New Roman CYR"/>
                <w:b/>
                <w:sz w:val="18"/>
              </w:rPr>
              <w:t>Тип поля</w:t>
            </w:r>
          </w:p>
        </w:tc>
      </w:tr>
      <w:tr w:rsidR="00AD3ACC" w:rsidRPr="00374508" w:rsidTr="00381E1C">
        <w:tblPrEx>
          <w:tblCellMar>
            <w:top w:w="0" w:type="dxa"/>
            <w:left w:w="0" w:type="dxa"/>
            <w:bottom w:w="0" w:type="dxa"/>
            <w:right w:w="0" w:type="dxa"/>
          </w:tblCellMar>
        </w:tblPrEx>
        <w:trPr>
          <w:cantSplit/>
          <w:trHeight w:val="255"/>
        </w:trPr>
        <w:tc>
          <w:tcPr>
            <w:tcW w:w="1276" w:type="dxa"/>
            <w:vMerge w:val="restart"/>
            <w:tcBorders>
              <w:top w:val="single" w:sz="6" w:space="0" w:color="000080"/>
            </w:tcBorders>
            <w:vAlign w:val="center"/>
          </w:tcPr>
          <w:p w:rsidR="00AD3ACC" w:rsidRPr="00374508" w:rsidRDefault="00AD3ACC">
            <w:pPr>
              <w:rPr>
                <w:rFonts w:ascii="Times New Roman CYR" w:hAnsi="Times New Roman CYR"/>
                <w:sz w:val="18"/>
              </w:rPr>
            </w:pPr>
            <w:bookmarkStart w:id="21" w:name="_Toc9231007"/>
            <w:bookmarkStart w:id="22" w:name="_Toc9232864"/>
            <w:r w:rsidRPr="00374508">
              <w:rPr>
                <w:rFonts w:ascii="Times New Roman CYR" w:hAnsi="Times New Roman CYR"/>
                <w:sz w:val="18"/>
              </w:rPr>
              <w:t>Заявка на каюту</w:t>
            </w:r>
            <w:bookmarkEnd w:id="21"/>
            <w:bookmarkEnd w:id="22"/>
          </w:p>
        </w:tc>
        <w:tc>
          <w:tcPr>
            <w:tcW w:w="1620" w:type="dxa"/>
            <w:vMerge w:val="restart"/>
            <w:tcBorders>
              <w:top w:val="single" w:sz="6" w:space="0" w:color="000080"/>
            </w:tcBorders>
            <w:vAlign w:val="center"/>
          </w:tcPr>
          <w:p w:rsidR="00AD3ACC" w:rsidRPr="00374508" w:rsidRDefault="00AD3ACC">
            <w:pPr>
              <w:jc w:val="center"/>
              <w:rPr>
                <w:rFonts w:ascii="Times New Roman CYR" w:hAnsi="Times New Roman CYR"/>
                <w:sz w:val="18"/>
              </w:rPr>
            </w:pPr>
            <w:bookmarkStart w:id="23" w:name="_Toc9231035"/>
            <w:bookmarkStart w:id="24" w:name="_Toc9232892"/>
            <w:r w:rsidRPr="00374508">
              <w:rPr>
                <w:rFonts w:ascii="Times New Roman CYR" w:hAnsi="Times New Roman CYR"/>
                <w:sz w:val="18"/>
              </w:rPr>
              <w:t>CABIN_QUERY</w:t>
            </w:r>
            <w:bookmarkEnd w:id="23"/>
            <w:bookmarkEnd w:id="24"/>
          </w:p>
        </w:tc>
        <w:tc>
          <w:tcPr>
            <w:tcW w:w="2520" w:type="dxa"/>
            <w:tcBorders>
              <w:top w:val="single" w:sz="6" w:space="0" w:color="000080"/>
            </w:tcBorders>
            <w:vAlign w:val="center"/>
          </w:tcPr>
          <w:p w:rsidR="00AD3ACC" w:rsidRPr="00374508" w:rsidRDefault="00AD3ACC">
            <w:pPr>
              <w:rPr>
                <w:rFonts w:ascii="Times New Roman CYR" w:hAnsi="Times New Roman CYR"/>
                <w:sz w:val="18"/>
              </w:rPr>
            </w:pPr>
            <w:bookmarkStart w:id="25" w:name="_Toc9231009"/>
            <w:bookmarkStart w:id="26" w:name="_Toc9232866"/>
            <w:r w:rsidRPr="00374508">
              <w:rPr>
                <w:rFonts w:ascii="Times New Roman CYR" w:hAnsi="Times New Roman CYR"/>
                <w:sz w:val="18"/>
              </w:rPr>
              <w:t>Ид заявки на каюту</w:t>
            </w:r>
            <w:bookmarkEnd w:id="25"/>
            <w:bookmarkEnd w:id="26"/>
          </w:p>
        </w:tc>
        <w:tc>
          <w:tcPr>
            <w:tcW w:w="2340" w:type="dxa"/>
            <w:tcBorders>
              <w:top w:val="single" w:sz="6" w:space="0" w:color="000080"/>
            </w:tcBorders>
            <w:vAlign w:val="center"/>
          </w:tcPr>
          <w:p w:rsidR="00AD3ACC" w:rsidRPr="00374508" w:rsidRDefault="00AD3ACC">
            <w:pPr>
              <w:rPr>
                <w:rFonts w:ascii="Times New Roman CYR" w:hAnsi="Times New Roman CYR"/>
                <w:sz w:val="18"/>
                <w:lang w:val="en-US"/>
              </w:rPr>
            </w:pPr>
            <w:bookmarkStart w:id="27" w:name="_Toc9231010"/>
            <w:bookmarkStart w:id="28" w:name="_Toc9232867"/>
            <w:r w:rsidRPr="00374508">
              <w:rPr>
                <w:rFonts w:ascii="Times New Roman CYR" w:hAnsi="Times New Roman CYR"/>
                <w:sz w:val="18"/>
                <w:lang w:val="en-US"/>
              </w:rPr>
              <w:t>CABIN_QUERY_ID</w:t>
            </w:r>
            <w:bookmarkEnd w:id="27"/>
            <w:bookmarkEnd w:id="28"/>
          </w:p>
        </w:tc>
        <w:tc>
          <w:tcPr>
            <w:tcW w:w="1440" w:type="dxa"/>
            <w:tcBorders>
              <w:top w:val="single" w:sz="6" w:space="0" w:color="000080"/>
            </w:tcBorders>
            <w:vAlign w:val="center"/>
          </w:tcPr>
          <w:p w:rsidR="00AD3ACC" w:rsidRPr="00374508" w:rsidRDefault="00AD3ACC">
            <w:pPr>
              <w:jc w:val="center"/>
              <w:rPr>
                <w:rFonts w:ascii="Times New Roman CYR" w:hAnsi="Times New Roman CYR"/>
                <w:sz w:val="18"/>
              </w:rPr>
            </w:pPr>
            <w:bookmarkStart w:id="29" w:name="_Toc9231011"/>
            <w:bookmarkStart w:id="30" w:name="_Toc9232868"/>
            <w:r w:rsidRPr="00374508">
              <w:rPr>
                <w:rFonts w:ascii="Times New Roman CYR" w:hAnsi="Times New Roman CYR"/>
                <w:sz w:val="18"/>
              </w:rPr>
              <w:t>INTEGER</w:t>
            </w:r>
            <w:bookmarkEnd w:id="29"/>
            <w:bookmarkEnd w:id="30"/>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31" w:name="_Toc9231015"/>
            <w:bookmarkStart w:id="32" w:name="_Toc9232872"/>
            <w:r w:rsidRPr="00374508">
              <w:rPr>
                <w:rFonts w:ascii="Times New Roman CYR" w:hAnsi="Times New Roman CYR"/>
                <w:sz w:val="18"/>
              </w:rPr>
              <w:t>Заявка на круизы</w:t>
            </w:r>
            <w:bookmarkEnd w:id="31"/>
            <w:bookmarkEnd w:id="32"/>
          </w:p>
        </w:tc>
        <w:tc>
          <w:tcPr>
            <w:tcW w:w="2340" w:type="dxa"/>
            <w:vAlign w:val="center"/>
          </w:tcPr>
          <w:p w:rsidR="00AD3ACC" w:rsidRPr="00374508" w:rsidRDefault="00AD3ACC">
            <w:pPr>
              <w:rPr>
                <w:rFonts w:ascii="Times New Roman CYR" w:hAnsi="Times New Roman CYR"/>
                <w:sz w:val="18"/>
                <w:lang w:val="en-US"/>
              </w:rPr>
            </w:pPr>
            <w:bookmarkStart w:id="33" w:name="_Toc9231016"/>
            <w:bookmarkStart w:id="34" w:name="_Toc9232873"/>
            <w:r w:rsidRPr="00374508">
              <w:rPr>
                <w:rFonts w:ascii="Times New Roman CYR" w:hAnsi="Times New Roman CYR"/>
                <w:sz w:val="18"/>
                <w:lang w:val="en-US"/>
              </w:rPr>
              <w:t>CRUISE_QUERY_ID</w:t>
            </w:r>
            <w:bookmarkEnd w:id="33"/>
            <w:bookmarkEnd w:id="34"/>
          </w:p>
        </w:tc>
        <w:tc>
          <w:tcPr>
            <w:tcW w:w="1440" w:type="dxa"/>
            <w:vAlign w:val="center"/>
          </w:tcPr>
          <w:p w:rsidR="00AD3ACC" w:rsidRPr="00374508" w:rsidRDefault="00AD3ACC">
            <w:pPr>
              <w:jc w:val="center"/>
              <w:rPr>
                <w:rFonts w:ascii="Times New Roman CYR" w:hAnsi="Times New Roman CYR"/>
                <w:sz w:val="18"/>
              </w:rPr>
            </w:pPr>
            <w:bookmarkStart w:id="35" w:name="_Toc9231017"/>
            <w:bookmarkStart w:id="36" w:name="_Toc9232874"/>
            <w:r w:rsidRPr="00374508">
              <w:rPr>
                <w:rFonts w:ascii="Times New Roman CYR" w:hAnsi="Times New Roman CYR"/>
                <w:sz w:val="18"/>
              </w:rPr>
              <w:t>INTEGER</w:t>
            </w:r>
            <w:bookmarkEnd w:id="35"/>
            <w:bookmarkEnd w:id="36"/>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37" w:name="_Toc9231021"/>
            <w:bookmarkStart w:id="38" w:name="_Toc9232878"/>
            <w:r w:rsidRPr="00374508">
              <w:rPr>
                <w:rFonts w:ascii="Times New Roman CYR" w:hAnsi="Times New Roman CYR"/>
                <w:sz w:val="18"/>
              </w:rPr>
              <w:t>Категория каюты</w:t>
            </w:r>
            <w:bookmarkEnd w:id="37"/>
            <w:bookmarkEnd w:id="38"/>
          </w:p>
        </w:tc>
        <w:tc>
          <w:tcPr>
            <w:tcW w:w="2340" w:type="dxa"/>
            <w:vAlign w:val="center"/>
          </w:tcPr>
          <w:p w:rsidR="00AD3ACC" w:rsidRPr="00374508" w:rsidRDefault="00AD3ACC">
            <w:pPr>
              <w:rPr>
                <w:rFonts w:ascii="Times New Roman CYR" w:hAnsi="Times New Roman CYR"/>
                <w:sz w:val="18"/>
                <w:lang w:val="en-US"/>
              </w:rPr>
            </w:pPr>
            <w:bookmarkStart w:id="39" w:name="_Toc9231022"/>
            <w:bookmarkStart w:id="40" w:name="_Toc9232879"/>
            <w:r w:rsidRPr="00374508">
              <w:rPr>
                <w:rFonts w:ascii="Times New Roman CYR" w:hAnsi="Times New Roman CYR"/>
                <w:sz w:val="18"/>
                <w:lang w:val="en-US"/>
              </w:rPr>
              <w:t>CABIN_CATEGORY</w:t>
            </w:r>
            <w:bookmarkEnd w:id="39"/>
            <w:bookmarkEnd w:id="40"/>
          </w:p>
        </w:tc>
        <w:tc>
          <w:tcPr>
            <w:tcW w:w="1440" w:type="dxa"/>
            <w:vAlign w:val="center"/>
          </w:tcPr>
          <w:p w:rsidR="00AD3ACC" w:rsidRPr="00374508" w:rsidRDefault="00AD3ACC">
            <w:pPr>
              <w:jc w:val="center"/>
              <w:rPr>
                <w:rFonts w:ascii="Times New Roman CYR" w:hAnsi="Times New Roman CYR"/>
                <w:sz w:val="18"/>
                <w:lang w:val="en-US"/>
              </w:rPr>
            </w:pPr>
            <w:bookmarkStart w:id="41" w:name="_Toc9231023"/>
            <w:bookmarkStart w:id="42" w:name="_Toc9232880"/>
            <w:r w:rsidRPr="00374508">
              <w:rPr>
                <w:rFonts w:ascii="Times New Roman CYR" w:hAnsi="Times New Roman CYR"/>
                <w:sz w:val="18"/>
                <w:lang w:val="en-US"/>
              </w:rPr>
              <w:t>CHAR</w:t>
            </w:r>
            <w:bookmarkEnd w:id="41"/>
            <w:bookmarkEnd w:id="42"/>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43" w:name="_Toc9231026"/>
            <w:bookmarkStart w:id="44" w:name="_Toc9232883"/>
            <w:r w:rsidRPr="00374508">
              <w:rPr>
                <w:rFonts w:ascii="Times New Roman CYR" w:hAnsi="Times New Roman CYR"/>
                <w:sz w:val="18"/>
              </w:rPr>
              <w:t>Количество детей</w:t>
            </w:r>
            <w:bookmarkEnd w:id="43"/>
            <w:bookmarkEnd w:id="44"/>
          </w:p>
        </w:tc>
        <w:tc>
          <w:tcPr>
            <w:tcW w:w="2340" w:type="dxa"/>
            <w:vAlign w:val="center"/>
          </w:tcPr>
          <w:p w:rsidR="00AD3ACC" w:rsidRPr="00374508" w:rsidRDefault="00AD3ACC">
            <w:pPr>
              <w:rPr>
                <w:rFonts w:ascii="Times New Roman CYR" w:hAnsi="Times New Roman CYR"/>
                <w:sz w:val="18"/>
              </w:rPr>
            </w:pPr>
            <w:bookmarkStart w:id="45" w:name="_Toc9231027"/>
            <w:bookmarkStart w:id="46" w:name="_Toc9232884"/>
            <w:r w:rsidRPr="00374508">
              <w:rPr>
                <w:rFonts w:ascii="Times New Roman CYR" w:hAnsi="Times New Roman CYR"/>
                <w:sz w:val="18"/>
              </w:rPr>
              <w:t>CHILD_QUANT</w:t>
            </w:r>
            <w:bookmarkEnd w:id="45"/>
            <w:bookmarkEnd w:id="46"/>
          </w:p>
        </w:tc>
        <w:tc>
          <w:tcPr>
            <w:tcW w:w="1440" w:type="dxa"/>
            <w:vAlign w:val="center"/>
          </w:tcPr>
          <w:p w:rsidR="00AD3ACC" w:rsidRPr="00374508" w:rsidRDefault="00AD3ACC">
            <w:pPr>
              <w:jc w:val="center"/>
              <w:rPr>
                <w:rFonts w:ascii="Times New Roman CYR" w:hAnsi="Times New Roman CYR"/>
                <w:sz w:val="18"/>
              </w:rPr>
            </w:pPr>
            <w:bookmarkStart w:id="47" w:name="_Toc9231028"/>
            <w:bookmarkStart w:id="48" w:name="_Toc9232885"/>
            <w:r w:rsidRPr="00374508">
              <w:rPr>
                <w:rFonts w:ascii="Times New Roman CYR" w:hAnsi="Times New Roman CYR"/>
                <w:sz w:val="18"/>
              </w:rPr>
              <w:t>INTEGER</w:t>
            </w:r>
            <w:bookmarkEnd w:id="47"/>
            <w:bookmarkEnd w:id="48"/>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49" w:name="_Toc9231031"/>
            <w:bookmarkStart w:id="50" w:name="_Toc9232888"/>
            <w:r w:rsidRPr="00374508">
              <w:rPr>
                <w:rFonts w:ascii="Times New Roman CYR" w:hAnsi="Times New Roman CYR"/>
                <w:sz w:val="18"/>
              </w:rPr>
              <w:t>Количество взрослых</w:t>
            </w:r>
            <w:bookmarkEnd w:id="49"/>
            <w:bookmarkEnd w:id="50"/>
          </w:p>
        </w:tc>
        <w:tc>
          <w:tcPr>
            <w:tcW w:w="2340" w:type="dxa"/>
            <w:vAlign w:val="center"/>
          </w:tcPr>
          <w:p w:rsidR="00AD3ACC" w:rsidRPr="00374508" w:rsidRDefault="00AD3ACC">
            <w:pPr>
              <w:rPr>
                <w:rFonts w:ascii="Times New Roman CYR" w:hAnsi="Times New Roman CYR"/>
                <w:sz w:val="18"/>
                <w:lang w:val="en-US"/>
              </w:rPr>
            </w:pPr>
            <w:bookmarkStart w:id="51" w:name="_Toc9231032"/>
            <w:bookmarkStart w:id="52" w:name="_Toc9232889"/>
            <w:r w:rsidRPr="00374508">
              <w:rPr>
                <w:rFonts w:ascii="Times New Roman CYR" w:hAnsi="Times New Roman CYR"/>
                <w:sz w:val="18"/>
                <w:lang w:val="en-US"/>
              </w:rPr>
              <w:t>ADULT_COUNT</w:t>
            </w:r>
            <w:bookmarkEnd w:id="51"/>
            <w:bookmarkEnd w:id="52"/>
          </w:p>
        </w:tc>
        <w:tc>
          <w:tcPr>
            <w:tcW w:w="1440" w:type="dxa"/>
            <w:vAlign w:val="center"/>
          </w:tcPr>
          <w:p w:rsidR="00AD3ACC" w:rsidRPr="00374508" w:rsidRDefault="00AD3ACC">
            <w:pPr>
              <w:jc w:val="center"/>
              <w:rPr>
                <w:rFonts w:ascii="Times New Roman CYR" w:hAnsi="Times New Roman CYR"/>
                <w:sz w:val="18"/>
                <w:lang w:val="en-US"/>
              </w:rPr>
            </w:pPr>
            <w:bookmarkStart w:id="53" w:name="_Toc9231033"/>
            <w:bookmarkStart w:id="54" w:name="_Toc9232890"/>
            <w:r w:rsidRPr="00374508">
              <w:rPr>
                <w:rFonts w:ascii="Times New Roman CYR" w:hAnsi="Times New Roman CYR"/>
                <w:sz w:val="18"/>
                <w:lang w:val="en-US"/>
              </w:rPr>
              <w:t>INTEGER</w:t>
            </w:r>
            <w:bookmarkEnd w:id="53"/>
            <w:bookmarkEnd w:id="54"/>
          </w:p>
        </w:tc>
      </w:tr>
      <w:tr w:rsidR="00AD3ACC" w:rsidRPr="00374508" w:rsidTr="00381E1C">
        <w:tblPrEx>
          <w:tblCellMar>
            <w:top w:w="0" w:type="dxa"/>
            <w:left w:w="0" w:type="dxa"/>
            <w:bottom w:w="0" w:type="dxa"/>
            <w:right w:w="0" w:type="dxa"/>
          </w:tblCellMar>
        </w:tblPrEx>
        <w:trPr>
          <w:cantSplit/>
          <w:trHeight w:val="255"/>
        </w:trPr>
        <w:tc>
          <w:tcPr>
            <w:tcW w:w="1276" w:type="dxa"/>
            <w:vMerge/>
            <w:tcBorders>
              <w:bottom w:val="single" w:sz="6" w:space="0" w:color="000080"/>
            </w:tcBorders>
            <w:vAlign w:val="center"/>
          </w:tcPr>
          <w:p w:rsidR="00AD3ACC" w:rsidRPr="00374508" w:rsidRDefault="00AD3ACC">
            <w:pPr>
              <w:rPr>
                <w:rFonts w:ascii="Times New Roman CYR" w:hAnsi="Times New Roman CYR"/>
                <w:sz w:val="18"/>
              </w:rPr>
            </w:pPr>
          </w:p>
        </w:tc>
        <w:tc>
          <w:tcPr>
            <w:tcW w:w="1620" w:type="dxa"/>
            <w:vMerge/>
            <w:tcBorders>
              <w:bottom w:val="single" w:sz="6" w:space="0" w:color="000080"/>
            </w:tcBorders>
            <w:vAlign w:val="center"/>
          </w:tcPr>
          <w:p w:rsidR="00AD3ACC" w:rsidRPr="00374508" w:rsidRDefault="00AD3ACC">
            <w:pPr>
              <w:rPr>
                <w:rFonts w:ascii="Times New Roman CYR" w:hAnsi="Times New Roman CYR"/>
                <w:sz w:val="18"/>
              </w:rPr>
            </w:pPr>
          </w:p>
        </w:tc>
        <w:tc>
          <w:tcPr>
            <w:tcW w:w="2520" w:type="dxa"/>
            <w:tcBorders>
              <w:bottom w:val="single" w:sz="6" w:space="0" w:color="000080"/>
            </w:tcBorders>
            <w:vAlign w:val="center"/>
          </w:tcPr>
          <w:p w:rsidR="00AD3ACC" w:rsidRPr="00374508" w:rsidRDefault="00AD3ACC">
            <w:pPr>
              <w:rPr>
                <w:rFonts w:ascii="Times New Roman CYR" w:hAnsi="Times New Roman CYR"/>
                <w:sz w:val="18"/>
              </w:rPr>
            </w:pPr>
            <w:bookmarkStart w:id="55" w:name="_Toc9231036"/>
            <w:bookmarkStart w:id="56" w:name="_Toc9232893"/>
            <w:r w:rsidRPr="00374508">
              <w:rPr>
                <w:rFonts w:ascii="Times New Roman CYR" w:hAnsi="Times New Roman CYR"/>
                <w:sz w:val="18"/>
              </w:rPr>
              <w:t>Стоимость заявки на каюту</w:t>
            </w:r>
            <w:bookmarkEnd w:id="55"/>
            <w:bookmarkEnd w:id="56"/>
          </w:p>
        </w:tc>
        <w:tc>
          <w:tcPr>
            <w:tcW w:w="2340" w:type="dxa"/>
            <w:tcBorders>
              <w:bottom w:val="single" w:sz="6" w:space="0" w:color="000080"/>
            </w:tcBorders>
            <w:vAlign w:val="center"/>
          </w:tcPr>
          <w:p w:rsidR="00AD3ACC" w:rsidRPr="00374508" w:rsidRDefault="00AD3ACC">
            <w:pPr>
              <w:rPr>
                <w:rFonts w:ascii="Times New Roman CYR" w:hAnsi="Times New Roman CYR"/>
                <w:sz w:val="18"/>
                <w:lang w:val="en-US"/>
              </w:rPr>
            </w:pPr>
            <w:bookmarkStart w:id="57" w:name="_Toc9231037"/>
            <w:bookmarkStart w:id="58" w:name="_Toc9232894"/>
            <w:r w:rsidRPr="00374508">
              <w:rPr>
                <w:rFonts w:ascii="Times New Roman CYR" w:hAnsi="Times New Roman CYR"/>
                <w:sz w:val="18"/>
                <w:lang w:val="en-US"/>
              </w:rPr>
              <w:t>CABIN_QUERY_COST</w:t>
            </w:r>
            <w:bookmarkEnd w:id="57"/>
            <w:bookmarkEnd w:id="58"/>
          </w:p>
        </w:tc>
        <w:tc>
          <w:tcPr>
            <w:tcW w:w="1440" w:type="dxa"/>
            <w:tcBorders>
              <w:bottom w:val="single" w:sz="6" w:space="0" w:color="000080"/>
            </w:tcBorders>
            <w:vAlign w:val="center"/>
          </w:tcPr>
          <w:p w:rsidR="00AD3ACC" w:rsidRPr="00374508" w:rsidRDefault="00AD3ACC">
            <w:pPr>
              <w:jc w:val="center"/>
              <w:rPr>
                <w:rFonts w:ascii="Times New Roman CYR" w:hAnsi="Times New Roman CYR"/>
                <w:sz w:val="18"/>
              </w:rPr>
            </w:pPr>
            <w:bookmarkStart w:id="59" w:name="_Toc9231038"/>
            <w:bookmarkStart w:id="60" w:name="_Toc9232895"/>
            <w:r w:rsidRPr="00374508">
              <w:rPr>
                <w:rFonts w:ascii="Times New Roman CYR" w:hAnsi="Times New Roman CYR"/>
                <w:sz w:val="18"/>
              </w:rPr>
              <w:t>NUMERIC</w:t>
            </w:r>
            <w:bookmarkEnd w:id="59"/>
            <w:bookmarkEnd w:id="60"/>
          </w:p>
        </w:tc>
      </w:tr>
      <w:tr w:rsidR="00AD3ACC" w:rsidRPr="00374508" w:rsidTr="00381E1C">
        <w:tblPrEx>
          <w:tblCellMar>
            <w:top w:w="0" w:type="dxa"/>
            <w:left w:w="0" w:type="dxa"/>
            <w:bottom w:w="0" w:type="dxa"/>
            <w:right w:w="0" w:type="dxa"/>
          </w:tblCellMar>
        </w:tblPrEx>
        <w:trPr>
          <w:cantSplit/>
          <w:trHeight w:val="255"/>
        </w:trPr>
        <w:tc>
          <w:tcPr>
            <w:tcW w:w="1276" w:type="dxa"/>
            <w:vMerge/>
            <w:tcBorders>
              <w:top w:val="single" w:sz="6" w:space="0" w:color="000080"/>
              <w:bottom w:val="single" w:sz="6" w:space="0" w:color="000080"/>
            </w:tcBorders>
            <w:vAlign w:val="center"/>
          </w:tcPr>
          <w:p w:rsidR="00AD3ACC" w:rsidRPr="00374508" w:rsidRDefault="00AD3ACC">
            <w:pPr>
              <w:rPr>
                <w:rFonts w:ascii="Times New Roman CYR" w:hAnsi="Times New Roman CYR"/>
                <w:b/>
                <w:sz w:val="18"/>
              </w:rPr>
            </w:pPr>
          </w:p>
        </w:tc>
        <w:tc>
          <w:tcPr>
            <w:tcW w:w="4140" w:type="dxa"/>
            <w:gridSpan w:val="2"/>
            <w:tcBorders>
              <w:top w:val="single" w:sz="6" w:space="0" w:color="000080"/>
              <w:bottom w:val="single" w:sz="6" w:space="0" w:color="000080"/>
            </w:tcBorders>
            <w:shd w:val="clear" w:color="000000" w:fill="00FFFF"/>
            <w:vAlign w:val="center"/>
          </w:tcPr>
          <w:p w:rsidR="00AD3ACC" w:rsidRPr="00374508" w:rsidRDefault="00AD3ACC">
            <w:pPr>
              <w:rPr>
                <w:rFonts w:ascii="Times New Roman CYR" w:hAnsi="Times New Roman CYR"/>
                <w:b/>
                <w:sz w:val="18"/>
              </w:rPr>
            </w:pPr>
            <w:bookmarkStart w:id="61" w:name="_Toc9231040"/>
            <w:bookmarkStart w:id="62" w:name="_Toc9232897"/>
            <w:r w:rsidRPr="00374508">
              <w:rPr>
                <w:rFonts w:ascii="Times New Roman CYR" w:hAnsi="Times New Roman CYR"/>
                <w:b/>
                <w:sz w:val="18"/>
              </w:rPr>
              <w:t>CABIN_QUERY (максимальная длина записи)</w:t>
            </w:r>
            <w:bookmarkEnd w:id="61"/>
            <w:bookmarkEnd w:id="62"/>
          </w:p>
        </w:tc>
        <w:tc>
          <w:tcPr>
            <w:tcW w:w="2340" w:type="dxa"/>
            <w:tcBorders>
              <w:top w:val="single" w:sz="6" w:space="0" w:color="000080"/>
              <w:bottom w:val="single" w:sz="6" w:space="0" w:color="000080"/>
            </w:tcBorders>
            <w:shd w:val="clear" w:color="000000" w:fill="00FFFF"/>
            <w:vAlign w:val="center"/>
          </w:tcPr>
          <w:p w:rsidR="00AD3ACC" w:rsidRPr="00374508" w:rsidRDefault="00AD3ACC">
            <w:pPr>
              <w:rPr>
                <w:rFonts w:ascii="Times New Roman CYR" w:hAnsi="Times New Roman CYR"/>
                <w:b/>
                <w:sz w:val="18"/>
              </w:rPr>
            </w:pPr>
            <w:r w:rsidRPr="00374508">
              <w:rPr>
                <w:rFonts w:ascii="Times New Roman CYR" w:hAnsi="Times New Roman CYR"/>
                <w:b/>
                <w:sz w:val="18"/>
              </w:rPr>
              <w:t> </w:t>
            </w:r>
          </w:p>
        </w:tc>
        <w:tc>
          <w:tcPr>
            <w:tcW w:w="1440" w:type="dxa"/>
            <w:tcBorders>
              <w:top w:val="single" w:sz="6" w:space="0" w:color="000080"/>
              <w:bottom w:val="single" w:sz="6" w:space="0" w:color="000080"/>
            </w:tcBorders>
            <w:shd w:val="clear" w:color="000000" w:fill="00FFFF"/>
            <w:vAlign w:val="center"/>
          </w:tcPr>
          <w:p w:rsidR="00AD3ACC" w:rsidRPr="00374508" w:rsidRDefault="00AD3ACC">
            <w:pPr>
              <w:jc w:val="center"/>
              <w:rPr>
                <w:rFonts w:ascii="Times New Roman CYR" w:hAnsi="Times New Roman CYR"/>
                <w:b/>
                <w:sz w:val="18"/>
              </w:rPr>
            </w:pPr>
          </w:p>
        </w:tc>
      </w:tr>
      <w:tr w:rsidR="00AD3ACC" w:rsidRPr="00374508" w:rsidTr="00381E1C">
        <w:tblPrEx>
          <w:tblCellMar>
            <w:top w:w="0" w:type="dxa"/>
            <w:left w:w="0" w:type="dxa"/>
            <w:bottom w:w="0" w:type="dxa"/>
            <w:right w:w="0" w:type="dxa"/>
          </w:tblCellMar>
        </w:tblPrEx>
        <w:trPr>
          <w:cantSplit/>
          <w:trHeight w:val="255"/>
        </w:trPr>
        <w:tc>
          <w:tcPr>
            <w:tcW w:w="1276" w:type="dxa"/>
            <w:vMerge w:val="restart"/>
            <w:tcBorders>
              <w:top w:val="single" w:sz="6" w:space="0" w:color="000080"/>
            </w:tcBorders>
            <w:vAlign w:val="center"/>
          </w:tcPr>
          <w:p w:rsidR="00AD3ACC" w:rsidRPr="00374508" w:rsidRDefault="00AD3ACC">
            <w:pPr>
              <w:ind w:left="-555" w:firstLine="555"/>
              <w:rPr>
                <w:rFonts w:ascii="Times New Roman CYR" w:hAnsi="Times New Roman CYR"/>
                <w:sz w:val="18"/>
              </w:rPr>
            </w:pPr>
            <w:bookmarkStart w:id="63" w:name="_Toc9231042"/>
            <w:bookmarkStart w:id="64" w:name="_Toc9232899"/>
            <w:r w:rsidRPr="00374508">
              <w:rPr>
                <w:rFonts w:ascii="Times New Roman CYR" w:hAnsi="Times New Roman CYR"/>
                <w:sz w:val="18"/>
              </w:rPr>
              <w:t>Заявка на круизную экскурсию.</w:t>
            </w:r>
            <w:bookmarkEnd w:id="63"/>
            <w:bookmarkEnd w:id="64"/>
          </w:p>
        </w:tc>
        <w:tc>
          <w:tcPr>
            <w:tcW w:w="1620" w:type="dxa"/>
            <w:vMerge w:val="restart"/>
            <w:tcBorders>
              <w:top w:val="single" w:sz="6" w:space="0" w:color="000080"/>
            </w:tcBorders>
            <w:vAlign w:val="center"/>
          </w:tcPr>
          <w:p w:rsidR="00AD3ACC" w:rsidRPr="00374508" w:rsidRDefault="00AD3ACC">
            <w:pPr>
              <w:jc w:val="center"/>
              <w:rPr>
                <w:rFonts w:ascii="Times New Roman CYR" w:hAnsi="Times New Roman CYR"/>
                <w:sz w:val="18"/>
                <w:lang w:val="en-US"/>
              </w:rPr>
            </w:pPr>
            <w:bookmarkStart w:id="65" w:name="_Toc9231065"/>
            <w:bookmarkStart w:id="66" w:name="_Toc9232922"/>
            <w:r w:rsidRPr="00374508">
              <w:rPr>
                <w:rFonts w:ascii="Times New Roman CYR" w:hAnsi="Times New Roman CYR"/>
                <w:sz w:val="18"/>
                <w:lang w:val="en-US"/>
              </w:rPr>
              <w:t>CR_EXC_QUERY</w:t>
            </w:r>
            <w:bookmarkEnd w:id="65"/>
            <w:bookmarkEnd w:id="66"/>
          </w:p>
        </w:tc>
        <w:tc>
          <w:tcPr>
            <w:tcW w:w="2520" w:type="dxa"/>
            <w:tcBorders>
              <w:top w:val="single" w:sz="6" w:space="0" w:color="000080"/>
            </w:tcBorders>
            <w:vAlign w:val="center"/>
          </w:tcPr>
          <w:p w:rsidR="00AD3ACC" w:rsidRPr="00374508" w:rsidRDefault="00AD3ACC">
            <w:pPr>
              <w:rPr>
                <w:rFonts w:ascii="Times New Roman CYR" w:hAnsi="Times New Roman CYR"/>
                <w:sz w:val="18"/>
              </w:rPr>
            </w:pPr>
            <w:bookmarkStart w:id="67" w:name="_Toc9231044"/>
            <w:bookmarkStart w:id="68" w:name="_Toc9232901"/>
            <w:r w:rsidRPr="00374508">
              <w:rPr>
                <w:rFonts w:ascii="Times New Roman CYR" w:hAnsi="Times New Roman CYR"/>
                <w:sz w:val="18"/>
              </w:rPr>
              <w:t>Ид заявки на круизную экскурсию</w:t>
            </w:r>
            <w:bookmarkEnd w:id="67"/>
            <w:bookmarkEnd w:id="68"/>
          </w:p>
        </w:tc>
        <w:tc>
          <w:tcPr>
            <w:tcW w:w="2340" w:type="dxa"/>
            <w:tcBorders>
              <w:top w:val="single" w:sz="6" w:space="0" w:color="000080"/>
            </w:tcBorders>
            <w:vAlign w:val="center"/>
          </w:tcPr>
          <w:p w:rsidR="00AD3ACC" w:rsidRPr="00374508" w:rsidRDefault="00AD3ACC">
            <w:pPr>
              <w:rPr>
                <w:rFonts w:ascii="Times New Roman CYR" w:hAnsi="Times New Roman CYR"/>
                <w:sz w:val="18"/>
                <w:lang w:val="en-US"/>
              </w:rPr>
            </w:pPr>
            <w:bookmarkStart w:id="69" w:name="_Toc9231045"/>
            <w:bookmarkStart w:id="70" w:name="_Toc9232902"/>
            <w:r w:rsidRPr="00374508">
              <w:rPr>
                <w:rFonts w:ascii="Times New Roman CYR" w:hAnsi="Times New Roman CYR"/>
                <w:sz w:val="18"/>
                <w:lang w:val="en-US"/>
              </w:rPr>
              <w:t>CR_EXC_QUERY_ID</w:t>
            </w:r>
            <w:bookmarkEnd w:id="69"/>
            <w:bookmarkEnd w:id="70"/>
          </w:p>
        </w:tc>
        <w:tc>
          <w:tcPr>
            <w:tcW w:w="1440" w:type="dxa"/>
            <w:tcBorders>
              <w:top w:val="single" w:sz="6" w:space="0" w:color="000080"/>
            </w:tcBorders>
            <w:vAlign w:val="center"/>
          </w:tcPr>
          <w:p w:rsidR="00AD3ACC" w:rsidRPr="00374508" w:rsidRDefault="00AD3ACC">
            <w:pPr>
              <w:jc w:val="center"/>
              <w:rPr>
                <w:rFonts w:ascii="Times New Roman CYR" w:hAnsi="Times New Roman CYR"/>
                <w:sz w:val="18"/>
                <w:lang w:val="en-US"/>
              </w:rPr>
            </w:pPr>
            <w:bookmarkStart w:id="71" w:name="_Toc9231046"/>
            <w:bookmarkStart w:id="72" w:name="_Toc9232903"/>
            <w:r w:rsidRPr="00374508">
              <w:rPr>
                <w:rFonts w:ascii="Times New Roman CYR" w:hAnsi="Times New Roman CYR"/>
                <w:sz w:val="18"/>
                <w:lang w:val="en-US"/>
              </w:rPr>
              <w:t>INTEGER</w:t>
            </w:r>
            <w:bookmarkEnd w:id="71"/>
            <w:bookmarkEnd w:id="72"/>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lang w:val="en-US"/>
              </w:rPr>
            </w:pPr>
          </w:p>
        </w:tc>
        <w:tc>
          <w:tcPr>
            <w:tcW w:w="1620" w:type="dxa"/>
            <w:vMerge/>
            <w:vAlign w:val="center"/>
          </w:tcPr>
          <w:p w:rsidR="00AD3ACC" w:rsidRPr="00374508" w:rsidRDefault="00AD3ACC">
            <w:pPr>
              <w:rPr>
                <w:rFonts w:ascii="Times New Roman CYR" w:hAnsi="Times New Roman CYR"/>
                <w:sz w:val="18"/>
                <w:lang w:val="en-US"/>
              </w:rPr>
            </w:pPr>
          </w:p>
        </w:tc>
        <w:tc>
          <w:tcPr>
            <w:tcW w:w="2520" w:type="dxa"/>
            <w:vAlign w:val="center"/>
          </w:tcPr>
          <w:p w:rsidR="00AD3ACC" w:rsidRPr="00374508" w:rsidRDefault="00AD3ACC">
            <w:pPr>
              <w:rPr>
                <w:rFonts w:ascii="Times New Roman CYR" w:hAnsi="Times New Roman CYR"/>
                <w:sz w:val="18"/>
                <w:lang w:val="en-US"/>
              </w:rPr>
            </w:pPr>
            <w:bookmarkStart w:id="73" w:name="_Toc9231050"/>
            <w:bookmarkStart w:id="74" w:name="_Toc9232907"/>
            <w:r w:rsidRPr="00374508">
              <w:rPr>
                <w:rFonts w:ascii="Times New Roman CYR" w:hAnsi="Times New Roman CYR"/>
                <w:sz w:val="18"/>
              </w:rPr>
              <w:t>Круизная</w:t>
            </w:r>
            <w:r w:rsidRPr="00374508">
              <w:rPr>
                <w:rFonts w:ascii="Times New Roman CYR" w:hAnsi="Times New Roman CYR"/>
                <w:sz w:val="18"/>
                <w:lang w:val="en-US"/>
              </w:rPr>
              <w:t xml:space="preserve"> </w:t>
            </w:r>
            <w:r w:rsidRPr="00374508">
              <w:rPr>
                <w:rFonts w:ascii="Times New Roman CYR" w:hAnsi="Times New Roman CYR"/>
                <w:sz w:val="18"/>
              </w:rPr>
              <w:t>Экскурсия</w:t>
            </w:r>
            <w:bookmarkEnd w:id="73"/>
            <w:bookmarkEnd w:id="74"/>
          </w:p>
        </w:tc>
        <w:tc>
          <w:tcPr>
            <w:tcW w:w="2340" w:type="dxa"/>
            <w:vAlign w:val="center"/>
          </w:tcPr>
          <w:p w:rsidR="00AD3ACC" w:rsidRPr="00374508" w:rsidRDefault="00AD3ACC">
            <w:pPr>
              <w:rPr>
                <w:rFonts w:ascii="Times New Roman CYR" w:hAnsi="Times New Roman CYR"/>
                <w:sz w:val="18"/>
                <w:lang w:val="en-US"/>
              </w:rPr>
            </w:pPr>
            <w:bookmarkStart w:id="75" w:name="_Toc9231051"/>
            <w:bookmarkStart w:id="76" w:name="_Toc9232908"/>
            <w:r w:rsidRPr="00374508">
              <w:rPr>
                <w:rFonts w:ascii="Times New Roman CYR" w:hAnsi="Times New Roman CYR"/>
                <w:sz w:val="18"/>
                <w:lang w:val="en-US"/>
              </w:rPr>
              <w:t>CRUISEEXCURSION_ID</w:t>
            </w:r>
            <w:bookmarkEnd w:id="75"/>
            <w:bookmarkEnd w:id="76"/>
          </w:p>
        </w:tc>
        <w:tc>
          <w:tcPr>
            <w:tcW w:w="1440" w:type="dxa"/>
            <w:vAlign w:val="center"/>
          </w:tcPr>
          <w:p w:rsidR="00AD3ACC" w:rsidRPr="00374508" w:rsidRDefault="00AD3ACC">
            <w:pPr>
              <w:jc w:val="center"/>
              <w:rPr>
                <w:rFonts w:ascii="Times New Roman CYR" w:hAnsi="Times New Roman CYR"/>
                <w:sz w:val="18"/>
                <w:lang w:val="en-US"/>
              </w:rPr>
            </w:pPr>
            <w:bookmarkStart w:id="77" w:name="_Toc9231052"/>
            <w:bookmarkStart w:id="78" w:name="_Toc9232909"/>
            <w:r w:rsidRPr="00374508">
              <w:rPr>
                <w:rFonts w:ascii="Times New Roman CYR" w:hAnsi="Times New Roman CYR"/>
                <w:sz w:val="18"/>
                <w:lang w:val="en-US"/>
              </w:rPr>
              <w:t>INTEGER</w:t>
            </w:r>
            <w:bookmarkEnd w:id="77"/>
            <w:bookmarkEnd w:id="78"/>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79" w:name="_Toc9231056"/>
            <w:bookmarkStart w:id="80" w:name="_Toc9232913"/>
            <w:r w:rsidRPr="00374508">
              <w:rPr>
                <w:rFonts w:ascii="Times New Roman CYR" w:hAnsi="Times New Roman CYR"/>
                <w:sz w:val="18"/>
              </w:rPr>
              <w:t>Количество детей</w:t>
            </w:r>
            <w:bookmarkEnd w:id="79"/>
            <w:bookmarkEnd w:id="80"/>
          </w:p>
        </w:tc>
        <w:tc>
          <w:tcPr>
            <w:tcW w:w="2340" w:type="dxa"/>
            <w:vAlign w:val="center"/>
          </w:tcPr>
          <w:p w:rsidR="00AD3ACC" w:rsidRPr="00374508" w:rsidRDefault="00AD3ACC">
            <w:pPr>
              <w:rPr>
                <w:rFonts w:ascii="Times New Roman CYR" w:hAnsi="Times New Roman CYR"/>
                <w:sz w:val="18"/>
                <w:lang w:val="en-US"/>
              </w:rPr>
            </w:pPr>
            <w:bookmarkStart w:id="81" w:name="_Toc9231057"/>
            <w:bookmarkStart w:id="82" w:name="_Toc9232914"/>
            <w:r w:rsidRPr="00374508">
              <w:rPr>
                <w:rFonts w:ascii="Times New Roman CYR" w:hAnsi="Times New Roman CYR"/>
                <w:sz w:val="18"/>
                <w:lang w:val="en-US"/>
              </w:rPr>
              <w:t>CHILD_QUANT</w:t>
            </w:r>
            <w:bookmarkEnd w:id="81"/>
            <w:bookmarkEnd w:id="82"/>
          </w:p>
        </w:tc>
        <w:tc>
          <w:tcPr>
            <w:tcW w:w="1440" w:type="dxa"/>
            <w:vAlign w:val="center"/>
          </w:tcPr>
          <w:p w:rsidR="00AD3ACC" w:rsidRPr="00374508" w:rsidRDefault="00AD3ACC">
            <w:pPr>
              <w:jc w:val="center"/>
              <w:rPr>
                <w:rFonts w:ascii="Times New Roman CYR" w:hAnsi="Times New Roman CYR"/>
                <w:sz w:val="18"/>
                <w:lang w:val="en-US"/>
              </w:rPr>
            </w:pPr>
            <w:bookmarkStart w:id="83" w:name="_Toc9231058"/>
            <w:bookmarkStart w:id="84" w:name="_Toc9232915"/>
            <w:r w:rsidRPr="00374508">
              <w:rPr>
                <w:rFonts w:ascii="Times New Roman CYR" w:hAnsi="Times New Roman CYR"/>
                <w:sz w:val="18"/>
                <w:lang w:val="en-US"/>
              </w:rPr>
              <w:t>INTEGER</w:t>
            </w:r>
            <w:bookmarkEnd w:id="83"/>
            <w:bookmarkEnd w:id="84"/>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85" w:name="_Toc9231061"/>
            <w:bookmarkStart w:id="86" w:name="_Toc9232918"/>
            <w:r w:rsidRPr="00374508">
              <w:rPr>
                <w:rFonts w:ascii="Times New Roman CYR" w:hAnsi="Times New Roman CYR"/>
                <w:sz w:val="18"/>
              </w:rPr>
              <w:t>Количество взрослых</w:t>
            </w:r>
            <w:bookmarkEnd w:id="85"/>
            <w:bookmarkEnd w:id="86"/>
          </w:p>
        </w:tc>
        <w:tc>
          <w:tcPr>
            <w:tcW w:w="2340" w:type="dxa"/>
            <w:vAlign w:val="center"/>
          </w:tcPr>
          <w:p w:rsidR="00AD3ACC" w:rsidRPr="00374508" w:rsidRDefault="00AD3ACC">
            <w:pPr>
              <w:rPr>
                <w:rFonts w:ascii="Times New Roman CYR" w:hAnsi="Times New Roman CYR"/>
                <w:sz w:val="18"/>
              </w:rPr>
            </w:pPr>
            <w:bookmarkStart w:id="87" w:name="_Toc9231062"/>
            <w:bookmarkStart w:id="88" w:name="_Toc9232919"/>
            <w:r w:rsidRPr="00374508">
              <w:rPr>
                <w:rFonts w:ascii="Times New Roman CYR" w:hAnsi="Times New Roman CYR"/>
                <w:sz w:val="18"/>
              </w:rPr>
              <w:t>ADULT_COUNT</w:t>
            </w:r>
            <w:bookmarkEnd w:id="87"/>
            <w:bookmarkEnd w:id="88"/>
          </w:p>
        </w:tc>
        <w:tc>
          <w:tcPr>
            <w:tcW w:w="1440" w:type="dxa"/>
            <w:vAlign w:val="center"/>
          </w:tcPr>
          <w:p w:rsidR="00AD3ACC" w:rsidRPr="00374508" w:rsidRDefault="00AD3ACC">
            <w:pPr>
              <w:jc w:val="center"/>
              <w:rPr>
                <w:rFonts w:ascii="Times New Roman CYR" w:hAnsi="Times New Roman CYR"/>
                <w:sz w:val="18"/>
              </w:rPr>
            </w:pPr>
            <w:bookmarkStart w:id="89" w:name="_Toc9231063"/>
            <w:bookmarkStart w:id="90" w:name="_Toc9232920"/>
            <w:r w:rsidRPr="00374508">
              <w:rPr>
                <w:rFonts w:ascii="Times New Roman CYR" w:hAnsi="Times New Roman CYR"/>
                <w:sz w:val="18"/>
              </w:rPr>
              <w:t>INTEGER</w:t>
            </w:r>
            <w:bookmarkEnd w:id="89"/>
            <w:bookmarkEnd w:id="90"/>
          </w:p>
        </w:tc>
      </w:tr>
      <w:tr w:rsidR="00AD3ACC" w:rsidRPr="00374508" w:rsidTr="00381E1C">
        <w:tblPrEx>
          <w:tblCellMar>
            <w:top w:w="0" w:type="dxa"/>
            <w:left w:w="0" w:type="dxa"/>
            <w:bottom w:w="0" w:type="dxa"/>
            <w:right w:w="0" w:type="dxa"/>
          </w:tblCellMar>
        </w:tblPrEx>
        <w:trPr>
          <w:cantSplit/>
          <w:trHeight w:val="255"/>
        </w:trPr>
        <w:tc>
          <w:tcPr>
            <w:tcW w:w="1276" w:type="dxa"/>
            <w:vMerge/>
            <w:tcBorders>
              <w:bottom w:val="single" w:sz="6" w:space="0" w:color="000080"/>
            </w:tcBorders>
            <w:vAlign w:val="center"/>
          </w:tcPr>
          <w:p w:rsidR="00AD3ACC" w:rsidRPr="00374508" w:rsidRDefault="00AD3ACC">
            <w:pPr>
              <w:rPr>
                <w:rFonts w:ascii="Times New Roman CYR" w:hAnsi="Times New Roman CYR"/>
                <w:sz w:val="18"/>
              </w:rPr>
            </w:pPr>
          </w:p>
        </w:tc>
        <w:tc>
          <w:tcPr>
            <w:tcW w:w="1620" w:type="dxa"/>
            <w:vMerge/>
            <w:tcBorders>
              <w:bottom w:val="single" w:sz="6" w:space="0" w:color="000080"/>
            </w:tcBorders>
            <w:vAlign w:val="center"/>
          </w:tcPr>
          <w:p w:rsidR="00AD3ACC" w:rsidRPr="00374508" w:rsidRDefault="00AD3ACC">
            <w:pPr>
              <w:rPr>
                <w:rFonts w:ascii="Times New Roman CYR" w:hAnsi="Times New Roman CYR"/>
                <w:sz w:val="18"/>
              </w:rPr>
            </w:pPr>
          </w:p>
        </w:tc>
        <w:tc>
          <w:tcPr>
            <w:tcW w:w="2520" w:type="dxa"/>
            <w:tcBorders>
              <w:bottom w:val="single" w:sz="6" w:space="0" w:color="000080"/>
            </w:tcBorders>
            <w:vAlign w:val="center"/>
          </w:tcPr>
          <w:p w:rsidR="00AD3ACC" w:rsidRPr="00374508" w:rsidRDefault="00AD3ACC">
            <w:pPr>
              <w:rPr>
                <w:rFonts w:ascii="Times New Roman CYR" w:hAnsi="Times New Roman CYR"/>
                <w:sz w:val="18"/>
              </w:rPr>
            </w:pPr>
            <w:bookmarkStart w:id="91" w:name="_Toc9231066"/>
            <w:bookmarkStart w:id="92" w:name="_Toc9232923"/>
            <w:r w:rsidRPr="00374508">
              <w:rPr>
                <w:rFonts w:ascii="Times New Roman CYR" w:hAnsi="Times New Roman CYR"/>
                <w:sz w:val="18"/>
              </w:rPr>
              <w:t>Стоимость заявки</w:t>
            </w:r>
            <w:bookmarkEnd w:id="91"/>
            <w:bookmarkEnd w:id="92"/>
            <w:r w:rsidRPr="00374508">
              <w:rPr>
                <w:rFonts w:ascii="Times New Roman CYR" w:hAnsi="Times New Roman CYR"/>
                <w:sz w:val="18"/>
              </w:rPr>
              <w:t xml:space="preserve"> </w:t>
            </w:r>
          </w:p>
        </w:tc>
        <w:tc>
          <w:tcPr>
            <w:tcW w:w="2340" w:type="dxa"/>
            <w:tcBorders>
              <w:bottom w:val="single" w:sz="6" w:space="0" w:color="000080"/>
            </w:tcBorders>
            <w:vAlign w:val="center"/>
          </w:tcPr>
          <w:p w:rsidR="00AD3ACC" w:rsidRPr="00374508" w:rsidRDefault="00AD3ACC">
            <w:pPr>
              <w:rPr>
                <w:rFonts w:ascii="Times New Roman CYR" w:hAnsi="Times New Roman CYR"/>
                <w:sz w:val="18"/>
                <w:lang w:val="en-US"/>
              </w:rPr>
            </w:pPr>
            <w:bookmarkStart w:id="93" w:name="_Toc9231067"/>
            <w:bookmarkStart w:id="94" w:name="_Toc9232924"/>
            <w:r w:rsidRPr="00374508">
              <w:rPr>
                <w:rFonts w:ascii="Times New Roman CYR" w:hAnsi="Times New Roman CYR"/>
                <w:sz w:val="18"/>
                <w:lang w:val="en-US"/>
              </w:rPr>
              <w:t>CR_EXC_QUERY_COST</w:t>
            </w:r>
            <w:bookmarkEnd w:id="93"/>
            <w:bookmarkEnd w:id="94"/>
          </w:p>
        </w:tc>
        <w:tc>
          <w:tcPr>
            <w:tcW w:w="1440" w:type="dxa"/>
            <w:tcBorders>
              <w:bottom w:val="single" w:sz="6" w:space="0" w:color="000080"/>
            </w:tcBorders>
            <w:vAlign w:val="center"/>
          </w:tcPr>
          <w:p w:rsidR="00AD3ACC" w:rsidRPr="00374508" w:rsidRDefault="00AD3ACC">
            <w:pPr>
              <w:jc w:val="center"/>
              <w:rPr>
                <w:rFonts w:ascii="Times New Roman CYR" w:hAnsi="Times New Roman CYR"/>
                <w:sz w:val="18"/>
              </w:rPr>
            </w:pPr>
            <w:bookmarkStart w:id="95" w:name="_Toc9231068"/>
            <w:bookmarkStart w:id="96" w:name="_Toc9232925"/>
            <w:r w:rsidRPr="00374508">
              <w:rPr>
                <w:rFonts w:ascii="Times New Roman CYR" w:hAnsi="Times New Roman CYR"/>
                <w:sz w:val="18"/>
              </w:rPr>
              <w:t>NUMERIC</w:t>
            </w:r>
            <w:bookmarkEnd w:id="95"/>
            <w:bookmarkEnd w:id="96"/>
          </w:p>
        </w:tc>
      </w:tr>
      <w:tr w:rsidR="00AD3ACC" w:rsidRPr="00374508" w:rsidTr="00381E1C">
        <w:tblPrEx>
          <w:tblCellMar>
            <w:top w:w="0" w:type="dxa"/>
            <w:left w:w="0" w:type="dxa"/>
            <w:bottom w:w="0" w:type="dxa"/>
            <w:right w:w="0" w:type="dxa"/>
          </w:tblCellMar>
        </w:tblPrEx>
        <w:trPr>
          <w:cantSplit/>
          <w:trHeight w:val="255"/>
        </w:trPr>
        <w:tc>
          <w:tcPr>
            <w:tcW w:w="1276" w:type="dxa"/>
            <w:vMerge/>
            <w:tcBorders>
              <w:top w:val="single" w:sz="6" w:space="0" w:color="000080"/>
              <w:bottom w:val="single" w:sz="6" w:space="0" w:color="000080"/>
            </w:tcBorders>
            <w:vAlign w:val="center"/>
          </w:tcPr>
          <w:p w:rsidR="00AD3ACC" w:rsidRPr="00374508" w:rsidRDefault="00AD3ACC">
            <w:pPr>
              <w:rPr>
                <w:rFonts w:ascii="Times New Roman CYR" w:hAnsi="Times New Roman CYR"/>
                <w:b/>
                <w:sz w:val="18"/>
              </w:rPr>
            </w:pPr>
          </w:p>
        </w:tc>
        <w:tc>
          <w:tcPr>
            <w:tcW w:w="4140" w:type="dxa"/>
            <w:gridSpan w:val="2"/>
            <w:tcBorders>
              <w:top w:val="single" w:sz="6" w:space="0" w:color="000080"/>
              <w:bottom w:val="single" w:sz="6" w:space="0" w:color="000080"/>
            </w:tcBorders>
            <w:shd w:val="clear" w:color="000000" w:fill="00FFFF"/>
            <w:vAlign w:val="center"/>
          </w:tcPr>
          <w:p w:rsidR="00AD3ACC" w:rsidRPr="00374508" w:rsidRDefault="00AD3ACC">
            <w:pPr>
              <w:rPr>
                <w:rFonts w:ascii="Times New Roman CYR" w:hAnsi="Times New Roman CYR"/>
                <w:b/>
                <w:sz w:val="18"/>
              </w:rPr>
            </w:pPr>
            <w:bookmarkStart w:id="97" w:name="_Toc9231070"/>
            <w:bookmarkStart w:id="98" w:name="_Toc9232927"/>
            <w:r w:rsidRPr="00374508">
              <w:rPr>
                <w:rFonts w:ascii="Times New Roman CYR" w:hAnsi="Times New Roman CYR"/>
                <w:b/>
                <w:sz w:val="18"/>
              </w:rPr>
              <w:t>CR_EXC_QUERY (максимальная длина записи)</w:t>
            </w:r>
            <w:bookmarkEnd w:id="97"/>
            <w:bookmarkEnd w:id="98"/>
          </w:p>
        </w:tc>
        <w:tc>
          <w:tcPr>
            <w:tcW w:w="2340" w:type="dxa"/>
            <w:tcBorders>
              <w:top w:val="single" w:sz="6" w:space="0" w:color="000080"/>
              <w:bottom w:val="single" w:sz="6" w:space="0" w:color="000080"/>
            </w:tcBorders>
            <w:shd w:val="clear" w:color="000000" w:fill="00FFFF"/>
            <w:vAlign w:val="center"/>
          </w:tcPr>
          <w:p w:rsidR="00AD3ACC" w:rsidRPr="00374508" w:rsidRDefault="00AD3ACC">
            <w:pPr>
              <w:rPr>
                <w:rFonts w:ascii="Times New Roman CYR" w:hAnsi="Times New Roman CYR"/>
                <w:b/>
                <w:sz w:val="18"/>
              </w:rPr>
            </w:pPr>
            <w:r w:rsidRPr="00374508">
              <w:rPr>
                <w:rFonts w:ascii="Times New Roman CYR" w:hAnsi="Times New Roman CYR"/>
                <w:b/>
                <w:sz w:val="18"/>
              </w:rPr>
              <w:t> </w:t>
            </w:r>
          </w:p>
        </w:tc>
        <w:tc>
          <w:tcPr>
            <w:tcW w:w="1440" w:type="dxa"/>
            <w:tcBorders>
              <w:top w:val="single" w:sz="6" w:space="0" w:color="000080"/>
              <w:bottom w:val="single" w:sz="6" w:space="0" w:color="000080"/>
            </w:tcBorders>
            <w:shd w:val="clear" w:color="000000" w:fill="00FFFF"/>
            <w:vAlign w:val="center"/>
          </w:tcPr>
          <w:p w:rsidR="00AD3ACC" w:rsidRPr="00374508" w:rsidRDefault="00AD3ACC">
            <w:pPr>
              <w:jc w:val="center"/>
              <w:rPr>
                <w:rFonts w:ascii="Times New Roman CYR" w:hAnsi="Times New Roman CYR"/>
                <w:b/>
                <w:sz w:val="18"/>
              </w:rPr>
            </w:pPr>
          </w:p>
        </w:tc>
      </w:tr>
      <w:tr w:rsidR="00AD3ACC" w:rsidRPr="00374508" w:rsidTr="00381E1C">
        <w:tblPrEx>
          <w:tblCellMar>
            <w:top w:w="0" w:type="dxa"/>
            <w:left w:w="0" w:type="dxa"/>
            <w:bottom w:w="0" w:type="dxa"/>
            <w:right w:w="0" w:type="dxa"/>
          </w:tblCellMar>
        </w:tblPrEx>
        <w:trPr>
          <w:cantSplit/>
          <w:trHeight w:val="255"/>
        </w:trPr>
        <w:tc>
          <w:tcPr>
            <w:tcW w:w="1276" w:type="dxa"/>
            <w:vMerge w:val="restart"/>
            <w:tcBorders>
              <w:top w:val="single" w:sz="6" w:space="0" w:color="000080"/>
            </w:tcBorders>
            <w:vAlign w:val="center"/>
          </w:tcPr>
          <w:p w:rsidR="00AD3ACC" w:rsidRPr="00374508" w:rsidRDefault="00AD3ACC">
            <w:pPr>
              <w:rPr>
                <w:rFonts w:ascii="Times New Roman CYR" w:hAnsi="Times New Roman CYR"/>
                <w:sz w:val="18"/>
              </w:rPr>
            </w:pPr>
            <w:bookmarkStart w:id="99" w:name="_Toc9231072"/>
            <w:bookmarkStart w:id="100" w:name="_Toc9232929"/>
            <w:r w:rsidRPr="00374508">
              <w:rPr>
                <w:rFonts w:ascii="Times New Roman CYR" w:hAnsi="Times New Roman CYR"/>
                <w:sz w:val="18"/>
              </w:rPr>
              <w:t>Заявка на круизы</w:t>
            </w:r>
            <w:bookmarkEnd w:id="99"/>
            <w:bookmarkEnd w:id="100"/>
          </w:p>
        </w:tc>
        <w:tc>
          <w:tcPr>
            <w:tcW w:w="1620" w:type="dxa"/>
            <w:vMerge w:val="restart"/>
            <w:tcBorders>
              <w:top w:val="single" w:sz="6" w:space="0" w:color="000080"/>
            </w:tcBorders>
            <w:vAlign w:val="center"/>
          </w:tcPr>
          <w:p w:rsidR="00AD3ACC" w:rsidRPr="00374508" w:rsidRDefault="00AD3ACC">
            <w:pPr>
              <w:jc w:val="center"/>
              <w:rPr>
                <w:rFonts w:ascii="Times New Roman CYR" w:hAnsi="Times New Roman CYR"/>
                <w:sz w:val="18"/>
              </w:rPr>
            </w:pPr>
            <w:bookmarkStart w:id="101" w:name="_Toc9231124"/>
            <w:bookmarkStart w:id="102" w:name="_Toc9232981"/>
            <w:r w:rsidRPr="00374508">
              <w:rPr>
                <w:rFonts w:ascii="Times New Roman CYR" w:hAnsi="Times New Roman CYR"/>
                <w:sz w:val="18"/>
              </w:rPr>
              <w:t>CRUISE_QUERY</w:t>
            </w:r>
            <w:bookmarkEnd w:id="101"/>
            <w:bookmarkEnd w:id="102"/>
          </w:p>
        </w:tc>
        <w:tc>
          <w:tcPr>
            <w:tcW w:w="2520" w:type="dxa"/>
            <w:tcBorders>
              <w:top w:val="single" w:sz="6" w:space="0" w:color="000080"/>
            </w:tcBorders>
            <w:vAlign w:val="center"/>
          </w:tcPr>
          <w:p w:rsidR="00AD3ACC" w:rsidRPr="00374508" w:rsidRDefault="00AD3ACC">
            <w:pPr>
              <w:rPr>
                <w:rFonts w:ascii="Times New Roman CYR" w:hAnsi="Times New Roman CYR"/>
                <w:sz w:val="18"/>
              </w:rPr>
            </w:pPr>
            <w:bookmarkStart w:id="103" w:name="_Toc9231074"/>
            <w:bookmarkStart w:id="104" w:name="_Toc9232931"/>
            <w:r w:rsidRPr="00374508">
              <w:rPr>
                <w:rFonts w:ascii="Times New Roman CYR" w:hAnsi="Times New Roman CYR"/>
                <w:sz w:val="18"/>
              </w:rPr>
              <w:t>Ид заявки на круиз</w:t>
            </w:r>
            <w:bookmarkEnd w:id="103"/>
            <w:bookmarkEnd w:id="104"/>
          </w:p>
        </w:tc>
        <w:tc>
          <w:tcPr>
            <w:tcW w:w="2340" w:type="dxa"/>
            <w:tcBorders>
              <w:top w:val="single" w:sz="6" w:space="0" w:color="000080"/>
            </w:tcBorders>
            <w:vAlign w:val="center"/>
          </w:tcPr>
          <w:p w:rsidR="00AD3ACC" w:rsidRPr="00374508" w:rsidRDefault="00AD3ACC">
            <w:pPr>
              <w:rPr>
                <w:rFonts w:ascii="Times New Roman CYR" w:hAnsi="Times New Roman CYR"/>
                <w:sz w:val="18"/>
                <w:lang w:val="en-US"/>
              </w:rPr>
            </w:pPr>
            <w:bookmarkStart w:id="105" w:name="_Toc9231075"/>
            <w:bookmarkStart w:id="106" w:name="_Toc9232932"/>
            <w:r w:rsidRPr="00374508">
              <w:rPr>
                <w:rFonts w:ascii="Times New Roman CYR" w:hAnsi="Times New Roman CYR"/>
                <w:sz w:val="18"/>
                <w:lang w:val="en-US"/>
              </w:rPr>
              <w:t>CRUISE_QUERY_ID</w:t>
            </w:r>
            <w:bookmarkEnd w:id="105"/>
            <w:bookmarkEnd w:id="106"/>
          </w:p>
        </w:tc>
        <w:tc>
          <w:tcPr>
            <w:tcW w:w="1440" w:type="dxa"/>
            <w:tcBorders>
              <w:top w:val="single" w:sz="6" w:space="0" w:color="000080"/>
            </w:tcBorders>
            <w:vAlign w:val="center"/>
          </w:tcPr>
          <w:p w:rsidR="00AD3ACC" w:rsidRPr="00374508" w:rsidRDefault="00AD3ACC">
            <w:pPr>
              <w:jc w:val="center"/>
              <w:rPr>
                <w:rFonts w:ascii="Times New Roman CYR" w:hAnsi="Times New Roman CYR"/>
                <w:sz w:val="18"/>
                <w:lang w:val="en-US"/>
              </w:rPr>
            </w:pPr>
            <w:bookmarkStart w:id="107" w:name="_Toc9231076"/>
            <w:bookmarkStart w:id="108" w:name="_Toc9232933"/>
            <w:r w:rsidRPr="00374508">
              <w:rPr>
                <w:rFonts w:ascii="Times New Roman CYR" w:hAnsi="Times New Roman CYR"/>
                <w:sz w:val="18"/>
                <w:lang w:val="en-US"/>
              </w:rPr>
              <w:t>INTEGER</w:t>
            </w:r>
            <w:bookmarkEnd w:id="107"/>
            <w:bookmarkEnd w:id="108"/>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lang w:val="en-US"/>
              </w:rPr>
            </w:pPr>
          </w:p>
        </w:tc>
        <w:tc>
          <w:tcPr>
            <w:tcW w:w="1620" w:type="dxa"/>
            <w:vMerge/>
            <w:vAlign w:val="center"/>
          </w:tcPr>
          <w:p w:rsidR="00AD3ACC" w:rsidRPr="00374508" w:rsidRDefault="00AD3ACC">
            <w:pPr>
              <w:rPr>
                <w:rFonts w:ascii="Times New Roman CYR" w:hAnsi="Times New Roman CYR"/>
                <w:sz w:val="18"/>
                <w:lang w:val="en-US"/>
              </w:rPr>
            </w:pPr>
          </w:p>
        </w:tc>
        <w:tc>
          <w:tcPr>
            <w:tcW w:w="2520" w:type="dxa"/>
            <w:vAlign w:val="center"/>
          </w:tcPr>
          <w:p w:rsidR="00AD3ACC" w:rsidRPr="00374508" w:rsidRDefault="00AD3ACC">
            <w:pPr>
              <w:rPr>
                <w:rFonts w:ascii="Times New Roman CYR" w:hAnsi="Times New Roman CYR"/>
                <w:sz w:val="18"/>
                <w:lang w:val="en-US"/>
              </w:rPr>
            </w:pPr>
            <w:bookmarkStart w:id="109" w:name="_Toc9231080"/>
            <w:bookmarkStart w:id="110" w:name="_Toc9232937"/>
            <w:r w:rsidRPr="00374508">
              <w:rPr>
                <w:rFonts w:ascii="Times New Roman CYR" w:hAnsi="Times New Roman CYR"/>
                <w:sz w:val="18"/>
              </w:rPr>
              <w:t>Заявка</w:t>
            </w:r>
            <w:bookmarkEnd w:id="109"/>
            <w:bookmarkEnd w:id="110"/>
          </w:p>
        </w:tc>
        <w:tc>
          <w:tcPr>
            <w:tcW w:w="2340" w:type="dxa"/>
            <w:vAlign w:val="center"/>
          </w:tcPr>
          <w:p w:rsidR="00AD3ACC" w:rsidRPr="00374508" w:rsidRDefault="00AD3ACC">
            <w:pPr>
              <w:rPr>
                <w:rFonts w:ascii="Times New Roman CYR" w:hAnsi="Times New Roman CYR"/>
                <w:sz w:val="18"/>
                <w:lang w:val="en-US"/>
              </w:rPr>
            </w:pPr>
            <w:bookmarkStart w:id="111" w:name="_Toc9231081"/>
            <w:bookmarkStart w:id="112" w:name="_Toc9232938"/>
            <w:r w:rsidRPr="00374508">
              <w:rPr>
                <w:rFonts w:ascii="Times New Roman CYR" w:hAnsi="Times New Roman CYR"/>
                <w:sz w:val="18"/>
                <w:lang w:val="en-US"/>
              </w:rPr>
              <w:t>QUERY_ID</w:t>
            </w:r>
            <w:bookmarkEnd w:id="111"/>
            <w:bookmarkEnd w:id="112"/>
          </w:p>
        </w:tc>
        <w:tc>
          <w:tcPr>
            <w:tcW w:w="1440" w:type="dxa"/>
            <w:vAlign w:val="center"/>
          </w:tcPr>
          <w:p w:rsidR="00AD3ACC" w:rsidRPr="00374508" w:rsidRDefault="00AD3ACC">
            <w:pPr>
              <w:jc w:val="center"/>
              <w:rPr>
                <w:rFonts w:ascii="Times New Roman CYR" w:hAnsi="Times New Roman CYR"/>
                <w:sz w:val="18"/>
                <w:lang w:val="en-US"/>
              </w:rPr>
            </w:pPr>
            <w:bookmarkStart w:id="113" w:name="_Toc9231082"/>
            <w:bookmarkStart w:id="114" w:name="_Toc9232939"/>
            <w:r w:rsidRPr="00374508">
              <w:rPr>
                <w:rFonts w:ascii="Times New Roman CYR" w:hAnsi="Times New Roman CYR"/>
                <w:sz w:val="18"/>
                <w:lang w:val="en-US"/>
              </w:rPr>
              <w:t>INTEGER</w:t>
            </w:r>
            <w:bookmarkEnd w:id="113"/>
            <w:bookmarkEnd w:id="114"/>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lang w:val="en-US"/>
              </w:rPr>
            </w:pPr>
          </w:p>
        </w:tc>
        <w:tc>
          <w:tcPr>
            <w:tcW w:w="1620" w:type="dxa"/>
            <w:vMerge/>
            <w:vAlign w:val="center"/>
          </w:tcPr>
          <w:p w:rsidR="00AD3ACC" w:rsidRPr="00374508" w:rsidRDefault="00AD3ACC">
            <w:pPr>
              <w:rPr>
                <w:rFonts w:ascii="Times New Roman CYR" w:hAnsi="Times New Roman CYR"/>
                <w:sz w:val="18"/>
                <w:lang w:val="en-US"/>
              </w:rPr>
            </w:pPr>
          </w:p>
        </w:tc>
        <w:tc>
          <w:tcPr>
            <w:tcW w:w="2520" w:type="dxa"/>
            <w:vAlign w:val="center"/>
          </w:tcPr>
          <w:p w:rsidR="00AD3ACC" w:rsidRPr="00374508" w:rsidRDefault="00AD3ACC">
            <w:pPr>
              <w:rPr>
                <w:rFonts w:ascii="Times New Roman CYR" w:hAnsi="Times New Roman CYR"/>
                <w:sz w:val="18"/>
                <w:lang w:val="en-US"/>
              </w:rPr>
            </w:pPr>
            <w:bookmarkStart w:id="115" w:name="_Toc9231086"/>
            <w:bookmarkStart w:id="116" w:name="_Toc9232943"/>
            <w:r w:rsidRPr="00374508">
              <w:rPr>
                <w:rFonts w:ascii="Times New Roman CYR" w:hAnsi="Times New Roman CYR"/>
                <w:sz w:val="18"/>
              </w:rPr>
              <w:t>Дата</w:t>
            </w:r>
            <w:bookmarkEnd w:id="115"/>
            <w:bookmarkEnd w:id="116"/>
          </w:p>
        </w:tc>
        <w:tc>
          <w:tcPr>
            <w:tcW w:w="2340" w:type="dxa"/>
            <w:vAlign w:val="center"/>
          </w:tcPr>
          <w:p w:rsidR="00AD3ACC" w:rsidRPr="00374508" w:rsidRDefault="00AD3ACC">
            <w:pPr>
              <w:rPr>
                <w:rFonts w:ascii="Times New Roman CYR" w:hAnsi="Times New Roman CYR"/>
                <w:sz w:val="18"/>
                <w:lang w:val="en-US"/>
              </w:rPr>
            </w:pPr>
            <w:bookmarkStart w:id="117" w:name="_Toc9231087"/>
            <w:bookmarkStart w:id="118" w:name="_Toc9232944"/>
            <w:r w:rsidRPr="00374508">
              <w:rPr>
                <w:rFonts w:ascii="Times New Roman CYR" w:hAnsi="Times New Roman CYR"/>
                <w:sz w:val="18"/>
                <w:lang w:val="en-US"/>
              </w:rPr>
              <w:t>DATE</w:t>
            </w:r>
            <w:bookmarkEnd w:id="117"/>
            <w:bookmarkEnd w:id="118"/>
          </w:p>
        </w:tc>
        <w:tc>
          <w:tcPr>
            <w:tcW w:w="1440" w:type="dxa"/>
            <w:vAlign w:val="center"/>
          </w:tcPr>
          <w:p w:rsidR="00AD3ACC" w:rsidRPr="00374508" w:rsidRDefault="00AD3ACC">
            <w:pPr>
              <w:jc w:val="center"/>
              <w:rPr>
                <w:rFonts w:ascii="Times New Roman CYR" w:hAnsi="Times New Roman CYR"/>
                <w:sz w:val="18"/>
                <w:lang w:val="en-US"/>
              </w:rPr>
            </w:pPr>
            <w:bookmarkStart w:id="119" w:name="_Toc9231088"/>
            <w:bookmarkStart w:id="120" w:name="_Toc9232945"/>
            <w:r w:rsidRPr="00374508">
              <w:rPr>
                <w:rFonts w:ascii="Times New Roman CYR" w:hAnsi="Times New Roman CYR"/>
                <w:sz w:val="18"/>
                <w:lang w:val="en-US"/>
              </w:rPr>
              <w:t>DATE</w:t>
            </w:r>
            <w:bookmarkEnd w:id="119"/>
            <w:bookmarkEnd w:id="120"/>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lang w:val="en-US"/>
              </w:rPr>
            </w:pPr>
          </w:p>
        </w:tc>
        <w:tc>
          <w:tcPr>
            <w:tcW w:w="1620" w:type="dxa"/>
            <w:vMerge/>
            <w:vAlign w:val="center"/>
          </w:tcPr>
          <w:p w:rsidR="00AD3ACC" w:rsidRPr="00374508" w:rsidRDefault="00AD3ACC">
            <w:pPr>
              <w:rPr>
                <w:rFonts w:ascii="Times New Roman CYR" w:hAnsi="Times New Roman CYR"/>
                <w:sz w:val="18"/>
                <w:lang w:val="en-US"/>
              </w:rPr>
            </w:pPr>
          </w:p>
        </w:tc>
        <w:tc>
          <w:tcPr>
            <w:tcW w:w="2520" w:type="dxa"/>
            <w:vAlign w:val="center"/>
          </w:tcPr>
          <w:p w:rsidR="00AD3ACC" w:rsidRPr="00374508" w:rsidRDefault="00AD3ACC">
            <w:pPr>
              <w:rPr>
                <w:rFonts w:ascii="Times New Roman CYR" w:hAnsi="Times New Roman CYR"/>
                <w:sz w:val="18"/>
                <w:lang w:val="en-US"/>
              </w:rPr>
            </w:pPr>
            <w:bookmarkStart w:id="121" w:name="_Toc9231091"/>
            <w:bookmarkStart w:id="122" w:name="_Toc9232948"/>
            <w:r w:rsidRPr="00374508">
              <w:rPr>
                <w:rFonts w:ascii="Times New Roman CYR" w:hAnsi="Times New Roman CYR"/>
                <w:sz w:val="18"/>
              </w:rPr>
              <w:t>Корабль</w:t>
            </w:r>
            <w:bookmarkEnd w:id="121"/>
            <w:bookmarkEnd w:id="122"/>
          </w:p>
        </w:tc>
        <w:tc>
          <w:tcPr>
            <w:tcW w:w="2340" w:type="dxa"/>
            <w:vAlign w:val="center"/>
          </w:tcPr>
          <w:p w:rsidR="00AD3ACC" w:rsidRPr="00374508" w:rsidRDefault="00AD3ACC">
            <w:pPr>
              <w:rPr>
                <w:rFonts w:ascii="Times New Roman CYR" w:hAnsi="Times New Roman CYR"/>
                <w:sz w:val="18"/>
                <w:lang w:val="en-US"/>
              </w:rPr>
            </w:pPr>
            <w:bookmarkStart w:id="123" w:name="_Toc9231092"/>
            <w:bookmarkStart w:id="124" w:name="_Toc9232949"/>
            <w:r w:rsidRPr="00374508">
              <w:rPr>
                <w:rFonts w:ascii="Times New Roman CYR" w:hAnsi="Times New Roman CYR"/>
                <w:sz w:val="18"/>
                <w:lang w:val="en-US"/>
              </w:rPr>
              <w:t>SHIP_ID</w:t>
            </w:r>
            <w:bookmarkEnd w:id="123"/>
            <w:bookmarkEnd w:id="124"/>
          </w:p>
        </w:tc>
        <w:tc>
          <w:tcPr>
            <w:tcW w:w="1440" w:type="dxa"/>
            <w:vAlign w:val="center"/>
          </w:tcPr>
          <w:p w:rsidR="00AD3ACC" w:rsidRPr="00374508" w:rsidRDefault="00AD3ACC">
            <w:pPr>
              <w:jc w:val="center"/>
              <w:rPr>
                <w:rFonts w:ascii="Times New Roman CYR" w:hAnsi="Times New Roman CYR"/>
                <w:sz w:val="18"/>
              </w:rPr>
            </w:pPr>
            <w:bookmarkStart w:id="125" w:name="_Toc9231093"/>
            <w:bookmarkStart w:id="126" w:name="_Toc9232950"/>
            <w:r w:rsidRPr="00374508">
              <w:rPr>
                <w:rFonts w:ascii="Times New Roman CYR" w:hAnsi="Times New Roman CYR"/>
                <w:sz w:val="18"/>
              </w:rPr>
              <w:t>INTEGER</w:t>
            </w:r>
            <w:bookmarkEnd w:id="125"/>
            <w:bookmarkEnd w:id="126"/>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127" w:name="_Toc9231097"/>
            <w:bookmarkStart w:id="128" w:name="_Toc9232954"/>
            <w:r w:rsidRPr="00374508">
              <w:rPr>
                <w:rFonts w:ascii="Times New Roman CYR" w:hAnsi="Times New Roman CYR"/>
                <w:sz w:val="18"/>
              </w:rPr>
              <w:t>Флаг корректности заявки</w:t>
            </w:r>
            <w:bookmarkEnd w:id="127"/>
            <w:bookmarkEnd w:id="128"/>
          </w:p>
        </w:tc>
        <w:tc>
          <w:tcPr>
            <w:tcW w:w="2340" w:type="dxa"/>
            <w:vAlign w:val="center"/>
          </w:tcPr>
          <w:p w:rsidR="00AD3ACC" w:rsidRPr="00374508" w:rsidRDefault="00AD3ACC">
            <w:pPr>
              <w:rPr>
                <w:rFonts w:ascii="Times New Roman CYR" w:hAnsi="Times New Roman CYR"/>
                <w:sz w:val="18"/>
                <w:lang w:val="en-US"/>
              </w:rPr>
            </w:pPr>
            <w:bookmarkStart w:id="129" w:name="_Toc9231098"/>
            <w:bookmarkStart w:id="130" w:name="_Toc9232955"/>
            <w:r w:rsidRPr="00374508">
              <w:rPr>
                <w:rFonts w:ascii="Times New Roman CYR" w:hAnsi="Times New Roman CYR"/>
                <w:sz w:val="18"/>
                <w:lang w:val="en-US"/>
              </w:rPr>
              <w:t>IS_OK</w:t>
            </w:r>
            <w:bookmarkEnd w:id="129"/>
            <w:bookmarkEnd w:id="130"/>
          </w:p>
        </w:tc>
        <w:tc>
          <w:tcPr>
            <w:tcW w:w="1440" w:type="dxa"/>
            <w:vAlign w:val="center"/>
          </w:tcPr>
          <w:p w:rsidR="00AD3ACC" w:rsidRPr="00374508" w:rsidRDefault="00AD3ACC">
            <w:pPr>
              <w:jc w:val="center"/>
              <w:rPr>
                <w:rFonts w:ascii="Times New Roman CYR" w:hAnsi="Times New Roman CYR"/>
                <w:sz w:val="18"/>
                <w:lang w:val="en-US"/>
              </w:rPr>
            </w:pPr>
            <w:bookmarkStart w:id="131" w:name="_Toc9231099"/>
            <w:bookmarkStart w:id="132" w:name="_Toc9232956"/>
            <w:r w:rsidRPr="00374508">
              <w:rPr>
                <w:rFonts w:ascii="Times New Roman CYR" w:hAnsi="Times New Roman CYR"/>
                <w:sz w:val="18"/>
                <w:lang w:val="en-US"/>
              </w:rPr>
              <w:t>SMALLINT</w:t>
            </w:r>
            <w:bookmarkEnd w:id="131"/>
            <w:bookmarkEnd w:id="132"/>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lang w:val="en-US"/>
              </w:rPr>
            </w:pPr>
          </w:p>
        </w:tc>
        <w:tc>
          <w:tcPr>
            <w:tcW w:w="1620" w:type="dxa"/>
            <w:vMerge/>
            <w:vAlign w:val="center"/>
          </w:tcPr>
          <w:p w:rsidR="00AD3ACC" w:rsidRPr="00374508" w:rsidRDefault="00AD3ACC">
            <w:pPr>
              <w:rPr>
                <w:rFonts w:ascii="Times New Roman CYR" w:hAnsi="Times New Roman CYR"/>
                <w:sz w:val="18"/>
                <w:lang w:val="en-US"/>
              </w:rPr>
            </w:pPr>
          </w:p>
        </w:tc>
        <w:tc>
          <w:tcPr>
            <w:tcW w:w="2520" w:type="dxa"/>
            <w:vAlign w:val="center"/>
          </w:tcPr>
          <w:p w:rsidR="00AD3ACC" w:rsidRPr="00374508" w:rsidRDefault="00AD3ACC">
            <w:pPr>
              <w:rPr>
                <w:rFonts w:ascii="Times New Roman CYR" w:hAnsi="Times New Roman CYR"/>
                <w:sz w:val="18"/>
                <w:lang w:val="en-US"/>
              </w:rPr>
            </w:pPr>
            <w:bookmarkStart w:id="133" w:name="_Toc9231102"/>
            <w:bookmarkStart w:id="134" w:name="_Toc9232959"/>
            <w:r w:rsidRPr="00374508">
              <w:rPr>
                <w:rFonts w:ascii="Times New Roman CYR" w:hAnsi="Times New Roman CYR"/>
                <w:sz w:val="18"/>
              </w:rPr>
              <w:t>Тип</w:t>
            </w:r>
            <w:r w:rsidRPr="00374508">
              <w:rPr>
                <w:rFonts w:ascii="Times New Roman CYR" w:hAnsi="Times New Roman CYR"/>
                <w:sz w:val="18"/>
                <w:lang w:val="en-US"/>
              </w:rPr>
              <w:t xml:space="preserve"> </w:t>
            </w:r>
            <w:r w:rsidRPr="00374508">
              <w:rPr>
                <w:rFonts w:ascii="Times New Roman CYR" w:hAnsi="Times New Roman CYR"/>
                <w:sz w:val="18"/>
              </w:rPr>
              <w:t>круиза</w:t>
            </w:r>
            <w:bookmarkEnd w:id="133"/>
            <w:bookmarkEnd w:id="134"/>
          </w:p>
        </w:tc>
        <w:tc>
          <w:tcPr>
            <w:tcW w:w="2340" w:type="dxa"/>
            <w:vAlign w:val="center"/>
          </w:tcPr>
          <w:p w:rsidR="00AD3ACC" w:rsidRPr="00374508" w:rsidRDefault="00AD3ACC">
            <w:pPr>
              <w:rPr>
                <w:rFonts w:ascii="Times New Roman CYR" w:hAnsi="Times New Roman CYR"/>
                <w:sz w:val="18"/>
                <w:lang w:val="en-US"/>
              </w:rPr>
            </w:pPr>
            <w:bookmarkStart w:id="135" w:name="_Toc9231103"/>
            <w:bookmarkStart w:id="136" w:name="_Toc9232960"/>
            <w:r w:rsidRPr="00374508">
              <w:rPr>
                <w:rFonts w:ascii="Times New Roman CYR" w:hAnsi="Times New Roman CYR"/>
                <w:sz w:val="18"/>
                <w:lang w:val="en-US"/>
              </w:rPr>
              <w:t>CRUISETYPE_ID</w:t>
            </w:r>
            <w:bookmarkEnd w:id="135"/>
            <w:bookmarkEnd w:id="136"/>
          </w:p>
        </w:tc>
        <w:tc>
          <w:tcPr>
            <w:tcW w:w="1440" w:type="dxa"/>
            <w:vAlign w:val="center"/>
          </w:tcPr>
          <w:p w:rsidR="00AD3ACC" w:rsidRPr="00374508" w:rsidRDefault="00AD3ACC">
            <w:pPr>
              <w:jc w:val="center"/>
              <w:rPr>
                <w:rFonts w:ascii="Times New Roman CYR" w:hAnsi="Times New Roman CYR"/>
                <w:sz w:val="18"/>
              </w:rPr>
            </w:pPr>
            <w:bookmarkStart w:id="137" w:name="_Toc9231104"/>
            <w:bookmarkStart w:id="138" w:name="_Toc9232961"/>
            <w:r w:rsidRPr="00374508">
              <w:rPr>
                <w:rFonts w:ascii="Times New Roman CYR" w:hAnsi="Times New Roman CYR"/>
                <w:sz w:val="18"/>
              </w:rPr>
              <w:t>INTEGER</w:t>
            </w:r>
            <w:bookmarkEnd w:id="137"/>
            <w:bookmarkEnd w:id="138"/>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139" w:name="_Toc9231108"/>
            <w:bookmarkStart w:id="140" w:name="_Toc9232965"/>
            <w:r w:rsidRPr="00374508">
              <w:rPr>
                <w:rFonts w:ascii="Times New Roman CYR" w:hAnsi="Times New Roman CYR"/>
                <w:sz w:val="18"/>
              </w:rPr>
              <w:t>Заказаны трансферы до порта</w:t>
            </w:r>
            <w:bookmarkEnd w:id="139"/>
            <w:bookmarkEnd w:id="140"/>
          </w:p>
        </w:tc>
        <w:tc>
          <w:tcPr>
            <w:tcW w:w="2340" w:type="dxa"/>
            <w:vAlign w:val="center"/>
          </w:tcPr>
          <w:p w:rsidR="00AD3ACC" w:rsidRPr="00374508" w:rsidRDefault="00AD3ACC">
            <w:pPr>
              <w:rPr>
                <w:rFonts w:ascii="Times New Roman CYR" w:hAnsi="Times New Roman CYR"/>
                <w:sz w:val="18"/>
                <w:lang w:val="en-US"/>
              </w:rPr>
            </w:pPr>
            <w:bookmarkStart w:id="141" w:name="_Toc9231109"/>
            <w:bookmarkStart w:id="142" w:name="_Toc9232966"/>
            <w:r w:rsidRPr="00374508">
              <w:rPr>
                <w:rFonts w:ascii="Times New Roman CYR" w:hAnsi="Times New Roman CYR"/>
                <w:sz w:val="18"/>
                <w:lang w:val="en-US"/>
              </w:rPr>
              <w:t>TRANSFER_ORDERED</w:t>
            </w:r>
            <w:bookmarkEnd w:id="141"/>
            <w:bookmarkEnd w:id="142"/>
          </w:p>
        </w:tc>
        <w:tc>
          <w:tcPr>
            <w:tcW w:w="1440" w:type="dxa"/>
            <w:vAlign w:val="center"/>
          </w:tcPr>
          <w:p w:rsidR="00AD3ACC" w:rsidRPr="00374508" w:rsidRDefault="00AD3ACC">
            <w:pPr>
              <w:jc w:val="center"/>
              <w:rPr>
                <w:rFonts w:ascii="Times New Roman CYR" w:hAnsi="Times New Roman CYR"/>
                <w:sz w:val="18"/>
                <w:lang w:val="en-US"/>
              </w:rPr>
            </w:pPr>
            <w:bookmarkStart w:id="143" w:name="_Toc9231110"/>
            <w:bookmarkStart w:id="144" w:name="_Toc9232967"/>
            <w:r w:rsidRPr="00374508">
              <w:rPr>
                <w:rFonts w:ascii="Times New Roman CYR" w:hAnsi="Times New Roman CYR"/>
                <w:sz w:val="18"/>
                <w:lang w:val="en-US"/>
              </w:rPr>
              <w:t>SMALLINT</w:t>
            </w:r>
            <w:bookmarkEnd w:id="143"/>
            <w:bookmarkEnd w:id="144"/>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145" w:name="_Toc9231113"/>
            <w:bookmarkStart w:id="146" w:name="_Toc9232970"/>
            <w:r w:rsidRPr="00374508">
              <w:rPr>
                <w:rFonts w:ascii="Times New Roman CYR" w:hAnsi="Times New Roman CYR"/>
                <w:sz w:val="18"/>
              </w:rPr>
              <w:t>Трансфер от порта</w:t>
            </w:r>
            <w:bookmarkEnd w:id="145"/>
            <w:bookmarkEnd w:id="146"/>
          </w:p>
        </w:tc>
        <w:tc>
          <w:tcPr>
            <w:tcW w:w="2340" w:type="dxa"/>
            <w:vAlign w:val="center"/>
          </w:tcPr>
          <w:p w:rsidR="00AD3ACC" w:rsidRPr="00374508" w:rsidRDefault="00AD3ACC">
            <w:pPr>
              <w:rPr>
                <w:rFonts w:ascii="Times New Roman CYR" w:hAnsi="Times New Roman CYR"/>
                <w:sz w:val="18"/>
                <w:lang w:val="en-US"/>
              </w:rPr>
            </w:pPr>
            <w:bookmarkStart w:id="147" w:name="_Toc9231114"/>
            <w:bookmarkStart w:id="148" w:name="_Toc9232971"/>
            <w:r w:rsidRPr="00374508">
              <w:rPr>
                <w:rFonts w:ascii="Times New Roman CYR" w:hAnsi="Times New Roman CYR"/>
                <w:sz w:val="18"/>
                <w:lang w:val="en-US"/>
              </w:rPr>
              <w:t>TR_FROM_PORT</w:t>
            </w:r>
            <w:bookmarkEnd w:id="147"/>
            <w:bookmarkEnd w:id="148"/>
          </w:p>
        </w:tc>
        <w:tc>
          <w:tcPr>
            <w:tcW w:w="1440" w:type="dxa"/>
            <w:vAlign w:val="center"/>
          </w:tcPr>
          <w:p w:rsidR="00AD3ACC" w:rsidRPr="00374508" w:rsidRDefault="00AD3ACC">
            <w:pPr>
              <w:jc w:val="center"/>
              <w:rPr>
                <w:rFonts w:ascii="Times New Roman CYR" w:hAnsi="Times New Roman CYR"/>
                <w:sz w:val="18"/>
              </w:rPr>
            </w:pPr>
            <w:bookmarkStart w:id="149" w:name="_Toc9231115"/>
            <w:bookmarkStart w:id="150" w:name="_Toc9232972"/>
            <w:r w:rsidRPr="00374508">
              <w:rPr>
                <w:rFonts w:ascii="Times New Roman CYR" w:hAnsi="Times New Roman CYR"/>
                <w:sz w:val="18"/>
              </w:rPr>
              <w:t>INTEGER</w:t>
            </w:r>
            <w:bookmarkEnd w:id="149"/>
            <w:bookmarkEnd w:id="150"/>
          </w:p>
        </w:tc>
      </w:tr>
      <w:tr w:rsidR="00AD3ACC" w:rsidRPr="00374508" w:rsidTr="00381E1C">
        <w:tblPrEx>
          <w:tblCellMar>
            <w:top w:w="0" w:type="dxa"/>
            <w:left w:w="0" w:type="dxa"/>
            <w:bottom w:w="0" w:type="dxa"/>
            <w:right w:w="0" w:type="dxa"/>
          </w:tblCellMar>
        </w:tblPrEx>
        <w:trPr>
          <w:cantSplit/>
          <w:trHeight w:val="255"/>
        </w:trPr>
        <w:tc>
          <w:tcPr>
            <w:tcW w:w="1276" w:type="dxa"/>
            <w:vMerge/>
            <w:vAlign w:val="center"/>
          </w:tcPr>
          <w:p w:rsidR="00AD3ACC" w:rsidRPr="00374508" w:rsidRDefault="00AD3ACC">
            <w:pPr>
              <w:rPr>
                <w:rFonts w:ascii="Times New Roman CYR" w:hAnsi="Times New Roman CYR"/>
                <w:sz w:val="18"/>
              </w:rPr>
            </w:pPr>
          </w:p>
        </w:tc>
        <w:tc>
          <w:tcPr>
            <w:tcW w:w="1620" w:type="dxa"/>
            <w:vMerge/>
            <w:vAlign w:val="center"/>
          </w:tcPr>
          <w:p w:rsidR="00AD3ACC" w:rsidRPr="00374508" w:rsidRDefault="00AD3ACC">
            <w:pPr>
              <w:rPr>
                <w:rFonts w:ascii="Times New Roman CYR" w:hAnsi="Times New Roman CYR"/>
                <w:sz w:val="18"/>
              </w:rPr>
            </w:pPr>
          </w:p>
        </w:tc>
        <w:tc>
          <w:tcPr>
            <w:tcW w:w="2520" w:type="dxa"/>
            <w:vAlign w:val="center"/>
          </w:tcPr>
          <w:p w:rsidR="00AD3ACC" w:rsidRPr="00374508" w:rsidRDefault="00AD3ACC">
            <w:pPr>
              <w:rPr>
                <w:rFonts w:ascii="Times New Roman CYR" w:hAnsi="Times New Roman CYR"/>
                <w:sz w:val="18"/>
              </w:rPr>
            </w:pPr>
            <w:bookmarkStart w:id="151" w:name="_Toc9231119"/>
            <w:bookmarkStart w:id="152" w:name="_Toc9232976"/>
            <w:r w:rsidRPr="00374508">
              <w:rPr>
                <w:rFonts w:ascii="Times New Roman CYR" w:hAnsi="Times New Roman CYR"/>
                <w:sz w:val="18"/>
              </w:rPr>
              <w:t>Трансфер до порта</w:t>
            </w:r>
            <w:bookmarkEnd w:id="151"/>
            <w:bookmarkEnd w:id="152"/>
          </w:p>
        </w:tc>
        <w:tc>
          <w:tcPr>
            <w:tcW w:w="2340" w:type="dxa"/>
            <w:vAlign w:val="center"/>
          </w:tcPr>
          <w:p w:rsidR="00AD3ACC" w:rsidRPr="00374508" w:rsidRDefault="00AD3ACC">
            <w:pPr>
              <w:rPr>
                <w:rFonts w:ascii="Times New Roman CYR" w:hAnsi="Times New Roman CYR"/>
                <w:sz w:val="18"/>
                <w:lang w:val="en-US"/>
              </w:rPr>
            </w:pPr>
            <w:bookmarkStart w:id="153" w:name="_Toc9231120"/>
            <w:bookmarkStart w:id="154" w:name="_Toc9232977"/>
            <w:r w:rsidRPr="00374508">
              <w:rPr>
                <w:rFonts w:ascii="Times New Roman CYR" w:hAnsi="Times New Roman CYR"/>
                <w:sz w:val="18"/>
                <w:lang w:val="en-US"/>
              </w:rPr>
              <w:t>TR_TO_PORT</w:t>
            </w:r>
            <w:bookmarkEnd w:id="153"/>
            <w:bookmarkEnd w:id="154"/>
          </w:p>
        </w:tc>
        <w:tc>
          <w:tcPr>
            <w:tcW w:w="1440" w:type="dxa"/>
            <w:vAlign w:val="center"/>
          </w:tcPr>
          <w:p w:rsidR="00AD3ACC" w:rsidRPr="00374508" w:rsidRDefault="00AD3ACC">
            <w:pPr>
              <w:jc w:val="center"/>
              <w:rPr>
                <w:rFonts w:ascii="Times New Roman CYR" w:hAnsi="Times New Roman CYR"/>
                <w:sz w:val="18"/>
              </w:rPr>
            </w:pPr>
            <w:bookmarkStart w:id="155" w:name="_Toc9231121"/>
            <w:bookmarkStart w:id="156" w:name="_Toc9232978"/>
            <w:r w:rsidRPr="00374508">
              <w:rPr>
                <w:rFonts w:ascii="Times New Roman CYR" w:hAnsi="Times New Roman CYR"/>
                <w:sz w:val="18"/>
              </w:rPr>
              <w:t>INTEGER</w:t>
            </w:r>
            <w:bookmarkEnd w:id="155"/>
            <w:bookmarkEnd w:id="156"/>
          </w:p>
        </w:tc>
      </w:tr>
      <w:tr w:rsidR="00AD3ACC" w:rsidRPr="00374508" w:rsidTr="00381E1C">
        <w:tblPrEx>
          <w:tblCellMar>
            <w:top w:w="0" w:type="dxa"/>
            <w:left w:w="0" w:type="dxa"/>
            <w:bottom w:w="0" w:type="dxa"/>
            <w:right w:w="0" w:type="dxa"/>
          </w:tblCellMar>
        </w:tblPrEx>
        <w:trPr>
          <w:cantSplit/>
          <w:trHeight w:val="255"/>
        </w:trPr>
        <w:tc>
          <w:tcPr>
            <w:tcW w:w="1276" w:type="dxa"/>
            <w:vMerge/>
            <w:tcBorders>
              <w:bottom w:val="single" w:sz="6" w:space="0" w:color="000080"/>
            </w:tcBorders>
            <w:vAlign w:val="center"/>
          </w:tcPr>
          <w:p w:rsidR="00AD3ACC" w:rsidRPr="00374508" w:rsidRDefault="00AD3ACC">
            <w:pPr>
              <w:rPr>
                <w:rFonts w:ascii="Times New Roman CYR" w:hAnsi="Times New Roman CYR"/>
                <w:sz w:val="18"/>
              </w:rPr>
            </w:pPr>
          </w:p>
        </w:tc>
        <w:tc>
          <w:tcPr>
            <w:tcW w:w="1620" w:type="dxa"/>
            <w:vMerge/>
            <w:tcBorders>
              <w:bottom w:val="single" w:sz="6" w:space="0" w:color="000080"/>
            </w:tcBorders>
            <w:vAlign w:val="center"/>
          </w:tcPr>
          <w:p w:rsidR="00AD3ACC" w:rsidRPr="00374508" w:rsidRDefault="00AD3ACC">
            <w:pPr>
              <w:rPr>
                <w:rFonts w:ascii="Times New Roman CYR" w:hAnsi="Times New Roman CYR"/>
                <w:sz w:val="18"/>
              </w:rPr>
            </w:pPr>
          </w:p>
        </w:tc>
        <w:tc>
          <w:tcPr>
            <w:tcW w:w="2520" w:type="dxa"/>
            <w:tcBorders>
              <w:bottom w:val="single" w:sz="6" w:space="0" w:color="000080"/>
            </w:tcBorders>
            <w:vAlign w:val="center"/>
          </w:tcPr>
          <w:p w:rsidR="00AD3ACC" w:rsidRPr="00374508" w:rsidRDefault="00AD3ACC">
            <w:pPr>
              <w:rPr>
                <w:rFonts w:ascii="Times New Roman CYR" w:hAnsi="Times New Roman CYR"/>
                <w:sz w:val="18"/>
              </w:rPr>
            </w:pPr>
            <w:bookmarkStart w:id="157" w:name="_Toc9231125"/>
            <w:bookmarkStart w:id="158" w:name="_Toc9232982"/>
            <w:r w:rsidRPr="00374508">
              <w:rPr>
                <w:rFonts w:ascii="Times New Roman CYR" w:hAnsi="Times New Roman CYR"/>
                <w:sz w:val="18"/>
              </w:rPr>
              <w:t>Стоимость заявки на круиз</w:t>
            </w:r>
            <w:bookmarkEnd w:id="157"/>
            <w:bookmarkEnd w:id="158"/>
          </w:p>
        </w:tc>
        <w:tc>
          <w:tcPr>
            <w:tcW w:w="2340" w:type="dxa"/>
            <w:tcBorders>
              <w:bottom w:val="single" w:sz="6" w:space="0" w:color="000080"/>
            </w:tcBorders>
            <w:vAlign w:val="center"/>
          </w:tcPr>
          <w:p w:rsidR="00AD3ACC" w:rsidRPr="00374508" w:rsidRDefault="00AD3ACC">
            <w:pPr>
              <w:rPr>
                <w:rFonts w:ascii="Times New Roman CYR" w:hAnsi="Times New Roman CYR"/>
                <w:sz w:val="18"/>
                <w:lang w:val="en-US"/>
              </w:rPr>
            </w:pPr>
            <w:bookmarkStart w:id="159" w:name="_Toc9231126"/>
            <w:bookmarkStart w:id="160" w:name="_Toc9232983"/>
            <w:r w:rsidRPr="00374508">
              <w:rPr>
                <w:rFonts w:ascii="Times New Roman CYR" w:hAnsi="Times New Roman CYR"/>
                <w:sz w:val="18"/>
                <w:lang w:val="en-US"/>
              </w:rPr>
              <w:t>CRUISE_QUERY_COST</w:t>
            </w:r>
            <w:bookmarkEnd w:id="159"/>
            <w:bookmarkEnd w:id="160"/>
          </w:p>
        </w:tc>
        <w:tc>
          <w:tcPr>
            <w:tcW w:w="1440" w:type="dxa"/>
            <w:tcBorders>
              <w:bottom w:val="single" w:sz="6" w:space="0" w:color="000080"/>
            </w:tcBorders>
            <w:vAlign w:val="center"/>
          </w:tcPr>
          <w:p w:rsidR="00AD3ACC" w:rsidRPr="00374508" w:rsidRDefault="00AD3ACC">
            <w:pPr>
              <w:jc w:val="center"/>
              <w:rPr>
                <w:rFonts w:ascii="Times New Roman CYR" w:hAnsi="Times New Roman CYR"/>
                <w:sz w:val="18"/>
              </w:rPr>
            </w:pPr>
            <w:bookmarkStart w:id="161" w:name="_Toc9231127"/>
            <w:bookmarkStart w:id="162" w:name="_Toc9232984"/>
            <w:r w:rsidRPr="00374508">
              <w:rPr>
                <w:rFonts w:ascii="Times New Roman CYR" w:hAnsi="Times New Roman CYR"/>
                <w:sz w:val="18"/>
              </w:rPr>
              <w:t>NUMERIC</w:t>
            </w:r>
            <w:bookmarkEnd w:id="161"/>
            <w:bookmarkEnd w:id="162"/>
          </w:p>
        </w:tc>
      </w:tr>
      <w:tr w:rsidR="00AD3ACC" w:rsidRPr="00374508" w:rsidTr="00381E1C">
        <w:tblPrEx>
          <w:tblCellMar>
            <w:top w:w="0" w:type="dxa"/>
            <w:left w:w="0" w:type="dxa"/>
            <w:bottom w:w="0" w:type="dxa"/>
            <w:right w:w="0" w:type="dxa"/>
          </w:tblCellMar>
        </w:tblPrEx>
        <w:trPr>
          <w:cantSplit/>
          <w:trHeight w:val="255"/>
        </w:trPr>
        <w:tc>
          <w:tcPr>
            <w:tcW w:w="1276" w:type="dxa"/>
            <w:vMerge/>
            <w:tcBorders>
              <w:top w:val="single" w:sz="6" w:space="0" w:color="000080"/>
              <w:bottom w:val="single" w:sz="6" w:space="0" w:color="000080"/>
            </w:tcBorders>
            <w:vAlign w:val="center"/>
          </w:tcPr>
          <w:p w:rsidR="00AD3ACC" w:rsidRPr="00374508" w:rsidRDefault="00AD3ACC">
            <w:pPr>
              <w:rPr>
                <w:rFonts w:ascii="Times New Roman CYR" w:hAnsi="Times New Roman CYR"/>
                <w:b/>
                <w:sz w:val="18"/>
              </w:rPr>
            </w:pPr>
          </w:p>
        </w:tc>
        <w:tc>
          <w:tcPr>
            <w:tcW w:w="4140" w:type="dxa"/>
            <w:gridSpan w:val="2"/>
            <w:tcBorders>
              <w:top w:val="single" w:sz="6" w:space="0" w:color="000080"/>
              <w:bottom w:val="single" w:sz="6" w:space="0" w:color="000080"/>
            </w:tcBorders>
            <w:shd w:val="clear" w:color="000000" w:fill="00FFFF"/>
            <w:vAlign w:val="center"/>
          </w:tcPr>
          <w:p w:rsidR="00AD3ACC" w:rsidRPr="00374508" w:rsidRDefault="00AD3ACC">
            <w:pPr>
              <w:rPr>
                <w:rFonts w:ascii="Times New Roman CYR" w:hAnsi="Times New Roman CYR"/>
                <w:b/>
                <w:sz w:val="18"/>
              </w:rPr>
            </w:pPr>
            <w:bookmarkStart w:id="163" w:name="_Toc9231129"/>
            <w:bookmarkStart w:id="164" w:name="_Toc9232986"/>
            <w:r w:rsidRPr="00374508">
              <w:rPr>
                <w:rFonts w:ascii="Times New Roman CYR" w:hAnsi="Times New Roman CYR"/>
                <w:b/>
                <w:sz w:val="18"/>
              </w:rPr>
              <w:t>CRUISE_QUERY (максимальная длина записи)</w:t>
            </w:r>
            <w:bookmarkEnd w:id="163"/>
            <w:bookmarkEnd w:id="164"/>
          </w:p>
        </w:tc>
        <w:tc>
          <w:tcPr>
            <w:tcW w:w="2340" w:type="dxa"/>
            <w:tcBorders>
              <w:top w:val="single" w:sz="6" w:space="0" w:color="000080"/>
              <w:bottom w:val="single" w:sz="6" w:space="0" w:color="000080"/>
            </w:tcBorders>
            <w:shd w:val="clear" w:color="000000" w:fill="00FFFF"/>
            <w:vAlign w:val="center"/>
          </w:tcPr>
          <w:p w:rsidR="00AD3ACC" w:rsidRPr="00374508" w:rsidRDefault="00AD3ACC">
            <w:pPr>
              <w:rPr>
                <w:rFonts w:ascii="Times New Roman CYR" w:hAnsi="Times New Roman CYR"/>
                <w:b/>
                <w:sz w:val="18"/>
              </w:rPr>
            </w:pPr>
            <w:r w:rsidRPr="00374508">
              <w:rPr>
                <w:rFonts w:ascii="Times New Roman CYR" w:hAnsi="Times New Roman CYR"/>
                <w:b/>
                <w:sz w:val="18"/>
              </w:rPr>
              <w:t> </w:t>
            </w:r>
          </w:p>
        </w:tc>
        <w:tc>
          <w:tcPr>
            <w:tcW w:w="1440" w:type="dxa"/>
            <w:tcBorders>
              <w:top w:val="single" w:sz="6" w:space="0" w:color="000080"/>
              <w:bottom w:val="single" w:sz="6" w:space="0" w:color="000080"/>
            </w:tcBorders>
            <w:shd w:val="clear" w:color="000000" w:fill="00FFFF"/>
            <w:vAlign w:val="center"/>
          </w:tcPr>
          <w:p w:rsidR="00AD3ACC" w:rsidRPr="00374508" w:rsidRDefault="00AD3ACC">
            <w:pPr>
              <w:jc w:val="center"/>
              <w:rPr>
                <w:rFonts w:ascii="Times New Roman CYR" w:hAnsi="Times New Roman CYR"/>
                <w:b/>
                <w:sz w:val="18"/>
              </w:rPr>
            </w:pPr>
          </w:p>
        </w:tc>
      </w:tr>
      <w:tr w:rsidR="00AD3ACC" w:rsidRPr="00374508" w:rsidTr="00381E1C">
        <w:tblPrEx>
          <w:tblCellMar>
            <w:top w:w="0" w:type="dxa"/>
            <w:left w:w="0" w:type="dxa"/>
            <w:bottom w:w="0" w:type="dxa"/>
            <w:right w:w="0" w:type="dxa"/>
          </w:tblCellMar>
        </w:tblPrEx>
        <w:trPr>
          <w:cantSplit/>
          <w:trHeight w:val="255"/>
        </w:trPr>
        <w:tc>
          <w:tcPr>
            <w:tcW w:w="1276" w:type="dxa"/>
            <w:tcBorders>
              <w:top w:val="single" w:sz="6" w:space="0" w:color="000080"/>
            </w:tcBorders>
            <w:vAlign w:val="center"/>
          </w:tcPr>
          <w:p w:rsidR="00AD3ACC" w:rsidRPr="00374508" w:rsidRDefault="00AD3ACC">
            <w:pPr>
              <w:rPr>
                <w:rFonts w:ascii="Times New Roman CYR" w:hAnsi="Times New Roman CYR"/>
                <w:sz w:val="18"/>
              </w:rPr>
            </w:pPr>
            <w:bookmarkStart w:id="165" w:name="_Toc9231131"/>
            <w:bookmarkStart w:id="166" w:name="_Toc9232988"/>
            <w:r w:rsidRPr="00374508">
              <w:rPr>
                <w:rFonts w:ascii="Times New Roman CYR" w:hAnsi="Times New Roman CYR"/>
                <w:sz w:val="18"/>
              </w:rPr>
              <w:t>Турист в круизе</w:t>
            </w:r>
            <w:bookmarkEnd w:id="165"/>
            <w:bookmarkEnd w:id="166"/>
          </w:p>
        </w:tc>
        <w:tc>
          <w:tcPr>
            <w:tcW w:w="1620" w:type="dxa"/>
            <w:tcBorders>
              <w:top w:val="single" w:sz="6" w:space="0" w:color="000080"/>
            </w:tcBorders>
            <w:vAlign w:val="center"/>
          </w:tcPr>
          <w:p w:rsidR="00AD3ACC" w:rsidRPr="00374508" w:rsidRDefault="00AD3ACC">
            <w:pPr>
              <w:rPr>
                <w:rFonts w:ascii="Times New Roman CYR" w:hAnsi="Times New Roman CYR"/>
                <w:sz w:val="18"/>
              </w:rPr>
            </w:pPr>
            <w:bookmarkStart w:id="167" w:name="_Toc9231150"/>
            <w:bookmarkStart w:id="168" w:name="_Toc9233007"/>
            <w:r w:rsidRPr="00374508">
              <w:rPr>
                <w:rFonts w:ascii="Times New Roman CYR" w:hAnsi="Times New Roman CYR"/>
                <w:sz w:val="18"/>
              </w:rPr>
              <w:t>CRUISE_TURIST</w:t>
            </w:r>
            <w:bookmarkEnd w:id="167"/>
            <w:bookmarkEnd w:id="168"/>
          </w:p>
        </w:tc>
        <w:tc>
          <w:tcPr>
            <w:tcW w:w="2520" w:type="dxa"/>
            <w:tcBorders>
              <w:top w:val="single" w:sz="6" w:space="0" w:color="000080"/>
            </w:tcBorders>
            <w:vAlign w:val="center"/>
          </w:tcPr>
          <w:p w:rsidR="00AD3ACC" w:rsidRPr="00374508" w:rsidRDefault="00AD3ACC">
            <w:pPr>
              <w:rPr>
                <w:rFonts w:ascii="Times New Roman CYR" w:hAnsi="Times New Roman CYR"/>
                <w:sz w:val="18"/>
              </w:rPr>
            </w:pPr>
            <w:bookmarkStart w:id="169" w:name="_Toc9231133"/>
            <w:bookmarkStart w:id="170" w:name="_Toc9232990"/>
            <w:r w:rsidRPr="00374508">
              <w:rPr>
                <w:rFonts w:ascii="Times New Roman CYR" w:hAnsi="Times New Roman CYR"/>
                <w:sz w:val="18"/>
              </w:rPr>
              <w:t>Ид туриста в круизе</w:t>
            </w:r>
            <w:bookmarkEnd w:id="169"/>
            <w:bookmarkEnd w:id="170"/>
          </w:p>
        </w:tc>
        <w:tc>
          <w:tcPr>
            <w:tcW w:w="2340" w:type="dxa"/>
            <w:tcBorders>
              <w:top w:val="single" w:sz="6" w:space="0" w:color="000080"/>
            </w:tcBorders>
            <w:vAlign w:val="center"/>
          </w:tcPr>
          <w:p w:rsidR="00AD3ACC" w:rsidRPr="00374508" w:rsidRDefault="00AD3ACC">
            <w:pPr>
              <w:rPr>
                <w:rFonts w:ascii="Times New Roman CYR" w:hAnsi="Times New Roman CYR"/>
                <w:sz w:val="18"/>
                <w:lang w:val="en-US"/>
              </w:rPr>
            </w:pPr>
            <w:bookmarkStart w:id="171" w:name="_Toc9231134"/>
            <w:bookmarkStart w:id="172" w:name="_Toc9232991"/>
            <w:r w:rsidRPr="00374508">
              <w:rPr>
                <w:rFonts w:ascii="Times New Roman CYR" w:hAnsi="Times New Roman CYR"/>
                <w:sz w:val="18"/>
                <w:lang w:val="en-US"/>
              </w:rPr>
              <w:t>CRUISE_TURIST_ID</w:t>
            </w:r>
            <w:bookmarkEnd w:id="171"/>
            <w:bookmarkEnd w:id="172"/>
          </w:p>
        </w:tc>
        <w:tc>
          <w:tcPr>
            <w:tcW w:w="1440" w:type="dxa"/>
            <w:tcBorders>
              <w:top w:val="single" w:sz="6" w:space="0" w:color="000080"/>
            </w:tcBorders>
            <w:vAlign w:val="center"/>
          </w:tcPr>
          <w:p w:rsidR="00AD3ACC" w:rsidRPr="00374508" w:rsidRDefault="00AD3ACC">
            <w:pPr>
              <w:jc w:val="center"/>
              <w:rPr>
                <w:rFonts w:ascii="Times New Roman CYR" w:hAnsi="Times New Roman CYR"/>
                <w:sz w:val="18"/>
                <w:lang w:val="en-US"/>
              </w:rPr>
            </w:pPr>
            <w:bookmarkStart w:id="173" w:name="_Toc9231135"/>
            <w:bookmarkStart w:id="174" w:name="_Toc9232992"/>
            <w:r w:rsidRPr="00374508">
              <w:rPr>
                <w:rFonts w:ascii="Times New Roman CYR" w:hAnsi="Times New Roman CYR"/>
                <w:sz w:val="18"/>
                <w:lang w:val="en-US"/>
              </w:rPr>
              <w:t>INTEGER</w:t>
            </w:r>
            <w:bookmarkEnd w:id="173"/>
            <w:bookmarkEnd w:id="174"/>
          </w:p>
        </w:tc>
      </w:tr>
    </w:tbl>
    <w:p w:rsidR="00AD3ACC" w:rsidRPr="00374508" w:rsidRDefault="00AD3ACC"/>
    <w:p w:rsidR="00AD3ACC" w:rsidRPr="00374508" w:rsidRDefault="00AD3ACC">
      <w:pPr>
        <w:jc w:val="center"/>
        <w:rPr>
          <w:b/>
          <w:sz w:val="28"/>
        </w:rPr>
        <w:sectPr w:rsidR="00AD3ACC" w:rsidRPr="00374508">
          <w:footerReference w:type="default" r:id="rId69"/>
          <w:pgSz w:w="11906" w:h="16838"/>
          <w:pgMar w:top="1134" w:right="850" w:bottom="1134" w:left="1701" w:header="708" w:footer="708" w:gutter="0"/>
          <w:cols w:space="708"/>
          <w:docGrid w:linePitch="360"/>
        </w:sectPr>
      </w:pPr>
    </w:p>
    <w:p w:rsidR="00381E1C" w:rsidRDefault="00381E1C" w:rsidP="00381E1C">
      <w:pPr>
        <w:jc w:val="center"/>
        <w:rPr>
          <w:b/>
        </w:rPr>
      </w:pPr>
    </w:p>
    <w:p w:rsidR="00015B11" w:rsidRDefault="00AD3ACC" w:rsidP="00381E1C">
      <w:pPr>
        <w:jc w:val="center"/>
        <w:rPr>
          <w:b/>
        </w:rPr>
      </w:pPr>
      <w:r w:rsidRPr="00381E1C">
        <w:rPr>
          <w:b/>
        </w:rPr>
        <w:t>Пример структурно – функциональной диаграммы</w:t>
      </w:r>
    </w:p>
    <w:p w:rsidR="00AD3ACC" w:rsidRDefault="00006A7F">
      <w:pPr>
        <w:jc w:val="center"/>
        <w:rPr>
          <w:b/>
          <w:sz w:val="28"/>
        </w:rPr>
      </w:pPr>
      <w:r w:rsidRPr="00374508">
        <w:rPr>
          <w:b/>
          <w:noProof/>
          <w:sz w:val="28"/>
        </w:rPr>
        <w:drawing>
          <wp:anchor distT="0" distB="0" distL="114300" distR="114300" simplePos="0" relativeHeight="251644928" behindDoc="0" locked="0" layoutInCell="0" allowOverlap="1">
            <wp:simplePos x="0" y="0"/>
            <wp:positionH relativeFrom="column">
              <wp:posOffset>-571500</wp:posOffset>
            </wp:positionH>
            <wp:positionV relativeFrom="paragraph">
              <wp:posOffset>92075</wp:posOffset>
            </wp:positionV>
            <wp:extent cx="9486900" cy="495490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t="12158"/>
                    <a:stretch>
                      <a:fillRect/>
                    </a:stretch>
                  </pic:blipFill>
                  <pic:spPr bwMode="auto">
                    <a:xfrm>
                      <a:off x="0" y="0"/>
                      <a:ext cx="9486900" cy="4954905"/>
                    </a:xfrm>
                    <a:prstGeom prst="rect">
                      <a:avLst/>
                    </a:prstGeom>
                    <a:noFill/>
                  </pic:spPr>
                </pic:pic>
              </a:graphicData>
            </a:graphic>
            <wp14:sizeRelH relativeFrom="page">
              <wp14:pctWidth>0</wp14:pctWidth>
            </wp14:sizeRelH>
            <wp14:sizeRelV relativeFrom="page">
              <wp14:pctHeight>0</wp14:pctHeight>
            </wp14:sizeRelV>
          </wp:anchor>
        </w:drawing>
      </w: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AD3ACC" w:rsidRDefault="00AD3ACC">
      <w:pPr>
        <w:jc w:val="center"/>
        <w:rPr>
          <w:b/>
          <w:sz w:val="28"/>
        </w:rPr>
      </w:pPr>
    </w:p>
    <w:p w:rsidR="00015B11" w:rsidRDefault="00015B11">
      <w:pPr>
        <w:jc w:val="center"/>
        <w:rPr>
          <w:b/>
          <w:sz w:val="28"/>
        </w:rPr>
      </w:pPr>
    </w:p>
    <w:p w:rsidR="00015B11" w:rsidRDefault="00015B11">
      <w:pPr>
        <w:jc w:val="center"/>
        <w:rPr>
          <w:b/>
          <w:sz w:val="28"/>
        </w:rPr>
        <w:sectPr w:rsidR="00015B11" w:rsidSect="00EE26A1">
          <w:pgSz w:w="16838" w:h="11906" w:orient="landscape"/>
          <w:pgMar w:top="851" w:right="1134" w:bottom="1701" w:left="1134" w:header="720" w:footer="720" w:gutter="0"/>
          <w:cols w:space="708"/>
          <w:docGrid w:linePitch="360"/>
        </w:sectPr>
      </w:pPr>
    </w:p>
    <w:p w:rsidR="00015B11" w:rsidRPr="003C7B05" w:rsidRDefault="00A3565F" w:rsidP="00A3565F">
      <w:pPr>
        <w:ind w:left="1416" w:firstLine="708"/>
        <w:jc w:val="right"/>
        <w:rPr>
          <w:sz w:val="28"/>
        </w:rPr>
      </w:pPr>
      <w:r>
        <w:rPr>
          <w:sz w:val="28"/>
        </w:rPr>
        <w:lastRenderedPageBreak/>
        <w:t xml:space="preserve">                    </w:t>
      </w:r>
      <w:r w:rsidR="00015B11" w:rsidRPr="003C7B05">
        <w:rPr>
          <w:sz w:val="28"/>
        </w:rPr>
        <w:t>Приложение 1</w:t>
      </w:r>
    </w:p>
    <w:p w:rsidR="003C7B05" w:rsidRPr="003C7B05" w:rsidRDefault="003C7B05" w:rsidP="003C7B05">
      <w:pPr>
        <w:widowControl w:val="0"/>
        <w:autoSpaceDE w:val="0"/>
        <w:autoSpaceDN w:val="0"/>
        <w:adjustRightInd w:val="0"/>
        <w:spacing w:line="240" w:lineRule="auto"/>
        <w:ind w:left="-567"/>
        <w:jc w:val="center"/>
        <w:rPr>
          <w:b/>
          <w:spacing w:val="30"/>
          <w:sz w:val="26"/>
          <w:szCs w:val="26"/>
        </w:rPr>
      </w:pPr>
      <w:r w:rsidRPr="003C7B05">
        <w:rPr>
          <w:b/>
          <w:spacing w:val="30"/>
          <w:sz w:val="26"/>
          <w:szCs w:val="26"/>
        </w:rPr>
        <w:t>Образовательная автономная некоммерческая организация</w:t>
      </w:r>
    </w:p>
    <w:p w:rsidR="003C7B05" w:rsidRPr="003C7B05" w:rsidRDefault="003C7B05" w:rsidP="003C7B05">
      <w:pPr>
        <w:widowControl w:val="0"/>
        <w:autoSpaceDE w:val="0"/>
        <w:autoSpaceDN w:val="0"/>
        <w:adjustRightInd w:val="0"/>
        <w:spacing w:line="240" w:lineRule="auto"/>
        <w:jc w:val="center"/>
        <w:rPr>
          <w:b/>
          <w:spacing w:val="40"/>
          <w:sz w:val="26"/>
          <w:szCs w:val="26"/>
        </w:rPr>
      </w:pPr>
      <w:r w:rsidRPr="003C7B05">
        <w:rPr>
          <w:b/>
          <w:spacing w:val="40"/>
          <w:sz w:val="26"/>
          <w:szCs w:val="26"/>
        </w:rPr>
        <w:t>высшего образования</w:t>
      </w:r>
    </w:p>
    <w:p w:rsidR="003C7B05" w:rsidRPr="003C7B05" w:rsidRDefault="003C7B05" w:rsidP="003C7B05">
      <w:pPr>
        <w:widowControl w:val="0"/>
        <w:autoSpaceDE w:val="0"/>
        <w:autoSpaceDN w:val="0"/>
        <w:adjustRightInd w:val="0"/>
        <w:spacing w:line="240" w:lineRule="auto"/>
        <w:jc w:val="center"/>
        <w:rPr>
          <w:b/>
          <w:spacing w:val="40"/>
          <w:sz w:val="26"/>
          <w:szCs w:val="26"/>
        </w:rPr>
      </w:pPr>
    </w:p>
    <w:p w:rsidR="003C7B05" w:rsidRPr="003C7B05" w:rsidRDefault="003C7B05" w:rsidP="003C7B05">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00A9118F" w:rsidRPr="004321AE">
        <w:rPr>
          <w:b/>
          <w:spacing w:val="40"/>
          <w:sz w:val="32"/>
          <w:szCs w:val="32"/>
        </w:rPr>
        <w:t>ТЕХНОЛОГИЧЕСКИЙ</w:t>
      </w:r>
      <w:r w:rsidRPr="003C7B05">
        <w:rPr>
          <w:b/>
          <w:spacing w:val="40"/>
          <w:sz w:val="32"/>
          <w:szCs w:val="32"/>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3C7B05" w:rsidRPr="003C7B05" w:rsidTr="00095206">
        <w:trPr>
          <w:trHeight w:val="57"/>
        </w:trPr>
        <w:tc>
          <w:tcPr>
            <w:tcW w:w="4717" w:type="dxa"/>
            <w:tcBorders>
              <w:top w:val="double" w:sz="4" w:space="0" w:color="auto"/>
              <w:left w:val="nil"/>
              <w:bottom w:val="nil"/>
              <w:right w:val="nil"/>
            </w:tcBorders>
            <w:shd w:val="clear" w:color="auto" w:fill="auto"/>
          </w:tcPr>
          <w:p w:rsidR="003C7B05" w:rsidRPr="003C7B05" w:rsidRDefault="003C7B05" w:rsidP="003C7B05">
            <w:pPr>
              <w:widowControl w:val="0"/>
              <w:autoSpaceDE w:val="0"/>
              <w:autoSpaceDN w:val="0"/>
              <w:adjustRightInd w:val="0"/>
              <w:spacing w:line="240" w:lineRule="auto"/>
              <w:jc w:val="left"/>
              <w:rPr>
                <w:rFonts w:ascii="Calibri" w:hAnsi="Calibri"/>
                <w:b/>
                <w:color w:val="404040"/>
                <w:sz w:val="16"/>
                <w:szCs w:val="16"/>
              </w:rPr>
            </w:pPr>
          </w:p>
        </w:tc>
        <w:tc>
          <w:tcPr>
            <w:tcW w:w="4713" w:type="dxa"/>
            <w:tcBorders>
              <w:top w:val="double" w:sz="4" w:space="0" w:color="auto"/>
              <w:left w:val="nil"/>
              <w:bottom w:val="nil"/>
              <w:right w:val="nil"/>
            </w:tcBorders>
            <w:shd w:val="clear" w:color="auto" w:fill="auto"/>
          </w:tcPr>
          <w:p w:rsidR="003C7B05" w:rsidRPr="003C7B05" w:rsidRDefault="003C7B05" w:rsidP="003C7B05">
            <w:pPr>
              <w:widowControl w:val="0"/>
              <w:autoSpaceDE w:val="0"/>
              <w:autoSpaceDN w:val="0"/>
              <w:adjustRightInd w:val="0"/>
              <w:spacing w:line="240" w:lineRule="auto"/>
              <w:jc w:val="right"/>
              <w:rPr>
                <w:b/>
                <w:color w:val="404040"/>
                <w:sz w:val="16"/>
                <w:szCs w:val="16"/>
              </w:rPr>
            </w:pPr>
          </w:p>
        </w:tc>
      </w:tr>
    </w:tbl>
    <w:p w:rsidR="003C7B05" w:rsidRPr="003C7B05" w:rsidRDefault="003C7B05" w:rsidP="003C7B05">
      <w:pPr>
        <w:autoSpaceDE w:val="0"/>
        <w:autoSpaceDN w:val="0"/>
        <w:adjustRightInd w:val="0"/>
        <w:spacing w:line="240" w:lineRule="exact"/>
        <w:jc w:val="center"/>
        <w:rPr>
          <w:sz w:val="20"/>
          <w:szCs w:val="20"/>
        </w:rPr>
      </w:pPr>
    </w:p>
    <w:p w:rsidR="00381E1C" w:rsidRDefault="003C7B05" w:rsidP="003C7B05">
      <w:pPr>
        <w:widowControl w:val="0"/>
        <w:tabs>
          <w:tab w:val="left" w:pos="142"/>
        </w:tabs>
        <w:autoSpaceDE w:val="0"/>
        <w:autoSpaceDN w:val="0"/>
        <w:adjustRightInd w:val="0"/>
        <w:spacing w:line="240" w:lineRule="auto"/>
        <w:jc w:val="center"/>
        <w:rPr>
          <w:b/>
          <w:sz w:val="22"/>
          <w:szCs w:val="22"/>
        </w:rPr>
      </w:pPr>
      <w:r w:rsidRPr="003C7B05">
        <w:rPr>
          <w:b/>
          <w:sz w:val="22"/>
          <w:szCs w:val="22"/>
        </w:rPr>
        <w:t>Темы выпускных квалификационных работ по направлению</w:t>
      </w:r>
    </w:p>
    <w:p w:rsidR="001F11B2" w:rsidRDefault="003C7B05" w:rsidP="003C7B05">
      <w:pPr>
        <w:widowControl w:val="0"/>
        <w:tabs>
          <w:tab w:val="left" w:pos="142"/>
        </w:tabs>
        <w:autoSpaceDE w:val="0"/>
        <w:autoSpaceDN w:val="0"/>
        <w:adjustRightInd w:val="0"/>
        <w:spacing w:line="240" w:lineRule="auto"/>
        <w:jc w:val="center"/>
        <w:rPr>
          <w:b/>
          <w:sz w:val="22"/>
          <w:szCs w:val="22"/>
        </w:rPr>
      </w:pPr>
      <w:r w:rsidRPr="003C7B05">
        <w:rPr>
          <w:b/>
          <w:sz w:val="22"/>
          <w:szCs w:val="22"/>
        </w:rPr>
        <w:t xml:space="preserve"> </w:t>
      </w:r>
      <w:r w:rsidR="00381E1C" w:rsidRPr="00351FF0">
        <w:rPr>
          <w:rFonts w:eastAsia="Calibri"/>
          <w:b/>
          <w:sz w:val="22"/>
          <w:szCs w:val="22"/>
        </w:rPr>
        <w:t xml:space="preserve">09.03.03 </w:t>
      </w:r>
      <w:r w:rsidRPr="003C7B05">
        <w:rPr>
          <w:b/>
          <w:sz w:val="22"/>
          <w:szCs w:val="22"/>
        </w:rPr>
        <w:t xml:space="preserve">«Прикладная информатика» </w:t>
      </w:r>
    </w:p>
    <w:p w:rsidR="003C7B05" w:rsidRPr="003C7B05" w:rsidRDefault="003C7B05" w:rsidP="003C7B05">
      <w:pPr>
        <w:widowControl w:val="0"/>
        <w:tabs>
          <w:tab w:val="left" w:pos="142"/>
        </w:tabs>
        <w:autoSpaceDE w:val="0"/>
        <w:autoSpaceDN w:val="0"/>
        <w:adjustRightInd w:val="0"/>
        <w:spacing w:line="240" w:lineRule="auto"/>
        <w:jc w:val="center"/>
        <w:rPr>
          <w:b/>
          <w:sz w:val="22"/>
          <w:szCs w:val="22"/>
        </w:rPr>
      </w:pPr>
      <w:r w:rsidRPr="003C7B05">
        <w:rPr>
          <w:b/>
          <w:sz w:val="22"/>
        </w:rPr>
        <w:t xml:space="preserve">направленность </w:t>
      </w:r>
      <w:r w:rsidRPr="003C7B05">
        <w:rPr>
          <w:b/>
          <w:sz w:val="22"/>
          <w:szCs w:val="22"/>
        </w:rPr>
        <w:t>«Прикладная информатика в экономике»</w:t>
      </w:r>
    </w:p>
    <w:p w:rsidR="003C7B05" w:rsidRPr="003C7B05" w:rsidRDefault="003C7B05" w:rsidP="003C7B05">
      <w:pPr>
        <w:widowControl w:val="0"/>
        <w:tabs>
          <w:tab w:val="left" w:pos="360"/>
        </w:tabs>
        <w:autoSpaceDE w:val="0"/>
        <w:autoSpaceDN w:val="0"/>
        <w:adjustRightInd w:val="0"/>
        <w:spacing w:line="240" w:lineRule="auto"/>
        <w:ind w:left="360"/>
        <w:jc w:val="center"/>
        <w:rPr>
          <w:b/>
          <w:color w:val="FF0000"/>
        </w:rPr>
      </w:pPr>
      <w:r w:rsidRPr="003C7B05">
        <w:rPr>
          <w:b/>
          <w:color w:val="FF0000"/>
        </w:rPr>
        <w:t>Во всех темах ВКР должно быть указано предприятие, на основании которого</w:t>
      </w:r>
    </w:p>
    <w:p w:rsidR="003C7B05" w:rsidRPr="003C7B05" w:rsidRDefault="003C7B05" w:rsidP="003C7B05">
      <w:pPr>
        <w:widowControl w:val="0"/>
        <w:tabs>
          <w:tab w:val="left" w:pos="360"/>
        </w:tabs>
        <w:autoSpaceDE w:val="0"/>
        <w:autoSpaceDN w:val="0"/>
        <w:adjustRightInd w:val="0"/>
        <w:spacing w:line="240" w:lineRule="auto"/>
        <w:ind w:left="360"/>
        <w:jc w:val="center"/>
        <w:rPr>
          <w:b/>
          <w:color w:val="FF0000"/>
        </w:rPr>
      </w:pPr>
      <w:r w:rsidRPr="003C7B05">
        <w:rPr>
          <w:b/>
          <w:color w:val="FF0000"/>
        </w:rPr>
        <w:t xml:space="preserve"> пишется работа</w:t>
      </w:r>
    </w:p>
    <w:p w:rsidR="003C7B05" w:rsidRPr="003C7B05" w:rsidRDefault="003C7B05" w:rsidP="003C7B05">
      <w:pPr>
        <w:spacing w:line="240" w:lineRule="auto"/>
        <w:jc w:val="left"/>
        <w:rPr>
          <w:rFonts w:eastAsia="Calibri"/>
          <w:sz w:val="22"/>
          <w:szCs w:val="22"/>
          <w:lang w:eastAsia="en-US"/>
        </w:rPr>
      </w:pP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процесса ведения документации и отчетности.</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подсистемы учета статистических данных и формирования отчетности по работе Интернет магазина.</w:t>
      </w:r>
    </w:p>
    <w:p w:rsidR="00A7436A" w:rsidRDefault="003C7B05" w:rsidP="00062BA1">
      <w:pPr>
        <w:numPr>
          <w:ilvl w:val="0"/>
          <w:numId w:val="53"/>
        </w:numPr>
        <w:tabs>
          <w:tab w:val="left" w:pos="993"/>
        </w:tabs>
        <w:ind w:left="0" w:firstLine="567"/>
        <w:rPr>
          <w:rFonts w:eastAsia="Calibri"/>
          <w:sz w:val="22"/>
          <w:szCs w:val="22"/>
          <w:lang w:eastAsia="en-US"/>
        </w:rPr>
      </w:pPr>
      <w:r w:rsidRPr="00A7436A">
        <w:rPr>
          <w:rFonts w:eastAsia="Calibri"/>
          <w:sz w:val="22"/>
          <w:szCs w:val="22"/>
          <w:lang w:eastAsia="en-US"/>
        </w:rPr>
        <w:t>Ав</w:t>
      </w:r>
      <w:r w:rsidR="00A7436A">
        <w:rPr>
          <w:rFonts w:eastAsia="Calibri"/>
          <w:sz w:val="22"/>
          <w:szCs w:val="22"/>
          <w:lang w:eastAsia="en-US"/>
        </w:rPr>
        <w:t>томатизация банковских операций.</w:t>
      </w:r>
    </w:p>
    <w:p w:rsidR="003C7B05" w:rsidRPr="00A7436A" w:rsidRDefault="003C7B05" w:rsidP="00062BA1">
      <w:pPr>
        <w:numPr>
          <w:ilvl w:val="0"/>
          <w:numId w:val="53"/>
        </w:numPr>
        <w:tabs>
          <w:tab w:val="left" w:pos="993"/>
        </w:tabs>
        <w:ind w:left="0" w:firstLine="567"/>
        <w:rPr>
          <w:rFonts w:eastAsia="Calibri"/>
          <w:sz w:val="22"/>
          <w:szCs w:val="22"/>
          <w:lang w:eastAsia="en-US"/>
        </w:rPr>
      </w:pPr>
      <w:r w:rsidRPr="00A7436A">
        <w:rPr>
          <w:rFonts w:eastAsia="Calibri"/>
          <w:sz w:val="22"/>
          <w:szCs w:val="22"/>
          <w:lang w:eastAsia="en-US"/>
        </w:rPr>
        <w:t>Автоматизация обработки заявок.</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 xml:space="preserve">Автоматизация </w:t>
      </w:r>
      <w:r w:rsidR="00A7436A">
        <w:rPr>
          <w:rFonts w:eastAsia="Calibri"/>
          <w:sz w:val="22"/>
          <w:szCs w:val="22"/>
          <w:lang w:eastAsia="en-US"/>
        </w:rPr>
        <w:t>проведения и архивации тендеров.</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управления процессом отгрузки товара.</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процесса внутрикорпоративного взаимодействия сотрудников компании.</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Разработка модуля "Автоматический расчёт потребности и заказ товара" для системы "Название системы".</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кадастрового учёта.</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приема платежей в базе конфигурации "1C: Предприятия 8.3".</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учёта спроса на продуктовый ассортимент.</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управления проектами.</w:t>
      </w:r>
    </w:p>
    <w:p w:rsidR="00A7436A" w:rsidRDefault="003C7B05" w:rsidP="00062BA1">
      <w:pPr>
        <w:numPr>
          <w:ilvl w:val="0"/>
          <w:numId w:val="53"/>
        </w:numPr>
        <w:tabs>
          <w:tab w:val="left" w:pos="993"/>
        </w:tabs>
        <w:ind w:left="0" w:firstLine="567"/>
        <w:rPr>
          <w:rFonts w:eastAsia="Calibri"/>
          <w:sz w:val="22"/>
          <w:szCs w:val="22"/>
          <w:lang w:eastAsia="en-US"/>
        </w:rPr>
      </w:pPr>
      <w:r w:rsidRPr="00A7436A">
        <w:rPr>
          <w:rFonts w:eastAsia="Calibri"/>
          <w:sz w:val="22"/>
          <w:szCs w:val="22"/>
          <w:lang w:eastAsia="en-US"/>
        </w:rPr>
        <w:t>Разработка автоматизиров</w:t>
      </w:r>
      <w:r w:rsidR="00A7436A">
        <w:rPr>
          <w:rFonts w:eastAsia="Calibri"/>
          <w:sz w:val="22"/>
          <w:szCs w:val="22"/>
          <w:lang w:eastAsia="en-US"/>
        </w:rPr>
        <w:t>анного рабочего места менеджера.</w:t>
      </w:r>
    </w:p>
    <w:p w:rsidR="003C7B05" w:rsidRPr="00A7436A" w:rsidRDefault="003C7B05" w:rsidP="00062BA1">
      <w:pPr>
        <w:numPr>
          <w:ilvl w:val="0"/>
          <w:numId w:val="53"/>
        </w:numPr>
        <w:tabs>
          <w:tab w:val="left" w:pos="993"/>
        </w:tabs>
        <w:ind w:left="0" w:firstLine="567"/>
        <w:rPr>
          <w:rFonts w:eastAsia="Calibri"/>
          <w:sz w:val="22"/>
          <w:szCs w:val="22"/>
          <w:lang w:eastAsia="en-US"/>
        </w:rPr>
      </w:pPr>
      <w:r w:rsidRPr="00A7436A">
        <w:rPr>
          <w:rFonts w:eastAsia="Calibri"/>
          <w:sz w:val="22"/>
          <w:szCs w:val="22"/>
          <w:lang w:eastAsia="en-US"/>
        </w:rPr>
        <w:t>Автоматизация взаимодействия с клиентами (CRM).</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учета аренды площадей.</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учета рабочего времени сотрудников.</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контроля качества.</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документооборота.</w:t>
      </w:r>
    </w:p>
    <w:p w:rsidR="00A7436A" w:rsidRDefault="003C7B05" w:rsidP="00062BA1">
      <w:pPr>
        <w:numPr>
          <w:ilvl w:val="0"/>
          <w:numId w:val="53"/>
        </w:numPr>
        <w:tabs>
          <w:tab w:val="left" w:pos="993"/>
        </w:tabs>
        <w:ind w:left="0" w:firstLine="567"/>
        <w:rPr>
          <w:rFonts w:eastAsia="Calibri"/>
          <w:sz w:val="22"/>
          <w:szCs w:val="22"/>
          <w:lang w:eastAsia="en-US"/>
        </w:rPr>
      </w:pPr>
      <w:r w:rsidRPr="00A7436A">
        <w:rPr>
          <w:rFonts w:eastAsia="Calibri"/>
          <w:sz w:val="22"/>
          <w:szCs w:val="22"/>
          <w:lang w:eastAsia="en-US"/>
        </w:rPr>
        <w:t>Автоматизация</w:t>
      </w:r>
      <w:r w:rsidR="00A7436A">
        <w:rPr>
          <w:rFonts w:eastAsia="Calibri"/>
          <w:sz w:val="22"/>
          <w:szCs w:val="22"/>
          <w:lang w:eastAsia="en-US"/>
        </w:rPr>
        <w:t xml:space="preserve"> регистрации и обработки заявок.</w:t>
      </w:r>
    </w:p>
    <w:p w:rsidR="003C7B05" w:rsidRPr="00A7436A" w:rsidRDefault="003C7B05" w:rsidP="00062BA1">
      <w:pPr>
        <w:numPr>
          <w:ilvl w:val="0"/>
          <w:numId w:val="53"/>
        </w:numPr>
        <w:tabs>
          <w:tab w:val="left" w:pos="993"/>
        </w:tabs>
        <w:ind w:left="0" w:firstLine="567"/>
        <w:rPr>
          <w:rFonts w:eastAsia="Calibri"/>
          <w:sz w:val="22"/>
          <w:szCs w:val="22"/>
          <w:lang w:eastAsia="en-US"/>
        </w:rPr>
      </w:pPr>
      <w:r w:rsidRPr="00A7436A">
        <w:rPr>
          <w:rFonts w:eastAsia="Calibri"/>
          <w:sz w:val="22"/>
          <w:szCs w:val="22"/>
          <w:lang w:eastAsia="en-US"/>
        </w:rPr>
        <w:t>Автоматизация приема и анализа заявок технической поддержки.</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контроля технического состояния оборудования интернет-провайдера.</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управления персоналом.</w:t>
      </w:r>
    </w:p>
    <w:p w:rsidR="003C7B05" w:rsidRPr="003C7B05" w:rsidRDefault="003C7B05" w:rsidP="00062BA1">
      <w:pPr>
        <w:numPr>
          <w:ilvl w:val="0"/>
          <w:numId w:val="53"/>
        </w:numPr>
        <w:tabs>
          <w:tab w:val="left" w:pos="993"/>
        </w:tabs>
        <w:ind w:left="0" w:firstLine="567"/>
        <w:rPr>
          <w:rFonts w:eastAsia="Calibri"/>
          <w:sz w:val="22"/>
          <w:szCs w:val="22"/>
          <w:lang w:eastAsia="en-US"/>
        </w:rPr>
      </w:pPr>
      <w:r w:rsidRPr="003C7B05">
        <w:rPr>
          <w:rFonts w:eastAsia="Calibri"/>
          <w:sz w:val="22"/>
          <w:szCs w:val="22"/>
          <w:lang w:eastAsia="en-US"/>
        </w:rPr>
        <w:t>Автоматизация процесса систематизации документации архива.</w:t>
      </w:r>
    </w:p>
    <w:p w:rsidR="005C1299" w:rsidRDefault="003C7B05" w:rsidP="00062BA1">
      <w:pPr>
        <w:widowControl w:val="0"/>
        <w:numPr>
          <w:ilvl w:val="0"/>
          <w:numId w:val="53"/>
        </w:numPr>
        <w:tabs>
          <w:tab w:val="left" w:pos="993"/>
        </w:tabs>
        <w:autoSpaceDE w:val="0"/>
        <w:autoSpaceDN w:val="0"/>
        <w:adjustRightInd w:val="0"/>
        <w:ind w:left="0" w:firstLine="567"/>
      </w:pPr>
      <w:r w:rsidRPr="003312DE">
        <w:rPr>
          <w:rFonts w:eastAsia="Calibri"/>
          <w:sz w:val="22"/>
          <w:szCs w:val="22"/>
          <w:lang w:eastAsia="en-US"/>
        </w:rPr>
        <w:t>Автоматизация процесса контроля знаний учащихся.</w:t>
      </w:r>
    </w:p>
    <w:p w:rsidR="008E3F16" w:rsidRPr="00351FF0" w:rsidRDefault="008E3F16" w:rsidP="008E3F16">
      <w:pPr>
        <w:ind w:left="-567"/>
        <w:jc w:val="center"/>
        <w:rPr>
          <w:rFonts w:eastAsia="Calibri"/>
          <w:b/>
          <w:spacing w:val="30"/>
          <w:sz w:val="26"/>
          <w:szCs w:val="26"/>
        </w:rPr>
      </w:pPr>
      <w:r>
        <w:rPr>
          <w:b/>
          <w:sz w:val="28"/>
        </w:rPr>
        <w:br w:type="page"/>
      </w:r>
      <w:r w:rsidRPr="00351FF0">
        <w:rPr>
          <w:rFonts w:eastAsia="Calibri"/>
          <w:b/>
          <w:spacing w:val="30"/>
          <w:sz w:val="26"/>
          <w:szCs w:val="26"/>
        </w:rPr>
        <w:lastRenderedPageBreak/>
        <w:t>Образовательная автономная некоммерческая организация</w:t>
      </w:r>
    </w:p>
    <w:p w:rsidR="008E3F16" w:rsidRPr="00351FF0" w:rsidRDefault="008E3F16" w:rsidP="008E3F16">
      <w:pPr>
        <w:spacing w:line="240" w:lineRule="auto"/>
        <w:jc w:val="center"/>
        <w:rPr>
          <w:rFonts w:eastAsia="Calibri"/>
          <w:b/>
          <w:spacing w:val="40"/>
          <w:sz w:val="26"/>
          <w:szCs w:val="26"/>
        </w:rPr>
      </w:pPr>
      <w:r w:rsidRPr="00351FF0">
        <w:rPr>
          <w:rFonts w:eastAsia="Calibri"/>
          <w:b/>
          <w:spacing w:val="40"/>
          <w:sz w:val="26"/>
          <w:szCs w:val="26"/>
        </w:rPr>
        <w:t>высшего образования</w:t>
      </w:r>
    </w:p>
    <w:p w:rsidR="008E3F16" w:rsidRPr="00351FF0" w:rsidRDefault="008E3F16" w:rsidP="008E3F16">
      <w:pPr>
        <w:spacing w:line="240" w:lineRule="auto"/>
        <w:jc w:val="center"/>
        <w:rPr>
          <w:rFonts w:eastAsia="Calibri"/>
          <w:b/>
          <w:spacing w:val="40"/>
          <w:sz w:val="26"/>
          <w:szCs w:val="26"/>
        </w:rPr>
      </w:pPr>
    </w:p>
    <w:p w:rsidR="00375F79" w:rsidRPr="003C7B05" w:rsidRDefault="00375F79" w:rsidP="00375F79">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Pr="004321AE">
        <w:rPr>
          <w:b/>
          <w:spacing w:val="40"/>
          <w:sz w:val="32"/>
          <w:szCs w:val="32"/>
        </w:rPr>
        <w:t>ТЕХНОЛОГИЧЕСКИЙ</w:t>
      </w:r>
      <w:r w:rsidRPr="003C7B05">
        <w:rPr>
          <w:b/>
          <w:spacing w:val="40"/>
          <w:sz w:val="32"/>
          <w:szCs w:val="32"/>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8E3F16" w:rsidRPr="00351FF0" w:rsidTr="005F4A4F">
        <w:trPr>
          <w:trHeight w:val="57"/>
        </w:trPr>
        <w:tc>
          <w:tcPr>
            <w:tcW w:w="4717" w:type="dxa"/>
            <w:tcBorders>
              <w:top w:val="double" w:sz="4" w:space="0" w:color="auto"/>
              <w:left w:val="nil"/>
              <w:bottom w:val="nil"/>
              <w:right w:val="nil"/>
            </w:tcBorders>
          </w:tcPr>
          <w:p w:rsidR="008E3F16" w:rsidRPr="00351FF0" w:rsidRDefault="008E3F16" w:rsidP="005F4A4F">
            <w:pPr>
              <w:spacing w:line="276" w:lineRule="auto"/>
              <w:jc w:val="left"/>
              <w:rPr>
                <w:rFonts w:ascii="Calibri" w:eastAsia="Calibri" w:hAnsi="Calibri"/>
                <w:b/>
                <w:color w:val="404040"/>
                <w:sz w:val="16"/>
                <w:szCs w:val="16"/>
                <w:lang w:eastAsia="en-US"/>
              </w:rPr>
            </w:pPr>
          </w:p>
        </w:tc>
        <w:tc>
          <w:tcPr>
            <w:tcW w:w="4713" w:type="dxa"/>
            <w:tcBorders>
              <w:top w:val="double" w:sz="4" w:space="0" w:color="auto"/>
              <w:left w:val="nil"/>
              <w:bottom w:val="nil"/>
              <w:right w:val="nil"/>
            </w:tcBorders>
          </w:tcPr>
          <w:p w:rsidR="008E3F16" w:rsidRPr="00351FF0" w:rsidRDefault="008E3F16" w:rsidP="005F4A4F">
            <w:pPr>
              <w:spacing w:line="276" w:lineRule="auto"/>
              <w:jc w:val="right"/>
              <w:rPr>
                <w:rFonts w:eastAsia="Calibri"/>
                <w:b/>
                <w:color w:val="404040"/>
                <w:sz w:val="16"/>
                <w:szCs w:val="16"/>
                <w:lang w:eastAsia="en-US"/>
              </w:rPr>
            </w:pPr>
          </w:p>
        </w:tc>
      </w:tr>
    </w:tbl>
    <w:p w:rsidR="008E3F16" w:rsidRPr="00351FF0" w:rsidRDefault="008E3F16" w:rsidP="008E3F16">
      <w:pPr>
        <w:autoSpaceDE w:val="0"/>
        <w:autoSpaceDN w:val="0"/>
        <w:adjustRightInd w:val="0"/>
        <w:spacing w:line="240" w:lineRule="exact"/>
        <w:jc w:val="center"/>
        <w:rPr>
          <w:sz w:val="20"/>
          <w:szCs w:val="20"/>
        </w:rPr>
      </w:pPr>
    </w:p>
    <w:p w:rsidR="00381E1C" w:rsidRDefault="008E3F16" w:rsidP="008E3F16">
      <w:pPr>
        <w:tabs>
          <w:tab w:val="left" w:pos="142"/>
        </w:tabs>
        <w:spacing w:line="240" w:lineRule="auto"/>
        <w:jc w:val="center"/>
        <w:rPr>
          <w:rFonts w:eastAsia="Calibri"/>
          <w:b/>
          <w:sz w:val="22"/>
          <w:szCs w:val="22"/>
        </w:rPr>
      </w:pPr>
      <w:r w:rsidRPr="00351FF0">
        <w:rPr>
          <w:rFonts w:eastAsia="Calibri"/>
          <w:b/>
          <w:sz w:val="22"/>
          <w:szCs w:val="22"/>
        </w:rPr>
        <w:t xml:space="preserve">Темы выпускных квалификационных работ по направлению </w:t>
      </w:r>
    </w:p>
    <w:p w:rsidR="00204640" w:rsidRDefault="008E3F16" w:rsidP="008E3F16">
      <w:pPr>
        <w:tabs>
          <w:tab w:val="left" w:pos="142"/>
        </w:tabs>
        <w:spacing w:line="240" w:lineRule="auto"/>
        <w:jc w:val="center"/>
        <w:rPr>
          <w:rFonts w:eastAsia="Calibri"/>
          <w:b/>
          <w:sz w:val="22"/>
          <w:szCs w:val="22"/>
        </w:rPr>
      </w:pPr>
      <w:r w:rsidRPr="00351FF0">
        <w:rPr>
          <w:rFonts w:eastAsia="Calibri"/>
          <w:b/>
          <w:sz w:val="22"/>
          <w:szCs w:val="22"/>
        </w:rPr>
        <w:t>09.03.03 Прикладная информатика</w:t>
      </w:r>
    </w:p>
    <w:p w:rsidR="008E3F16" w:rsidRPr="00351FF0" w:rsidRDefault="008E3F16" w:rsidP="008E3F16">
      <w:pPr>
        <w:tabs>
          <w:tab w:val="left" w:pos="142"/>
        </w:tabs>
        <w:spacing w:line="240" w:lineRule="auto"/>
        <w:jc w:val="center"/>
        <w:rPr>
          <w:rFonts w:eastAsia="Calibri"/>
          <w:b/>
          <w:sz w:val="22"/>
          <w:szCs w:val="22"/>
        </w:rPr>
      </w:pPr>
      <w:r w:rsidRPr="00351FF0">
        <w:rPr>
          <w:rFonts w:eastAsia="Calibri"/>
          <w:b/>
          <w:sz w:val="22"/>
          <w:szCs w:val="22"/>
        </w:rPr>
        <w:t xml:space="preserve"> </w:t>
      </w:r>
      <w:r w:rsidRPr="00351FF0">
        <w:rPr>
          <w:rFonts w:eastAsia="Calibri"/>
          <w:b/>
          <w:sz w:val="22"/>
        </w:rPr>
        <w:t xml:space="preserve">направленность </w:t>
      </w:r>
      <w:r w:rsidRPr="00351FF0">
        <w:rPr>
          <w:rFonts w:eastAsia="Calibri"/>
          <w:b/>
          <w:sz w:val="22"/>
          <w:szCs w:val="22"/>
        </w:rPr>
        <w:t>«Автоматизированные системы обработки информации и управления»</w:t>
      </w:r>
    </w:p>
    <w:p w:rsidR="008E3F16" w:rsidRPr="00351FF0" w:rsidRDefault="008E3F16" w:rsidP="008E3F16">
      <w:pPr>
        <w:tabs>
          <w:tab w:val="left" w:pos="360"/>
        </w:tabs>
        <w:spacing w:line="240" w:lineRule="auto"/>
        <w:ind w:left="360"/>
        <w:jc w:val="center"/>
        <w:rPr>
          <w:rFonts w:eastAsia="Calibri"/>
          <w:b/>
          <w:color w:val="FF0000"/>
        </w:rPr>
      </w:pPr>
      <w:r w:rsidRPr="00351FF0">
        <w:rPr>
          <w:rFonts w:eastAsia="Calibri"/>
          <w:b/>
          <w:color w:val="FF0000"/>
        </w:rPr>
        <w:t>Во всех темах ВКР должно быть указано предприятие, на основании которого</w:t>
      </w:r>
    </w:p>
    <w:p w:rsidR="008E3F16" w:rsidRPr="00351FF0" w:rsidRDefault="008E3F16" w:rsidP="008E3F16">
      <w:pPr>
        <w:tabs>
          <w:tab w:val="left" w:pos="360"/>
        </w:tabs>
        <w:spacing w:line="240" w:lineRule="auto"/>
        <w:ind w:left="360"/>
        <w:jc w:val="center"/>
        <w:rPr>
          <w:rFonts w:eastAsia="Calibri"/>
          <w:b/>
          <w:color w:val="FF0000"/>
        </w:rPr>
      </w:pPr>
      <w:r w:rsidRPr="00351FF0">
        <w:rPr>
          <w:rFonts w:eastAsia="Calibri"/>
          <w:b/>
          <w:color w:val="FF0000"/>
        </w:rPr>
        <w:t xml:space="preserve"> пишется работа</w:t>
      </w:r>
    </w:p>
    <w:p w:rsidR="008E3F16" w:rsidRPr="00351FF0" w:rsidRDefault="008E3F16" w:rsidP="008E3F16">
      <w:pPr>
        <w:spacing w:line="240" w:lineRule="auto"/>
        <w:jc w:val="left"/>
        <w:rPr>
          <w:rFonts w:eastAsia="Calibri"/>
        </w:rPr>
      </w:pP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Программные комплексы поддержки принятия управленческих решений</w:t>
      </w:r>
      <w:r w:rsidR="00A7436A">
        <w:rPr>
          <w:rFonts w:eastAsia="Calibri"/>
          <w:sz w:val="22"/>
          <w:szCs w:val="22"/>
          <w:lang w:eastAsia="en-US"/>
        </w:rPr>
        <w:t>.</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Программные комплексы имитационного моделирования систем управления</w:t>
      </w:r>
      <w:r w:rsidR="00A7436A">
        <w:rPr>
          <w:rFonts w:eastAsia="Calibri"/>
          <w:sz w:val="22"/>
          <w:szCs w:val="22"/>
          <w:lang w:eastAsia="en-US"/>
        </w:rPr>
        <w:t>.</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Экспертные системы автоматизированного управления</w:t>
      </w:r>
      <w:r w:rsidR="00A7436A">
        <w:rPr>
          <w:rFonts w:eastAsia="Calibri"/>
          <w:sz w:val="22"/>
          <w:szCs w:val="22"/>
          <w:lang w:eastAsia="en-US"/>
        </w:rPr>
        <w:t>.</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Автоматизированные системы управле</w:t>
      </w:r>
      <w:r w:rsidR="00A7436A">
        <w:rPr>
          <w:rFonts w:eastAsia="Calibri"/>
          <w:sz w:val="22"/>
          <w:szCs w:val="22"/>
          <w:lang w:eastAsia="en-US"/>
        </w:rPr>
        <w:t>ния технологическими процессами.</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Программные комплексы моделиров</w:t>
      </w:r>
      <w:r w:rsidR="00A7436A">
        <w:rPr>
          <w:rFonts w:eastAsia="Calibri"/>
          <w:sz w:val="22"/>
          <w:szCs w:val="22"/>
          <w:lang w:eastAsia="en-US"/>
        </w:rPr>
        <w:t>ания производственных процессов.</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Программные средства календарного планирования</w:t>
      </w:r>
      <w:r w:rsidR="00A7436A">
        <w:rPr>
          <w:rFonts w:eastAsia="Calibri"/>
          <w:sz w:val="22"/>
          <w:szCs w:val="22"/>
          <w:lang w:eastAsia="en-US"/>
        </w:rPr>
        <w:t>.</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Анализ функционирования АРМ экономиста</w:t>
      </w:r>
      <w:r w:rsidR="003312DE">
        <w:rPr>
          <w:rFonts w:eastAsia="Calibri"/>
          <w:sz w:val="22"/>
          <w:szCs w:val="22"/>
          <w:lang w:eastAsia="en-US"/>
        </w:rPr>
        <w:t>.</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Применение автоматизированной информационной системы отдела материально-технического снабжения</w:t>
      </w:r>
      <w:r w:rsidR="003312DE">
        <w:rPr>
          <w:rFonts w:eastAsia="Calibri"/>
          <w:sz w:val="22"/>
          <w:szCs w:val="22"/>
          <w:lang w:eastAsia="en-US"/>
        </w:rPr>
        <w:t>.</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 xml:space="preserve">Разработка системы </w:t>
      </w:r>
      <w:r w:rsidR="003312DE">
        <w:rPr>
          <w:rFonts w:eastAsia="Calibri"/>
          <w:sz w:val="22"/>
          <w:szCs w:val="22"/>
          <w:lang w:eastAsia="en-US"/>
        </w:rPr>
        <w:t>автоматизации</w:t>
      </w:r>
      <w:r w:rsidRPr="00351FF0">
        <w:rPr>
          <w:rFonts w:eastAsia="Calibri"/>
          <w:sz w:val="22"/>
          <w:szCs w:val="22"/>
          <w:lang w:eastAsia="en-US"/>
        </w:rPr>
        <w:t xml:space="preserve"> управления запасами</w:t>
      </w:r>
      <w:r w:rsidR="003312DE">
        <w:rPr>
          <w:rFonts w:eastAsia="Calibri"/>
          <w:sz w:val="22"/>
          <w:szCs w:val="22"/>
          <w:lang w:eastAsia="en-US"/>
        </w:rPr>
        <w:t>.</w:t>
      </w:r>
    </w:p>
    <w:p w:rsidR="003312DE" w:rsidRDefault="003312DE" w:rsidP="00062BA1">
      <w:pPr>
        <w:numPr>
          <w:ilvl w:val="0"/>
          <w:numId w:val="71"/>
        </w:numPr>
        <w:ind w:left="0" w:firstLine="426"/>
        <w:rPr>
          <w:rFonts w:eastAsia="Calibri"/>
          <w:sz w:val="22"/>
          <w:szCs w:val="22"/>
          <w:lang w:eastAsia="en-US"/>
        </w:rPr>
      </w:pPr>
      <w:r>
        <w:rPr>
          <w:rFonts w:eastAsia="Calibri"/>
          <w:sz w:val="22"/>
          <w:szCs w:val="22"/>
          <w:lang w:eastAsia="en-US"/>
        </w:rPr>
        <w:t xml:space="preserve">Разработка системы </w:t>
      </w:r>
      <w:r w:rsidRPr="003312DE">
        <w:rPr>
          <w:rFonts w:eastAsia="Calibri"/>
          <w:sz w:val="22"/>
          <w:szCs w:val="22"/>
          <w:lang w:eastAsia="en-US"/>
        </w:rPr>
        <w:t>автоматизации</w:t>
      </w:r>
      <w:r w:rsidR="008E3F16" w:rsidRPr="003312DE">
        <w:rPr>
          <w:rFonts w:eastAsia="Calibri"/>
          <w:sz w:val="22"/>
          <w:szCs w:val="22"/>
          <w:lang w:eastAsia="en-US"/>
        </w:rPr>
        <w:t xml:space="preserve"> распределения инвестиций</w:t>
      </w:r>
      <w:r>
        <w:rPr>
          <w:rFonts w:eastAsia="Calibri"/>
          <w:sz w:val="22"/>
          <w:szCs w:val="22"/>
          <w:lang w:eastAsia="en-US"/>
        </w:rPr>
        <w:t>.</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 xml:space="preserve">Информационные технологии </w:t>
      </w:r>
      <w:r w:rsidR="003312DE">
        <w:rPr>
          <w:rFonts w:eastAsia="Calibri"/>
          <w:sz w:val="22"/>
          <w:szCs w:val="22"/>
          <w:lang w:eastAsia="en-US"/>
        </w:rPr>
        <w:t>в банковской деятельности.</w:t>
      </w:r>
      <w:r w:rsidRPr="00351FF0">
        <w:rPr>
          <w:rFonts w:eastAsia="Calibri"/>
          <w:sz w:val="22"/>
          <w:szCs w:val="22"/>
          <w:lang w:eastAsia="en-US"/>
        </w:rPr>
        <w:t xml:space="preserve"> </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Автоматизация межбанковских операций</w:t>
      </w:r>
      <w:r w:rsidR="003312DE">
        <w:rPr>
          <w:rFonts w:eastAsia="Calibri"/>
          <w:sz w:val="22"/>
          <w:szCs w:val="22"/>
          <w:lang w:eastAsia="en-US"/>
        </w:rPr>
        <w:t>.</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Разработка системы автоматизированного проектирования</w:t>
      </w:r>
      <w:r w:rsidR="003312DE">
        <w:rPr>
          <w:rFonts w:eastAsia="Calibri"/>
          <w:sz w:val="22"/>
          <w:szCs w:val="22"/>
          <w:lang w:eastAsia="en-US"/>
        </w:rPr>
        <w:t>.</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Применение геоинформационных систем</w:t>
      </w:r>
      <w:r w:rsidR="003312DE">
        <w:rPr>
          <w:rFonts w:eastAsia="Calibri"/>
          <w:sz w:val="22"/>
          <w:szCs w:val="22"/>
          <w:lang w:eastAsia="en-US"/>
        </w:rPr>
        <w:t xml:space="preserve"> при автоматизации управления.</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Структура и функц</w:t>
      </w:r>
      <w:r w:rsidR="003312DE">
        <w:rPr>
          <w:rFonts w:eastAsia="Calibri"/>
          <w:sz w:val="22"/>
          <w:szCs w:val="22"/>
          <w:lang w:eastAsia="en-US"/>
        </w:rPr>
        <w:t>ии программного обеспечения ЛВС.</w:t>
      </w:r>
    </w:p>
    <w:p w:rsidR="008E3F16" w:rsidRPr="00351FF0"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Структура, функции и оценка программного обеспечения ККС</w:t>
      </w:r>
      <w:r w:rsidR="003312DE">
        <w:rPr>
          <w:rFonts w:eastAsia="Calibri"/>
          <w:sz w:val="22"/>
          <w:szCs w:val="22"/>
          <w:lang w:eastAsia="en-US"/>
        </w:rPr>
        <w:t>.</w:t>
      </w:r>
      <w:r w:rsidRPr="00351FF0">
        <w:rPr>
          <w:rFonts w:eastAsia="Calibri"/>
          <w:sz w:val="22"/>
          <w:szCs w:val="22"/>
          <w:lang w:eastAsia="en-US"/>
        </w:rPr>
        <w:t xml:space="preserve"> </w:t>
      </w:r>
    </w:p>
    <w:p w:rsidR="008E3F16" w:rsidRDefault="008E3F16" w:rsidP="00062BA1">
      <w:pPr>
        <w:numPr>
          <w:ilvl w:val="0"/>
          <w:numId w:val="71"/>
        </w:numPr>
        <w:ind w:left="0" w:firstLine="426"/>
        <w:rPr>
          <w:rFonts w:eastAsia="Calibri"/>
          <w:sz w:val="22"/>
          <w:szCs w:val="22"/>
          <w:lang w:eastAsia="en-US"/>
        </w:rPr>
      </w:pPr>
      <w:r w:rsidRPr="00351FF0">
        <w:rPr>
          <w:rFonts w:eastAsia="Calibri"/>
          <w:sz w:val="22"/>
          <w:szCs w:val="22"/>
          <w:lang w:eastAsia="en-US"/>
        </w:rPr>
        <w:t>Современные тенденции и</w:t>
      </w:r>
      <w:r w:rsidR="003312DE">
        <w:rPr>
          <w:rFonts w:eastAsia="Calibri"/>
          <w:sz w:val="22"/>
          <w:szCs w:val="22"/>
          <w:lang w:eastAsia="en-US"/>
        </w:rPr>
        <w:t>спользования информационных техн</w:t>
      </w:r>
      <w:r w:rsidRPr="00351FF0">
        <w:rPr>
          <w:rFonts w:eastAsia="Calibri"/>
          <w:sz w:val="22"/>
          <w:szCs w:val="22"/>
          <w:lang w:eastAsia="en-US"/>
        </w:rPr>
        <w:t>ологий в процессе раз</w:t>
      </w:r>
      <w:r w:rsidR="003312DE">
        <w:rPr>
          <w:rFonts w:eastAsia="Calibri"/>
          <w:sz w:val="22"/>
          <w:szCs w:val="22"/>
          <w:lang w:eastAsia="en-US"/>
        </w:rPr>
        <w:t>работки управленческих решений.</w:t>
      </w:r>
    </w:p>
    <w:p w:rsidR="008E3F16" w:rsidRPr="00351FF0" w:rsidRDefault="008E3F16" w:rsidP="008E3F16">
      <w:pPr>
        <w:ind w:left="-567"/>
        <w:jc w:val="center"/>
        <w:rPr>
          <w:rFonts w:eastAsia="Calibri"/>
          <w:b/>
          <w:spacing w:val="30"/>
          <w:sz w:val="26"/>
          <w:szCs w:val="26"/>
        </w:rPr>
      </w:pPr>
      <w:r>
        <w:rPr>
          <w:rFonts w:eastAsia="Calibri"/>
          <w:sz w:val="22"/>
          <w:szCs w:val="22"/>
          <w:lang w:eastAsia="en-US"/>
        </w:rPr>
        <w:br w:type="page"/>
      </w:r>
      <w:r w:rsidRPr="00351FF0">
        <w:rPr>
          <w:rFonts w:eastAsia="Calibri"/>
          <w:b/>
          <w:spacing w:val="30"/>
          <w:sz w:val="26"/>
          <w:szCs w:val="26"/>
        </w:rPr>
        <w:lastRenderedPageBreak/>
        <w:t>Образовательная автономная некоммерческая организация</w:t>
      </w:r>
    </w:p>
    <w:p w:rsidR="008E3F16" w:rsidRPr="00351FF0" w:rsidRDefault="008E3F16" w:rsidP="008E3F16">
      <w:pPr>
        <w:spacing w:line="240" w:lineRule="auto"/>
        <w:jc w:val="center"/>
        <w:rPr>
          <w:rFonts w:eastAsia="Calibri"/>
          <w:b/>
          <w:spacing w:val="40"/>
          <w:sz w:val="26"/>
          <w:szCs w:val="26"/>
        </w:rPr>
      </w:pPr>
      <w:r w:rsidRPr="00351FF0">
        <w:rPr>
          <w:rFonts w:eastAsia="Calibri"/>
          <w:b/>
          <w:spacing w:val="40"/>
          <w:sz w:val="26"/>
          <w:szCs w:val="26"/>
        </w:rPr>
        <w:t>высшего образования</w:t>
      </w:r>
    </w:p>
    <w:p w:rsidR="008E3F16" w:rsidRPr="00351FF0" w:rsidRDefault="008E3F16" w:rsidP="008E3F16">
      <w:pPr>
        <w:spacing w:line="240" w:lineRule="auto"/>
        <w:jc w:val="center"/>
        <w:rPr>
          <w:rFonts w:eastAsia="Calibri"/>
          <w:b/>
          <w:spacing w:val="40"/>
          <w:sz w:val="26"/>
          <w:szCs w:val="26"/>
        </w:rPr>
      </w:pPr>
    </w:p>
    <w:p w:rsidR="00375F79" w:rsidRPr="003C7B05" w:rsidRDefault="00375F79" w:rsidP="00375F79">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Pr="004321AE">
        <w:rPr>
          <w:b/>
          <w:spacing w:val="40"/>
          <w:sz w:val="32"/>
          <w:szCs w:val="32"/>
        </w:rPr>
        <w:t>ТЕХНОЛОГИЧЕСКИЙ</w:t>
      </w:r>
      <w:r w:rsidRPr="003C7B05">
        <w:rPr>
          <w:b/>
          <w:spacing w:val="40"/>
          <w:sz w:val="32"/>
          <w:szCs w:val="32"/>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8E3F16" w:rsidRPr="00351FF0" w:rsidTr="005F4A4F">
        <w:trPr>
          <w:trHeight w:val="57"/>
        </w:trPr>
        <w:tc>
          <w:tcPr>
            <w:tcW w:w="4717" w:type="dxa"/>
            <w:tcBorders>
              <w:top w:val="double" w:sz="4" w:space="0" w:color="auto"/>
              <w:left w:val="nil"/>
              <w:bottom w:val="nil"/>
              <w:right w:val="nil"/>
            </w:tcBorders>
          </w:tcPr>
          <w:p w:rsidR="008E3F16" w:rsidRPr="00351FF0" w:rsidRDefault="008E3F16" w:rsidP="005F4A4F">
            <w:pPr>
              <w:spacing w:line="276" w:lineRule="auto"/>
              <w:jc w:val="left"/>
              <w:rPr>
                <w:rFonts w:ascii="Calibri" w:eastAsia="Calibri" w:hAnsi="Calibri"/>
                <w:b/>
                <w:color w:val="404040"/>
                <w:sz w:val="16"/>
                <w:szCs w:val="16"/>
                <w:lang w:eastAsia="en-US"/>
              </w:rPr>
            </w:pPr>
          </w:p>
        </w:tc>
        <w:tc>
          <w:tcPr>
            <w:tcW w:w="4713" w:type="dxa"/>
            <w:tcBorders>
              <w:top w:val="double" w:sz="4" w:space="0" w:color="auto"/>
              <w:left w:val="nil"/>
              <w:bottom w:val="nil"/>
              <w:right w:val="nil"/>
            </w:tcBorders>
          </w:tcPr>
          <w:p w:rsidR="008E3F16" w:rsidRPr="00351FF0" w:rsidRDefault="008E3F16" w:rsidP="005F4A4F">
            <w:pPr>
              <w:spacing w:line="276" w:lineRule="auto"/>
              <w:jc w:val="right"/>
              <w:rPr>
                <w:rFonts w:eastAsia="Calibri"/>
                <w:b/>
                <w:color w:val="404040"/>
                <w:sz w:val="16"/>
                <w:szCs w:val="16"/>
                <w:lang w:eastAsia="en-US"/>
              </w:rPr>
            </w:pPr>
          </w:p>
        </w:tc>
      </w:tr>
    </w:tbl>
    <w:p w:rsidR="008E3F16" w:rsidRPr="00351FF0" w:rsidRDefault="008E3F16" w:rsidP="008E3F16">
      <w:pPr>
        <w:autoSpaceDE w:val="0"/>
        <w:autoSpaceDN w:val="0"/>
        <w:adjustRightInd w:val="0"/>
        <w:spacing w:line="240" w:lineRule="exact"/>
        <w:jc w:val="center"/>
        <w:rPr>
          <w:sz w:val="20"/>
          <w:szCs w:val="20"/>
        </w:rPr>
      </w:pPr>
    </w:p>
    <w:p w:rsidR="00381E1C" w:rsidRDefault="008E3F16" w:rsidP="008E3F16">
      <w:pPr>
        <w:tabs>
          <w:tab w:val="left" w:pos="142"/>
        </w:tabs>
        <w:spacing w:line="240" w:lineRule="auto"/>
        <w:jc w:val="center"/>
        <w:rPr>
          <w:rFonts w:eastAsia="Calibri"/>
          <w:b/>
          <w:sz w:val="22"/>
          <w:szCs w:val="22"/>
        </w:rPr>
      </w:pPr>
      <w:r w:rsidRPr="00351FF0">
        <w:rPr>
          <w:rFonts w:eastAsia="Calibri"/>
          <w:b/>
          <w:sz w:val="22"/>
          <w:szCs w:val="22"/>
        </w:rPr>
        <w:t xml:space="preserve">Темы выпускных квалификационных работ по направлению </w:t>
      </w:r>
    </w:p>
    <w:p w:rsidR="00204640" w:rsidRDefault="008E3F16" w:rsidP="008E3F16">
      <w:pPr>
        <w:tabs>
          <w:tab w:val="left" w:pos="142"/>
        </w:tabs>
        <w:spacing w:line="240" w:lineRule="auto"/>
        <w:jc w:val="center"/>
        <w:rPr>
          <w:rFonts w:eastAsia="Calibri"/>
          <w:b/>
          <w:sz w:val="22"/>
          <w:szCs w:val="22"/>
        </w:rPr>
      </w:pPr>
      <w:r w:rsidRPr="00351FF0">
        <w:rPr>
          <w:rFonts w:eastAsia="Calibri"/>
          <w:b/>
          <w:sz w:val="22"/>
          <w:szCs w:val="22"/>
        </w:rPr>
        <w:t>09.03.03 Прикладная информатика</w:t>
      </w:r>
    </w:p>
    <w:p w:rsidR="008E3F16" w:rsidRPr="00351FF0" w:rsidRDefault="008E3F16" w:rsidP="008E3F16">
      <w:pPr>
        <w:tabs>
          <w:tab w:val="left" w:pos="142"/>
        </w:tabs>
        <w:spacing w:line="240" w:lineRule="auto"/>
        <w:jc w:val="center"/>
        <w:rPr>
          <w:rFonts w:eastAsia="Calibri"/>
          <w:b/>
          <w:sz w:val="22"/>
          <w:szCs w:val="22"/>
        </w:rPr>
      </w:pPr>
      <w:r w:rsidRPr="00351FF0">
        <w:rPr>
          <w:rFonts w:eastAsia="Calibri"/>
          <w:b/>
          <w:sz w:val="22"/>
          <w:szCs w:val="22"/>
        </w:rPr>
        <w:t xml:space="preserve"> </w:t>
      </w:r>
      <w:r w:rsidRPr="00351FF0">
        <w:rPr>
          <w:rFonts w:eastAsia="Calibri"/>
          <w:b/>
          <w:sz w:val="22"/>
        </w:rPr>
        <w:t xml:space="preserve">направленность </w:t>
      </w:r>
      <w:r w:rsidRPr="00351FF0">
        <w:rPr>
          <w:rFonts w:eastAsia="Calibri"/>
          <w:b/>
          <w:sz w:val="22"/>
          <w:szCs w:val="22"/>
        </w:rPr>
        <w:t>«Автоматизированное управление бизнес-процессами и финансами»</w:t>
      </w:r>
    </w:p>
    <w:p w:rsidR="008E3F16" w:rsidRPr="00351FF0" w:rsidRDefault="008E3F16" w:rsidP="008E3F16">
      <w:pPr>
        <w:tabs>
          <w:tab w:val="left" w:pos="360"/>
        </w:tabs>
        <w:spacing w:line="240" w:lineRule="auto"/>
        <w:ind w:left="360"/>
        <w:jc w:val="center"/>
        <w:rPr>
          <w:rFonts w:eastAsia="Calibri"/>
          <w:b/>
          <w:color w:val="FF0000"/>
        </w:rPr>
      </w:pPr>
      <w:r w:rsidRPr="00351FF0">
        <w:rPr>
          <w:rFonts w:eastAsia="Calibri"/>
          <w:b/>
          <w:color w:val="FF0000"/>
        </w:rPr>
        <w:t>Во всех темах ВКР должно быть указано предприятие, на основании которого</w:t>
      </w:r>
    </w:p>
    <w:p w:rsidR="008E3F16" w:rsidRDefault="008E3F16" w:rsidP="008E3F16">
      <w:pPr>
        <w:tabs>
          <w:tab w:val="left" w:pos="360"/>
        </w:tabs>
        <w:spacing w:line="240" w:lineRule="auto"/>
        <w:ind w:left="360"/>
        <w:jc w:val="center"/>
        <w:rPr>
          <w:rFonts w:eastAsia="Calibri"/>
          <w:b/>
          <w:color w:val="FF0000"/>
        </w:rPr>
      </w:pPr>
      <w:r w:rsidRPr="00351FF0">
        <w:rPr>
          <w:rFonts w:eastAsia="Calibri"/>
          <w:b/>
          <w:color w:val="FF0000"/>
        </w:rPr>
        <w:t xml:space="preserve"> пишется работа</w:t>
      </w:r>
    </w:p>
    <w:p w:rsidR="008E3F16" w:rsidRPr="00351FF0" w:rsidRDefault="008E3F16" w:rsidP="008E3F16">
      <w:pPr>
        <w:tabs>
          <w:tab w:val="left" w:pos="360"/>
        </w:tabs>
        <w:spacing w:line="240" w:lineRule="auto"/>
        <w:ind w:left="360"/>
        <w:jc w:val="center"/>
        <w:rPr>
          <w:rFonts w:eastAsia="Calibri"/>
          <w:b/>
          <w:color w:val="FF0000"/>
        </w:rPr>
      </w:pPr>
    </w:p>
    <w:p w:rsidR="008E3F16" w:rsidRPr="00351FF0" w:rsidRDefault="003312DE" w:rsidP="00062BA1">
      <w:pPr>
        <w:numPr>
          <w:ilvl w:val="0"/>
          <w:numId w:val="72"/>
        </w:numPr>
        <w:tabs>
          <w:tab w:val="left" w:pos="851"/>
        </w:tabs>
        <w:ind w:left="0" w:firstLine="567"/>
        <w:rPr>
          <w:rFonts w:eastAsia="Calibri"/>
          <w:sz w:val="22"/>
          <w:szCs w:val="22"/>
          <w:lang w:eastAsia="en-US"/>
        </w:rPr>
      </w:pPr>
      <w:r>
        <w:rPr>
          <w:rFonts w:eastAsia="Calibri"/>
          <w:sz w:val="22"/>
          <w:szCs w:val="22"/>
          <w:lang w:eastAsia="en-US"/>
        </w:rPr>
        <w:t xml:space="preserve">Анализ </w:t>
      </w:r>
      <w:r w:rsidR="008E3F16" w:rsidRPr="00351FF0">
        <w:rPr>
          <w:rFonts w:eastAsia="Calibri"/>
          <w:sz w:val="22"/>
          <w:szCs w:val="22"/>
          <w:lang w:eastAsia="en-US"/>
        </w:rPr>
        <w:t>эффективност</w:t>
      </w:r>
      <w:r>
        <w:rPr>
          <w:rFonts w:eastAsia="Calibri"/>
          <w:sz w:val="22"/>
          <w:szCs w:val="22"/>
          <w:lang w:eastAsia="en-US"/>
        </w:rPr>
        <w:t xml:space="preserve">и </w:t>
      </w:r>
      <w:r w:rsidR="008E3F16" w:rsidRPr="00351FF0">
        <w:rPr>
          <w:rFonts w:eastAsia="Calibri"/>
          <w:sz w:val="22"/>
          <w:szCs w:val="22"/>
          <w:lang w:eastAsia="en-US"/>
        </w:rPr>
        <w:t>развертывания облачных информационных сист</w:t>
      </w:r>
      <w:r>
        <w:rPr>
          <w:rFonts w:eastAsia="Calibri"/>
          <w:sz w:val="22"/>
          <w:szCs w:val="22"/>
          <w:lang w:eastAsia="en-US"/>
        </w:rPr>
        <w:t>ем на примере внедрения CRM.</w:t>
      </w:r>
    </w:p>
    <w:p w:rsidR="008E3F16" w:rsidRPr="00351FF0" w:rsidRDefault="008E3F16" w:rsidP="00062BA1">
      <w:pPr>
        <w:numPr>
          <w:ilvl w:val="0"/>
          <w:numId w:val="72"/>
        </w:numPr>
        <w:tabs>
          <w:tab w:val="left" w:pos="851"/>
        </w:tabs>
        <w:ind w:left="0" w:firstLine="567"/>
        <w:rPr>
          <w:rFonts w:eastAsia="Calibri"/>
          <w:sz w:val="22"/>
          <w:szCs w:val="22"/>
          <w:lang w:eastAsia="en-US"/>
        </w:rPr>
      </w:pPr>
      <w:r w:rsidRPr="00351FF0">
        <w:rPr>
          <w:rFonts w:eastAsia="Calibri"/>
          <w:sz w:val="22"/>
          <w:szCs w:val="22"/>
          <w:lang w:eastAsia="en-US"/>
        </w:rPr>
        <w:t>Автоматизация бизнес-процесс</w:t>
      </w:r>
      <w:r w:rsidR="003312DE">
        <w:rPr>
          <w:rFonts w:eastAsia="Calibri"/>
          <w:sz w:val="22"/>
          <w:szCs w:val="22"/>
          <w:lang w:eastAsia="en-US"/>
        </w:rPr>
        <w:t>ов взаимодействия с клиентами на базе решений SAP.</w:t>
      </w:r>
      <w:r w:rsidRPr="00351FF0">
        <w:rPr>
          <w:rFonts w:eastAsia="Calibri"/>
          <w:sz w:val="22"/>
          <w:szCs w:val="22"/>
          <w:lang w:eastAsia="en-US"/>
        </w:rPr>
        <w:t xml:space="preserve"> </w:t>
      </w:r>
    </w:p>
    <w:p w:rsidR="008E3F16" w:rsidRPr="00351FF0" w:rsidRDefault="003312DE" w:rsidP="00062BA1">
      <w:pPr>
        <w:numPr>
          <w:ilvl w:val="0"/>
          <w:numId w:val="72"/>
        </w:numPr>
        <w:tabs>
          <w:tab w:val="left" w:pos="851"/>
        </w:tabs>
        <w:ind w:left="0" w:firstLine="567"/>
        <w:rPr>
          <w:rFonts w:eastAsia="Calibri"/>
          <w:sz w:val="22"/>
          <w:szCs w:val="22"/>
          <w:lang w:eastAsia="en-US"/>
        </w:rPr>
      </w:pPr>
      <w:r>
        <w:rPr>
          <w:rFonts w:eastAsia="Calibri"/>
          <w:sz w:val="22"/>
          <w:szCs w:val="22"/>
          <w:lang w:eastAsia="en-US"/>
        </w:rPr>
        <w:t xml:space="preserve">Внедрение </w:t>
      </w:r>
      <w:r w:rsidR="008E3F16" w:rsidRPr="00351FF0">
        <w:rPr>
          <w:rFonts w:eastAsia="Calibri"/>
          <w:sz w:val="22"/>
          <w:szCs w:val="22"/>
          <w:lang w:eastAsia="en-US"/>
        </w:rPr>
        <w:t>автома</w:t>
      </w:r>
      <w:r>
        <w:rPr>
          <w:rFonts w:eastAsia="Calibri"/>
          <w:sz w:val="22"/>
          <w:szCs w:val="22"/>
          <w:lang w:eastAsia="en-US"/>
        </w:rPr>
        <w:t>тизированной банковской системы.</w:t>
      </w:r>
    </w:p>
    <w:p w:rsidR="008E3F16" w:rsidRPr="00351FF0" w:rsidRDefault="008E3F16" w:rsidP="00062BA1">
      <w:pPr>
        <w:numPr>
          <w:ilvl w:val="0"/>
          <w:numId w:val="72"/>
        </w:numPr>
        <w:tabs>
          <w:tab w:val="left" w:pos="851"/>
        </w:tabs>
        <w:ind w:left="0" w:firstLine="567"/>
        <w:rPr>
          <w:rFonts w:eastAsia="Calibri"/>
          <w:sz w:val="22"/>
          <w:szCs w:val="22"/>
          <w:lang w:eastAsia="en-US"/>
        </w:rPr>
      </w:pPr>
      <w:proofErr w:type="gramStart"/>
      <w:r w:rsidRPr="00351FF0">
        <w:rPr>
          <w:rFonts w:eastAsia="Calibri"/>
          <w:sz w:val="22"/>
          <w:szCs w:val="22"/>
          <w:lang w:eastAsia="en-US"/>
        </w:rPr>
        <w:t>Моделирован</w:t>
      </w:r>
      <w:r w:rsidR="003312DE">
        <w:rPr>
          <w:rFonts w:eastAsia="Calibri"/>
          <w:sz w:val="22"/>
          <w:szCs w:val="22"/>
          <w:lang w:eastAsia="en-US"/>
        </w:rPr>
        <w:t>ие  деятельности</w:t>
      </w:r>
      <w:proofErr w:type="gramEnd"/>
      <w:r w:rsidR="003312DE">
        <w:rPr>
          <w:rFonts w:eastAsia="Calibri"/>
          <w:sz w:val="22"/>
          <w:szCs w:val="22"/>
          <w:lang w:eastAsia="en-US"/>
        </w:rPr>
        <w:t xml:space="preserve">  подразделения.</w:t>
      </w:r>
    </w:p>
    <w:p w:rsidR="008E3F16" w:rsidRPr="00351FF0" w:rsidRDefault="003312DE" w:rsidP="00062BA1">
      <w:pPr>
        <w:numPr>
          <w:ilvl w:val="0"/>
          <w:numId w:val="72"/>
        </w:numPr>
        <w:tabs>
          <w:tab w:val="left" w:pos="851"/>
        </w:tabs>
        <w:ind w:left="0" w:firstLine="567"/>
        <w:rPr>
          <w:rFonts w:eastAsia="Calibri"/>
          <w:sz w:val="22"/>
          <w:szCs w:val="22"/>
          <w:lang w:eastAsia="en-US"/>
        </w:rPr>
      </w:pPr>
      <w:r>
        <w:rPr>
          <w:rFonts w:eastAsia="Calibri"/>
          <w:sz w:val="22"/>
          <w:szCs w:val="22"/>
          <w:lang w:eastAsia="en-US"/>
        </w:rPr>
        <w:t>Проектирование и внедрение</w:t>
      </w:r>
      <w:r w:rsidR="008E3F16" w:rsidRPr="00351FF0">
        <w:rPr>
          <w:rFonts w:eastAsia="Calibri"/>
          <w:sz w:val="22"/>
          <w:szCs w:val="22"/>
          <w:lang w:eastAsia="en-US"/>
        </w:rPr>
        <w:t xml:space="preserve"> системы управления потоками работ</w:t>
      </w:r>
      <w:r>
        <w:rPr>
          <w:rFonts w:eastAsia="Calibri"/>
          <w:sz w:val="22"/>
          <w:szCs w:val="22"/>
          <w:lang w:eastAsia="en-US"/>
        </w:rPr>
        <w:t>.</w:t>
      </w:r>
    </w:p>
    <w:p w:rsidR="008E3F16" w:rsidRPr="00351FF0" w:rsidRDefault="008E3F16" w:rsidP="00062BA1">
      <w:pPr>
        <w:numPr>
          <w:ilvl w:val="0"/>
          <w:numId w:val="72"/>
        </w:numPr>
        <w:tabs>
          <w:tab w:val="left" w:pos="851"/>
        </w:tabs>
        <w:ind w:left="0" w:firstLine="567"/>
        <w:rPr>
          <w:rFonts w:eastAsia="Calibri"/>
          <w:sz w:val="22"/>
          <w:szCs w:val="22"/>
          <w:lang w:eastAsia="en-US"/>
        </w:rPr>
      </w:pPr>
      <w:r w:rsidRPr="00351FF0">
        <w:rPr>
          <w:rFonts w:eastAsia="Calibri"/>
          <w:sz w:val="22"/>
          <w:szCs w:val="22"/>
          <w:lang w:eastAsia="en-US"/>
        </w:rPr>
        <w:t>Описание и оптимизация бизнес-процесса вывод</w:t>
      </w:r>
      <w:r w:rsidR="003312DE">
        <w:rPr>
          <w:rFonts w:eastAsia="Calibri"/>
          <w:sz w:val="22"/>
          <w:szCs w:val="22"/>
          <w:lang w:eastAsia="en-US"/>
        </w:rPr>
        <w:t>а банковского продукта на рынок.</w:t>
      </w:r>
      <w:r w:rsidRPr="00351FF0">
        <w:rPr>
          <w:rFonts w:eastAsia="Calibri"/>
          <w:sz w:val="22"/>
          <w:szCs w:val="22"/>
          <w:lang w:eastAsia="en-US"/>
        </w:rPr>
        <w:t xml:space="preserve"> </w:t>
      </w:r>
    </w:p>
    <w:p w:rsidR="008E3F16" w:rsidRPr="00351FF0" w:rsidRDefault="008E3F16" w:rsidP="00062BA1">
      <w:pPr>
        <w:numPr>
          <w:ilvl w:val="0"/>
          <w:numId w:val="72"/>
        </w:numPr>
        <w:tabs>
          <w:tab w:val="left" w:pos="851"/>
        </w:tabs>
        <w:ind w:left="0" w:firstLine="567"/>
        <w:rPr>
          <w:rFonts w:eastAsia="Calibri"/>
          <w:sz w:val="22"/>
          <w:szCs w:val="22"/>
          <w:lang w:eastAsia="en-US"/>
        </w:rPr>
      </w:pPr>
      <w:r w:rsidRPr="00351FF0">
        <w:rPr>
          <w:rFonts w:eastAsia="Calibri"/>
          <w:sz w:val="22"/>
          <w:szCs w:val="22"/>
          <w:lang w:eastAsia="en-US"/>
        </w:rPr>
        <w:t>Оптимизация процесса проектирования и разработки информационных систем</w:t>
      </w:r>
      <w:r w:rsidR="003312DE">
        <w:rPr>
          <w:rFonts w:eastAsia="Calibri"/>
          <w:sz w:val="22"/>
          <w:szCs w:val="22"/>
          <w:lang w:eastAsia="en-US"/>
        </w:rPr>
        <w:t>.</w:t>
      </w:r>
    </w:p>
    <w:p w:rsidR="008E3F16" w:rsidRPr="00351FF0" w:rsidRDefault="003312DE" w:rsidP="00062BA1">
      <w:pPr>
        <w:numPr>
          <w:ilvl w:val="0"/>
          <w:numId w:val="72"/>
        </w:numPr>
        <w:tabs>
          <w:tab w:val="left" w:pos="851"/>
        </w:tabs>
        <w:ind w:left="0" w:firstLine="567"/>
        <w:rPr>
          <w:rFonts w:eastAsia="Calibri"/>
          <w:sz w:val="22"/>
          <w:szCs w:val="22"/>
          <w:lang w:eastAsia="en-US"/>
        </w:rPr>
      </w:pPr>
      <w:r>
        <w:rPr>
          <w:rFonts w:eastAsia="Calibri"/>
          <w:sz w:val="22"/>
          <w:szCs w:val="22"/>
          <w:lang w:eastAsia="en-US"/>
        </w:rPr>
        <w:t xml:space="preserve">Проектирование </w:t>
      </w:r>
      <w:r w:rsidR="008E3F16" w:rsidRPr="00351FF0">
        <w:rPr>
          <w:rFonts w:eastAsia="Calibri"/>
          <w:sz w:val="22"/>
          <w:szCs w:val="22"/>
          <w:lang w:eastAsia="en-US"/>
        </w:rPr>
        <w:t xml:space="preserve">хранилища данных для </w:t>
      </w:r>
      <w:proofErr w:type="gramStart"/>
      <w:r w:rsidR="008E3F16" w:rsidRPr="00351FF0">
        <w:rPr>
          <w:rFonts w:eastAsia="Calibri"/>
          <w:sz w:val="22"/>
          <w:szCs w:val="22"/>
          <w:lang w:eastAsia="en-US"/>
        </w:rPr>
        <w:t>поддержки  при</w:t>
      </w:r>
      <w:r>
        <w:rPr>
          <w:rFonts w:eastAsia="Calibri"/>
          <w:sz w:val="22"/>
          <w:szCs w:val="22"/>
          <w:lang w:eastAsia="en-US"/>
        </w:rPr>
        <w:t>нятия</w:t>
      </w:r>
      <w:proofErr w:type="gramEnd"/>
      <w:r>
        <w:rPr>
          <w:rFonts w:eastAsia="Calibri"/>
          <w:sz w:val="22"/>
          <w:szCs w:val="22"/>
          <w:lang w:eastAsia="en-US"/>
        </w:rPr>
        <w:t xml:space="preserve"> решений  в отделе закупок.</w:t>
      </w:r>
    </w:p>
    <w:p w:rsidR="008E3F16" w:rsidRPr="00351FF0" w:rsidRDefault="003312DE" w:rsidP="00062BA1">
      <w:pPr>
        <w:numPr>
          <w:ilvl w:val="0"/>
          <w:numId w:val="72"/>
        </w:numPr>
        <w:tabs>
          <w:tab w:val="left" w:pos="851"/>
        </w:tabs>
        <w:ind w:left="0" w:firstLine="567"/>
        <w:rPr>
          <w:rFonts w:eastAsia="Calibri"/>
          <w:sz w:val="22"/>
          <w:szCs w:val="22"/>
          <w:lang w:eastAsia="en-US"/>
        </w:rPr>
      </w:pPr>
      <w:r>
        <w:rPr>
          <w:rFonts w:eastAsia="Calibri"/>
          <w:sz w:val="22"/>
          <w:szCs w:val="22"/>
          <w:lang w:eastAsia="en-US"/>
        </w:rPr>
        <w:t>В</w:t>
      </w:r>
      <w:r w:rsidR="008E3F16" w:rsidRPr="00351FF0">
        <w:rPr>
          <w:rFonts w:eastAsia="Calibri"/>
          <w:sz w:val="22"/>
          <w:szCs w:val="22"/>
          <w:lang w:eastAsia="en-US"/>
        </w:rPr>
        <w:t>недрени</w:t>
      </w:r>
      <w:r>
        <w:rPr>
          <w:rFonts w:eastAsia="Calibri"/>
          <w:sz w:val="22"/>
          <w:szCs w:val="22"/>
          <w:lang w:eastAsia="en-US"/>
        </w:rPr>
        <w:t>е</w:t>
      </w:r>
      <w:r w:rsidR="008E3F16" w:rsidRPr="00351FF0">
        <w:rPr>
          <w:rFonts w:eastAsia="Calibri"/>
          <w:sz w:val="22"/>
          <w:szCs w:val="22"/>
          <w:lang w:eastAsia="en-US"/>
        </w:rPr>
        <w:t xml:space="preserve"> облачной CRM-системы</w:t>
      </w:r>
      <w:r>
        <w:rPr>
          <w:rFonts w:eastAsia="Calibri"/>
          <w:sz w:val="22"/>
          <w:szCs w:val="22"/>
          <w:lang w:eastAsia="en-US"/>
        </w:rPr>
        <w:t>.</w:t>
      </w:r>
    </w:p>
    <w:p w:rsidR="008E3F16" w:rsidRPr="00351FF0" w:rsidRDefault="003312DE" w:rsidP="00062BA1">
      <w:pPr>
        <w:numPr>
          <w:ilvl w:val="0"/>
          <w:numId w:val="72"/>
        </w:numPr>
        <w:tabs>
          <w:tab w:val="left" w:pos="851"/>
        </w:tabs>
        <w:ind w:left="0" w:firstLine="567"/>
        <w:rPr>
          <w:rFonts w:eastAsia="Calibri"/>
          <w:sz w:val="22"/>
          <w:szCs w:val="22"/>
          <w:lang w:eastAsia="en-US"/>
        </w:rPr>
      </w:pPr>
      <w:r>
        <w:rPr>
          <w:rFonts w:eastAsia="Calibri"/>
          <w:sz w:val="22"/>
          <w:szCs w:val="22"/>
          <w:lang w:eastAsia="en-US"/>
        </w:rPr>
        <w:t>В</w:t>
      </w:r>
      <w:r w:rsidR="008E3F16" w:rsidRPr="00351FF0">
        <w:rPr>
          <w:rFonts w:eastAsia="Calibri"/>
          <w:sz w:val="22"/>
          <w:szCs w:val="22"/>
          <w:lang w:eastAsia="en-US"/>
        </w:rPr>
        <w:t xml:space="preserve">недрения системы </w:t>
      </w:r>
      <w:proofErr w:type="gramStart"/>
      <w:r w:rsidR="008E3F16" w:rsidRPr="00351FF0">
        <w:rPr>
          <w:rFonts w:eastAsia="Calibri"/>
          <w:sz w:val="22"/>
          <w:szCs w:val="22"/>
          <w:lang w:eastAsia="en-US"/>
        </w:rPr>
        <w:t>автоматизированного  тестирования</w:t>
      </w:r>
      <w:proofErr w:type="gramEnd"/>
      <w:r w:rsidR="008E3F16" w:rsidRPr="00351FF0">
        <w:rPr>
          <w:rFonts w:eastAsia="Calibri"/>
          <w:sz w:val="22"/>
          <w:szCs w:val="22"/>
          <w:lang w:eastAsia="en-US"/>
        </w:rPr>
        <w:t xml:space="preserve">; </w:t>
      </w:r>
    </w:p>
    <w:p w:rsidR="008E3F16" w:rsidRPr="00351FF0" w:rsidRDefault="008E3F16" w:rsidP="00062BA1">
      <w:pPr>
        <w:numPr>
          <w:ilvl w:val="0"/>
          <w:numId w:val="72"/>
        </w:numPr>
        <w:tabs>
          <w:tab w:val="left" w:pos="851"/>
        </w:tabs>
        <w:ind w:left="0" w:firstLine="567"/>
        <w:rPr>
          <w:rFonts w:eastAsia="Calibri"/>
          <w:sz w:val="22"/>
          <w:szCs w:val="22"/>
          <w:lang w:eastAsia="en-US"/>
        </w:rPr>
      </w:pPr>
      <w:proofErr w:type="gramStart"/>
      <w:r w:rsidRPr="00351FF0">
        <w:rPr>
          <w:rFonts w:eastAsia="Calibri"/>
          <w:sz w:val="22"/>
          <w:szCs w:val="22"/>
          <w:lang w:eastAsia="en-US"/>
        </w:rPr>
        <w:t>Разработка  информационно</w:t>
      </w:r>
      <w:proofErr w:type="gramEnd"/>
      <w:r w:rsidRPr="00351FF0">
        <w:rPr>
          <w:rFonts w:eastAsia="Calibri"/>
          <w:sz w:val="22"/>
          <w:szCs w:val="22"/>
          <w:lang w:eastAsia="en-US"/>
        </w:rPr>
        <w:t>-аналитической системы для  стратеги</w:t>
      </w:r>
      <w:r w:rsidR="003312DE">
        <w:rPr>
          <w:rFonts w:eastAsia="Calibri"/>
          <w:sz w:val="22"/>
          <w:szCs w:val="22"/>
          <w:lang w:eastAsia="en-US"/>
        </w:rPr>
        <w:t>ческого  планирования продаж.</w:t>
      </w:r>
      <w:r w:rsidRPr="00351FF0">
        <w:rPr>
          <w:rFonts w:eastAsia="Calibri"/>
          <w:sz w:val="22"/>
          <w:szCs w:val="22"/>
          <w:lang w:eastAsia="en-US"/>
        </w:rPr>
        <w:t xml:space="preserve"> </w:t>
      </w:r>
    </w:p>
    <w:p w:rsidR="009D0E4B" w:rsidRDefault="003312DE" w:rsidP="00062BA1">
      <w:pPr>
        <w:numPr>
          <w:ilvl w:val="0"/>
          <w:numId w:val="72"/>
        </w:numPr>
        <w:tabs>
          <w:tab w:val="left" w:pos="851"/>
        </w:tabs>
        <w:ind w:left="0" w:firstLine="567"/>
        <w:rPr>
          <w:rFonts w:eastAsia="Calibri"/>
          <w:sz w:val="22"/>
          <w:szCs w:val="22"/>
          <w:lang w:eastAsia="en-US"/>
        </w:rPr>
      </w:pPr>
      <w:r w:rsidRPr="009D0E4B">
        <w:rPr>
          <w:rFonts w:eastAsia="Calibri"/>
          <w:sz w:val="22"/>
          <w:szCs w:val="22"/>
          <w:lang w:eastAsia="en-US"/>
        </w:rPr>
        <w:t>Разработка автоматизированной системы</w:t>
      </w:r>
      <w:r w:rsidR="009D0E4B" w:rsidRPr="009D0E4B">
        <w:rPr>
          <w:rFonts w:eastAsia="Calibri"/>
          <w:sz w:val="22"/>
          <w:szCs w:val="22"/>
          <w:lang w:eastAsia="en-US"/>
        </w:rPr>
        <w:t xml:space="preserve"> управления</w:t>
      </w:r>
      <w:r w:rsidR="008E3F16" w:rsidRPr="009D0E4B">
        <w:rPr>
          <w:rFonts w:eastAsia="Calibri"/>
          <w:sz w:val="22"/>
          <w:szCs w:val="22"/>
          <w:lang w:eastAsia="en-US"/>
        </w:rPr>
        <w:t xml:space="preserve"> </w:t>
      </w:r>
      <w:r w:rsidR="009D0E4B" w:rsidRPr="009D0E4B">
        <w:rPr>
          <w:rFonts w:eastAsia="Calibri"/>
          <w:sz w:val="22"/>
          <w:szCs w:val="22"/>
          <w:lang w:eastAsia="en-US"/>
        </w:rPr>
        <w:t>логистикой</w:t>
      </w:r>
      <w:r w:rsidR="009D0E4B">
        <w:rPr>
          <w:rFonts w:eastAsia="Calibri"/>
          <w:sz w:val="22"/>
          <w:szCs w:val="22"/>
          <w:lang w:eastAsia="en-US"/>
        </w:rPr>
        <w:t>.</w:t>
      </w:r>
    </w:p>
    <w:p w:rsidR="008E3F16" w:rsidRPr="009D0E4B" w:rsidRDefault="008E3F16" w:rsidP="00062BA1">
      <w:pPr>
        <w:numPr>
          <w:ilvl w:val="0"/>
          <w:numId w:val="72"/>
        </w:numPr>
        <w:tabs>
          <w:tab w:val="left" w:pos="851"/>
        </w:tabs>
        <w:ind w:left="0" w:firstLine="567"/>
        <w:rPr>
          <w:rFonts w:eastAsia="Calibri"/>
          <w:sz w:val="22"/>
          <w:szCs w:val="22"/>
          <w:lang w:eastAsia="en-US"/>
        </w:rPr>
      </w:pPr>
      <w:r w:rsidRPr="009D0E4B">
        <w:rPr>
          <w:rFonts w:eastAsia="Calibri"/>
          <w:sz w:val="22"/>
          <w:szCs w:val="22"/>
          <w:lang w:eastAsia="en-US"/>
        </w:rPr>
        <w:t>Оптимизация бизнес-процесса по распределению товара в торговой сети</w:t>
      </w:r>
      <w:r w:rsidR="009D0E4B">
        <w:rPr>
          <w:rFonts w:eastAsia="Calibri"/>
          <w:sz w:val="22"/>
          <w:szCs w:val="22"/>
          <w:lang w:eastAsia="en-US"/>
        </w:rPr>
        <w:t>.</w:t>
      </w:r>
    </w:p>
    <w:p w:rsidR="008E3F16" w:rsidRPr="00351FF0" w:rsidRDefault="008E3F16" w:rsidP="00062BA1">
      <w:pPr>
        <w:numPr>
          <w:ilvl w:val="0"/>
          <w:numId w:val="72"/>
        </w:numPr>
        <w:tabs>
          <w:tab w:val="left" w:pos="851"/>
        </w:tabs>
        <w:ind w:left="0" w:firstLine="567"/>
        <w:rPr>
          <w:rFonts w:eastAsia="Calibri"/>
          <w:sz w:val="22"/>
          <w:szCs w:val="22"/>
          <w:lang w:eastAsia="en-US"/>
        </w:rPr>
      </w:pPr>
      <w:r w:rsidRPr="00351FF0">
        <w:rPr>
          <w:rFonts w:eastAsia="Calibri"/>
          <w:sz w:val="22"/>
          <w:szCs w:val="22"/>
          <w:lang w:eastAsia="en-US"/>
        </w:rPr>
        <w:t xml:space="preserve">Разработка комплекса </w:t>
      </w:r>
      <w:r w:rsidR="009D0E4B">
        <w:rPr>
          <w:rFonts w:eastAsia="Calibri"/>
          <w:sz w:val="22"/>
          <w:szCs w:val="22"/>
          <w:lang w:eastAsia="en-US"/>
        </w:rPr>
        <w:t>моделирования бизнес процессов малого предприятия.</w:t>
      </w:r>
    </w:p>
    <w:p w:rsidR="008E3F16" w:rsidRPr="00351FF0" w:rsidRDefault="008E3F16" w:rsidP="00062BA1">
      <w:pPr>
        <w:numPr>
          <w:ilvl w:val="0"/>
          <w:numId w:val="72"/>
        </w:numPr>
        <w:tabs>
          <w:tab w:val="left" w:pos="851"/>
        </w:tabs>
        <w:ind w:left="0" w:firstLine="567"/>
        <w:rPr>
          <w:rFonts w:eastAsia="Calibri"/>
          <w:sz w:val="22"/>
          <w:szCs w:val="22"/>
          <w:lang w:eastAsia="en-US"/>
        </w:rPr>
      </w:pPr>
      <w:r w:rsidRPr="00351FF0">
        <w:rPr>
          <w:rFonts w:eastAsia="Calibri"/>
          <w:sz w:val="22"/>
          <w:szCs w:val="22"/>
          <w:lang w:eastAsia="en-US"/>
        </w:rPr>
        <w:t>Разработка информационного сред</w:t>
      </w:r>
      <w:r w:rsidR="009D0E4B">
        <w:rPr>
          <w:rFonts w:eastAsia="Calibri"/>
          <w:sz w:val="22"/>
          <w:szCs w:val="22"/>
          <w:lang w:eastAsia="en-US"/>
        </w:rPr>
        <w:t>ства поддержки принятия решений.</w:t>
      </w:r>
      <w:r w:rsidRPr="00351FF0">
        <w:rPr>
          <w:rFonts w:eastAsia="Calibri"/>
          <w:sz w:val="22"/>
          <w:szCs w:val="22"/>
          <w:lang w:eastAsia="en-US"/>
        </w:rPr>
        <w:t xml:space="preserve"> </w:t>
      </w:r>
    </w:p>
    <w:p w:rsidR="008E3F16" w:rsidRPr="00351FF0" w:rsidRDefault="008E3F16" w:rsidP="00062BA1">
      <w:pPr>
        <w:numPr>
          <w:ilvl w:val="0"/>
          <w:numId w:val="72"/>
        </w:numPr>
        <w:tabs>
          <w:tab w:val="left" w:pos="851"/>
        </w:tabs>
        <w:ind w:left="0" w:firstLine="567"/>
        <w:rPr>
          <w:rFonts w:eastAsia="Calibri"/>
          <w:sz w:val="22"/>
          <w:szCs w:val="22"/>
          <w:lang w:eastAsia="en-US"/>
        </w:rPr>
      </w:pPr>
      <w:r w:rsidRPr="00351FF0">
        <w:rPr>
          <w:rFonts w:eastAsia="Calibri"/>
          <w:sz w:val="22"/>
          <w:szCs w:val="22"/>
          <w:lang w:eastAsia="en-US"/>
        </w:rPr>
        <w:t>Разработка программного обеспечения для оптимизац</w:t>
      </w:r>
      <w:r w:rsidR="009D0E4B">
        <w:rPr>
          <w:rFonts w:eastAsia="Calibri"/>
          <w:sz w:val="22"/>
          <w:szCs w:val="22"/>
          <w:lang w:eastAsia="en-US"/>
        </w:rPr>
        <w:t>ии и планирования производства.</w:t>
      </w:r>
    </w:p>
    <w:p w:rsidR="008E3F16" w:rsidRDefault="008E3F16" w:rsidP="00062BA1">
      <w:pPr>
        <w:numPr>
          <w:ilvl w:val="0"/>
          <w:numId w:val="72"/>
        </w:numPr>
        <w:tabs>
          <w:tab w:val="left" w:pos="851"/>
        </w:tabs>
        <w:ind w:left="0" w:firstLine="567"/>
        <w:rPr>
          <w:rFonts w:eastAsia="Calibri"/>
          <w:sz w:val="22"/>
          <w:szCs w:val="22"/>
          <w:lang w:eastAsia="en-US"/>
        </w:rPr>
      </w:pPr>
      <w:r w:rsidRPr="00351FF0">
        <w:rPr>
          <w:rFonts w:eastAsia="Calibri"/>
          <w:sz w:val="22"/>
          <w:szCs w:val="22"/>
          <w:lang w:eastAsia="en-US"/>
        </w:rPr>
        <w:t xml:space="preserve">Разработка </w:t>
      </w:r>
      <w:r w:rsidR="009D0E4B">
        <w:rPr>
          <w:rFonts w:eastAsia="Calibri"/>
          <w:sz w:val="22"/>
          <w:szCs w:val="22"/>
          <w:lang w:eastAsia="en-US"/>
        </w:rPr>
        <w:t>автоматизированной</w:t>
      </w:r>
      <w:r w:rsidRPr="00351FF0">
        <w:rPr>
          <w:rFonts w:eastAsia="Calibri"/>
          <w:sz w:val="22"/>
          <w:szCs w:val="22"/>
          <w:lang w:eastAsia="en-US"/>
        </w:rPr>
        <w:t xml:space="preserve"> системы управления</w:t>
      </w:r>
      <w:r w:rsidR="009D0E4B">
        <w:rPr>
          <w:rFonts w:eastAsia="Calibri"/>
          <w:sz w:val="22"/>
          <w:szCs w:val="22"/>
          <w:lang w:eastAsia="en-US"/>
        </w:rPr>
        <w:t>.</w:t>
      </w:r>
    </w:p>
    <w:p w:rsidR="009D0E4B" w:rsidRDefault="008E3F16" w:rsidP="003312DE">
      <w:pPr>
        <w:ind w:firstLine="567"/>
        <w:rPr>
          <w:rFonts w:eastAsia="Calibri"/>
          <w:sz w:val="22"/>
          <w:szCs w:val="22"/>
          <w:lang w:eastAsia="en-US"/>
        </w:rPr>
      </w:pPr>
      <w:r>
        <w:rPr>
          <w:rFonts w:eastAsia="Calibri"/>
          <w:sz w:val="22"/>
          <w:szCs w:val="22"/>
          <w:lang w:eastAsia="en-US"/>
        </w:rPr>
        <w:br w:type="page"/>
      </w:r>
    </w:p>
    <w:p w:rsidR="00381E1C" w:rsidRPr="00351FF0" w:rsidRDefault="00381E1C" w:rsidP="009D0E4B">
      <w:pPr>
        <w:ind w:firstLine="567"/>
        <w:jc w:val="center"/>
        <w:rPr>
          <w:rFonts w:eastAsia="Calibri"/>
          <w:b/>
          <w:spacing w:val="40"/>
          <w:sz w:val="26"/>
          <w:szCs w:val="26"/>
        </w:rPr>
      </w:pPr>
      <w:r w:rsidRPr="00351FF0">
        <w:rPr>
          <w:rFonts w:eastAsia="Calibri"/>
          <w:b/>
          <w:spacing w:val="30"/>
          <w:sz w:val="26"/>
          <w:szCs w:val="26"/>
        </w:rPr>
        <w:lastRenderedPageBreak/>
        <w:t>Образовательная автономная некоммерческая организация</w:t>
      </w:r>
      <w:r w:rsidR="009D0E4B">
        <w:rPr>
          <w:rFonts w:eastAsia="Calibri"/>
          <w:b/>
          <w:spacing w:val="30"/>
          <w:sz w:val="26"/>
          <w:szCs w:val="26"/>
        </w:rPr>
        <w:t xml:space="preserve"> </w:t>
      </w:r>
      <w:r w:rsidRPr="00351FF0">
        <w:rPr>
          <w:rFonts w:eastAsia="Calibri"/>
          <w:b/>
          <w:spacing w:val="40"/>
          <w:sz w:val="26"/>
          <w:szCs w:val="26"/>
        </w:rPr>
        <w:t>высшего образования</w:t>
      </w:r>
    </w:p>
    <w:p w:rsidR="00381E1C" w:rsidRPr="00351FF0" w:rsidRDefault="00381E1C" w:rsidP="00381E1C">
      <w:pPr>
        <w:spacing w:line="240" w:lineRule="auto"/>
        <w:jc w:val="center"/>
        <w:rPr>
          <w:rFonts w:eastAsia="Calibri"/>
          <w:b/>
          <w:spacing w:val="40"/>
          <w:sz w:val="26"/>
          <w:szCs w:val="26"/>
        </w:rPr>
      </w:pPr>
    </w:p>
    <w:p w:rsidR="00375F79" w:rsidRPr="003C7B05" w:rsidRDefault="00375F79" w:rsidP="00375F79">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Pr="004321AE">
        <w:rPr>
          <w:b/>
          <w:spacing w:val="40"/>
          <w:sz w:val="32"/>
          <w:szCs w:val="32"/>
        </w:rPr>
        <w:t>ТЕХНОЛОГИЧЕСКИЙ</w:t>
      </w:r>
      <w:r w:rsidRPr="003C7B05">
        <w:rPr>
          <w:b/>
          <w:spacing w:val="40"/>
          <w:sz w:val="32"/>
          <w:szCs w:val="32"/>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381E1C" w:rsidRPr="00351FF0" w:rsidTr="00D57282">
        <w:trPr>
          <w:trHeight w:val="57"/>
        </w:trPr>
        <w:tc>
          <w:tcPr>
            <w:tcW w:w="4717" w:type="dxa"/>
            <w:tcBorders>
              <w:top w:val="double" w:sz="4" w:space="0" w:color="auto"/>
              <w:left w:val="nil"/>
              <w:bottom w:val="nil"/>
              <w:right w:val="nil"/>
            </w:tcBorders>
          </w:tcPr>
          <w:p w:rsidR="00381E1C" w:rsidRPr="00351FF0" w:rsidRDefault="00381E1C" w:rsidP="00D57282">
            <w:pPr>
              <w:spacing w:line="276" w:lineRule="auto"/>
              <w:jc w:val="left"/>
              <w:rPr>
                <w:rFonts w:ascii="Calibri" w:eastAsia="Calibri" w:hAnsi="Calibri"/>
                <w:b/>
                <w:color w:val="404040"/>
                <w:sz w:val="16"/>
                <w:szCs w:val="16"/>
                <w:lang w:eastAsia="en-US"/>
              </w:rPr>
            </w:pPr>
          </w:p>
        </w:tc>
        <w:tc>
          <w:tcPr>
            <w:tcW w:w="4713" w:type="dxa"/>
            <w:tcBorders>
              <w:top w:val="double" w:sz="4" w:space="0" w:color="auto"/>
              <w:left w:val="nil"/>
              <w:bottom w:val="nil"/>
              <w:right w:val="nil"/>
            </w:tcBorders>
          </w:tcPr>
          <w:p w:rsidR="00381E1C" w:rsidRPr="00351FF0" w:rsidRDefault="00381E1C" w:rsidP="00D57282">
            <w:pPr>
              <w:spacing w:line="276" w:lineRule="auto"/>
              <w:jc w:val="right"/>
              <w:rPr>
                <w:rFonts w:eastAsia="Calibri"/>
                <w:b/>
                <w:color w:val="404040"/>
                <w:sz w:val="16"/>
                <w:szCs w:val="16"/>
                <w:lang w:eastAsia="en-US"/>
              </w:rPr>
            </w:pPr>
          </w:p>
        </w:tc>
      </w:tr>
    </w:tbl>
    <w:p w:rsidR="00381E1C" w:rsidRDefault="00381E1C" w:rsidP="009D0E4B">
      <w:pPr>
        <w:tabs>
          <w:tab w:val="left" w:pos="142"/>
        </w:tabs>
        <w:spacing w:line="240" w:lineRule="auto"/>
        <w:jc w:val="center"/>
        <w:rPr>
          <w:rFonts w:eastAsia="Calibri"/>
          <w:b/>
          <w:sz w:val="22"/>
          <w:szCs w:val="22"/>
        </w:rPr>
      </w:pPr>
      <w:r w:rsidRPr="00351FF0">
        <w:rPr>
          <w:rFonts w:eastAsia="Calibri"/>
          <w:b/>
          <w:sz w:val="22"/>
          <w:szCs w:val="22"/>
        </w:rPr>
        <w:t xml:space="preserve">Темы выпускных квалификационных работ по направлению </w:t>
      </w:r>
    </w:p>
    <w:p w:rsidR="00204640" w:rsidRDefault="008E3F16" w:rsidP="009D0E4B">
      <w:pPr>
        <w:spacing w:line="276" w:lineRule="auto"/>
        <w:jc w:val="center"/>
        <w:rPr>
          <w:b/>
          <w:sz w:val="22"/>
          <w:szCs w:val="22"/>
        </w:rPr>
      </w:pPr>
      <w:r>
        <w:rPr>
          <w:b/>
          <w:sz w:val="22"/>
          <w:szCs w:val="22"/>
        </w:rPr>
        <w:t xml:space="preserve">09.03.03 Прикладная информатика </w:t>
      </w:r>
    </w:p>
    <w:p w:rsidR="008E3F16" w:rsidRPr="00204640" w:rsidRDefault="008E3F16" w:rsidP="00204640">
      <w:pPr>
        <w:spacing w:line="276" w:lineRule="auto"/>
        <w:jc w:val="center"/>
        <w:rPr>
          <w:b/>
          <w:sz w:val="22"/>
        </w:rPr>
      </w:pPr>
      <w:r>
        <w:rPr>
          <w:b/>
          <w:sz w:val="22"/>
        </w:rPr>
        <w:t xml:space="preserve">направленность </w:t>
      </w:r>
      <w:r>
        <w:rPr>
          <w:b/>
          <w:sz w:val="22"/>
          <w:szCs w:val="22"/>
        </w:rPr>
        <w:t>«</w:t>
      </w:r>
      <w:r w:rsidRPr="00134726">
        <w:rPr>
          <w:b/>
          <w:sz w:val="22"/>
          <w:szCs w:val="22"/>
        </w:rPr>
        <w:t>Вычислительные машины, комплексы, системы и сети</w:t>
      </w:r>
      <w:r>
        <w:rPr>
          <w:b/>
          <w:sz w:val="22"/>
          <w:szCs w:val="22"/>
        </w:rPr>
        <w:t>»</w:t>
      </w:r>
    </w:p>
    <w:p w:rsidR="008E3F16" w:rsidRDefault="008E3F16" w:rsidP="009D0E4B">
      <w:pPr>
        <w:tabs>
          <w:tab w:val="left" w:pos="360"/>
        </w:tabs>
        <w:jc w:val="center"/>
        <w:rPr>
          <w:b/>
          <w:color w:val="FF0000"/>
        </w:rPr>
      </w:pPr>
      <w:r>
        <w:rPr>
          <w:b/>
          <w:color w:val="FF0000"/>
        </w:rPr>
        <w:t>Во всех темах ВКР должно быть указано предприятие, на основании которого</w:t>
      </w:r>
    </w:p>
    <w:p w:rsidR="008E3F16" w:rsidRPr="009209B4" w:rsidRDefault="008E3F16" w:rsidP="009D0E4B">
      <w:pPr>
        <w:tabs>
          <w:tab w:val="left" w:pos="360"/>
        </w:tabs>
        <w:jc w:val="center"/>
        <w:rPr>
          <w:b/>
          <w:color w:val="FF0000"/>
        </w:rPr>
      </w:pPr>
      <w:r>
        <w:rPr>
          <w:b/>
          <w:color w:val="FF0000"/>
        </w:rPr>
        <w:t xml:space="preserve"> пишется работа</w:t>
      </w:r>
    </w:p>
    <w:p w:rsidR="008E3F16" w:rsidRDefault="008E3F16" w:rsidP="008E3F16">
      <w:pPr>
        <w:spacing w:line="240" w:lineRule="auto"/>
        <w:ind w:left="425"/>
        <w:jc w:val="left"/>
        <w:rPr>
          <w:rFonts w:eastAsia="Calibri"/>
          <w:sz w:val="22"/>
          <w:szCs w:val="22"/>
          <w:lang w:eastAsia="en-US"/>
        </w:rPr>
      </w:pP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 xml:space="preserve">Эффективность функционирования </w:t>
      </w:r>
      <w:r w:rsidR="009D0E4B">
        <w:rPr>
          <w:rFonts w:eastAsia="Calibri"/>
          <w:sz w:val="22"/>
          <w:szCs w:val="22"/>
          <w:lang w:eastAsia="en-US"/>
        </w:rPr>
        <w:t>компьютерных сетей (КС) и пути их оптимизации.</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Организация работы офисной сети под управлением конкретной ОС</w:t>
      </w:r>
      <w:r w:rsidR="009D0E4B">
        <w:rPr>
          <w:rFonts w:eastAsia="Calibri"/>
          <w:sz w:val="22"/>
          <w:szCs w:val="22"/>
          <w:lang w:eastAsia="en-US"/>
        </w:rPr>
        <w:t>.</w:t>
      </w:r>
    </w:p>
    <w:p w:rsidR="008E3F16" w:rsidRPr="005D21C5" w:rsidRDefault="009D0E4B" w:rsidP="00062BA1">
      <w:pPr>
        <w:numPr>
          <w:ilvl w:val="0"/>
          <w:numId w:val="73"/>
        </w:numPr>
        <w:tabs>
          <w:tab w:val="left" w:pos="142"/>
          <w:tab w:val="left" w:pos="284"/>
        </w:tabs>
        <w:ind w:left="0" w:firstLine="0"/>
        <w:rPr>
          <w:rFonts w:eastAsia="Calibri"/>
          <w:sz w:val="22"/>
          <w:szCs w:val="22"/>
          <w:lang w:eastAsia="en-US"/>
        </w:rPr>
      </w:pPr>
      <w:r>
        <w:rPr>
          <w:rFonts w:eastAsia="Calibri"/>
          <w:sz w:val="22"/>
          <w:szCs w:val="22"/>
          <w:lang w:eastAsia="en-US"/>
        </w:rPr>
        <w:t>Интеграция разнородных сетей.</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Методы и сре</w:t>
      </w:r>
      <w:r w:rsidR="009D0E4B">
        <w:rPr>
          <w:rFonts w:eastAsia="Calibri"/>
          <w:sz w:val="22"/>
          <w:szCs w:val="22"/>
          <w:lang w:eastAsia="en-US"/>
        </w:rPr>
        <w:t>дства защиты информации в сетях.</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Программные сре</w:t>
      </w:r>
      <w:r w:rsidR="009D0E4B">
        <w:rPr>
          <w:rFonts w:eastAsia="Calibri"/>
          <w:sz w:val="22"/>
          <w:szCs w:val="22"/>
          <w:lang w:eastAsia="en-US"/>
        </w:rPr>
        <w:t>дства защиты информации в сетях.</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Организация и функ</w:t>
      </w:r>
      <w:r w:rsidR="009D0E4B">
        <w:rPr>
          <w:rFonts w:eastAsia="Calibri"/>
          <w:sz w:val="22"/>
          <w:szCs w:val="22"/>
          <w:lang w:eastAsia="en-US"/>
        </w:rPr>
        <w:t>ционирование виртуальных ЛВС.</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Организация корпоративных информационных систем</w:t>
      </w:r>
      <w:r w:rsidR="009D0E4B">
        <w:rPr>
          <w:rFonts w:eastAsia="Calibri"/>
          <w:sz w:val="22"/>
          <w:szCs w:val="22"/>
          <w:lang w:eastAsia="en-US"/>
        </w:rPr>
        <w:t>.</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Пр</w:t>
      </w:r>
      <w:r w:rsidR="009D0E4B">
        <w:rPr>
          <w:rFonts w:eastAsia="Calibri"/>
          <w:sz w:val="22"/>
          <w:szCs w:val="22"/>
          <w:lang w:eastAsia="en-US"/>
        </w:rPr>
        <w:t>оектирование телефонной IP сети.</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Модернизация телекоммуникационной сети</w:t>
      </w:r>
      <w:r w:rsidR="009D0E4B">
        <w:rPr>
          <w:rFonts w:eastAsia="Calibri"/>
          <w:sz w:val="22"/>
          <w:szCs w:val="22"/>
          <w:lang w:eastAsia="en-US"/>
        </w:rPr>
        <w:t>.</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Проектирование сети для предприятия с одним и более филиалами</w:t>
      </w:r>
      <w:r w:rsidR="009D0E4B">
        <w:rPr>
          <w:rFonts w:eastAsia="Calibri"/>
          <w:sz w:val="22"/>
          <w:szCs w:val="22"/>
          <w:lang w:eastAsia="en-US"/>
        </w:rPr>
        <w:t>.</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Проектирование беспроводной сети на основе стандарта IEEE802.16 WiMAX</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Проектирование сети доступа к интернету используя технологию ADSL</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Проектирование сотовой сети мобильной связи стандарта CDMA</w:t>
      </w:r>
      <w:r w:rsidR="00F95397">
        <w:rPr>
          <w:rFonts w:eastAsia="Calibri"/>
          <w:sz w:val="22"/>
          <w:szCs w:val="22"/>
          <w:lang w:eastAsia="en-US"/>
        </w:rPr>
        <w:t>.</w:t>
      </w:r>
    </w:p>
    <w:p w:rsidR="008E3F16" w:rsidRPr="00F95397" w:rsidRDefault="008E3F16" w:rsidP="00062BA1">
      <w:pPr>
        <w:numPr>
          <w:ilvl w:val="0"/>
          <w:numId w:val="73"/>
        </w:numPr>
        <w:tabs>
          <w:tab w:val="left" w:pos="142"/>
          <w:tab w:val="left" w:pos="284"/>
        </w:tabs>
        <w:ind w:left="0" w:firstLine="0"/>
        <w:rPr>
          <w:rFonts w:eastAsia="Calibri"/>
          <w:sz w:val="22"/>
          <w:szCs w:val="22"/>
          <w:lang w:eastAsia="en-US"/>
        </w:rPr>
      </w:pPr>
      <w:r w:rsidRPr="00F95397">
        <w:rPr>
          <w:rFonts w:eastAsia="Calibri"/>
          <w:sz w:val="22"/>
          <w:szCs w:val="22"/>
          <w:lang w:eastAsia="en-US"/>
        </w:rPr>
        <w:t>Разработка встраиваемых программно-аппаратных ядер телекоммуникационной системы</w:t>
      </w:r>
      <w:r w:rsidR="00F95397">
        <w:rPr>
          <w:rFonts w:eastAsia="Calibri"/>
          <w:sz w:val="22"/>
          <w:szCs w:val="22"/>
          <w:lang w:eastAsia="en-US"/>
        </w:rPr>
        <w:t>.</w:t>
      </w:r>
      <w:r w:rsidRPr="00F95397">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методов коммутации цифровых потоков методом TDM</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модуля управления мультиплексором-агрегатором телекоммуникационных систем</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интерфейсных модулей для мультиплексирования телекоммуникационных потоков</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и реализация метода криптозащиты потоков цифровых данных</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программно-аппаратного блока, совместимого с интерфейсом внутрикристальной шины AMBA</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модулей коммутации с внутрикристалльной шиной AMBA</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ключа аппаратной защиты программного обеспечения персонального компьютера от нелицензионного использования</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модуля Витерби-декодер</w:t>
      </w:r>
      <w:r w:rsidR="00F95397">
        <w:rPr>
          <w:rFonts w:eastAsia="Calibri"/>
          <w:sz w:val="22"/>
          <w:szCs w:val="22"/>
          <w:lang w:eastAsia="en-US"/>
        </w:rPr>
        <w:t>.</w:t>
      </w:r>
      <w:r w:rsidRPr="005D21C5">
        <w:rPr>
          <w:rFonts w:eastAsia="Calibri"/>
          <w:sz w:val="22"/>
          <w:szCs w:val="22"/>
          <w:lang w:eastAsia="en-US"/>
        </w:rPr>
        <w:t xml:space="preserve"> </w:t>
      </w:r>
    </w:p>
    <w:p w:rsidR="008E3F16" w:rsidRPr="005D21C5"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кодера/декодера сверточных турбокодов</w:t>
      </w:r>
      <w:r w:rsidR="00F95397">
        <w:rPr>
          <w:rFonts w:eastAsia="Calibri"/>
          <w:sz w:val="22"/>
          <w:szCs w:val="22"/>
          <w:lang w:eastAsia="en-US"/>
        </w:rPr>
        <w:t>.</w:t>
      </w:r>
      <w:r w:rsidRPr="005D21C5">
        <w:rPr>
          <w:rFonts w:eastAsia="Calibri"/>
          <w:sz w:val="22"/>
          <w:szCs w:val="22"/>
          <w:lang w:eastAsia="en-US"/>
        </w:rPr>
        <w:t xml:space="preserve"> </w:t>
      </w:r>
    </w:p>
    <w:p w:rsidR="008E3F16" w:rsidRPr="00351FF0" w:rsidRDefault="008E3F16" w:rsidP="00062BA1">
      <w:pPr>
        <w:numPr>
          <w:ilvl w:val="0"/>
          <w:numId w:val="73"/>
        </w:numPr>
        <w:tabs>
          <w:tab w:val="left" w:pos="142"/>
          <w:tab w:val="left" w:pos="284"/>
        </w:tabs>
        <w:ind w:left="0" w:firstLine="0"/>
        <w:rPr>
          <w:rFonts w:eastAsia="Calibri"/>
          <w:sz w:val="22"/>
          <w:szCs w:val="22"/>
          <w:lang w:eastAsia="en-US"/>
        </w:rPr>
      </w:pPr>
      <w:r w:rsidRPr="005D21C5">
        <w:rPr>
          <w:rFonts w:eastAsia="Calibri"/>
          <w:sz w:val="22"/>
          <w:szCs w:val="22"/>
          <w:lang w:eastAsia="en-US"/>
        </w:rPr>
        <w:t>Разработка и реализация метода помехозащищенной передачи данных по радиоканалу</w:t>
      </w:r>
      <w:r w:rsidR="00F95397">
        <w:rPr>
          <w:rFonts w:eastAsia="Calibri"/>
          <w:sz w:val="22"/>
          <w:szCs w:val="22"/>
          <w:lang w:eastAsia="en-US"/>
        </w:rPr>
        <w:t>.</w:t>
      </w:r>
    </w:p>
    <w:p w:rsidR="008E3F16" w:rsidRPr="00275DE4" w:rsidRDefault="008E3F16" w:rsidP="00F95397">
      <w:pPr>
        <w:tabs>
          <w:tab w:val="left" w:pos="142"/>
          <w:tab w:val="left" w:pos="284"/>
        </w:tabs>
        <w:rPr>
          <w:rFonts w:eastAsia="Calibri"/>
          <w:b/>
          <w:spacing w:val="30"/>
          <w:sz w:val="26"/>
          <w:szCs w:val="26"/>
        </w:rPr>
      </w:pPr>
      <w:r>
        <w:br w:type="page"/>
      </w:r>
      <w:r w:rsidRPr="00275DE4">
        <w:rPr>
          <w:rFonts w:eastAsia="Calibri"/>
          <w:b/>
          <w:spacing w:val="30"/>
          <w:sz w:val="26"/>
          <w:szCs w:val="26"/>
        </w:rPr>
        <w:lastRenderedPageBreak/>
        <w:t>Образовательная автономная некоммерческая организация</w:t>
      </w:r>
    </w:p>
    <w:p w:rsidR="008E3F16" w:rsidRPr="00275DE4" w:rsidRDefault="008E3F16" w:rsidP="008E3F16">
      <w:pPr>
        <w:spacing w:line="240" w:lineRule="auto"/>
        <w:jc w:val="center"/>
        <w:rPr>
          <w:rFonts w:eastAsia="Calibri"/>
          <w:b/>
          <w:spacing w:val="40"/>
          <w:sz w:val="26"/>
          <w:szCs w:val="26"/>
        </w:rPr>
      </w:pPr>
      <w:r w:rsidRPr="00275DE4">
        <w:rPr>
          <w:rFonts w:eastAsia="Calibri"/>
          <w:b/>
          <w:spacing w:val="40"/>
          <w:sz w:val="26"/>
          <w:szCs w:val="26"/>
        </w:rPr>
        <w:t>высшего образования</w:t>
      </w:r>
    </w:p>
    <w:p w:rsidR="008E3F16" w:rsidRPr="00275DE4" w:rsidRDefault="008E3F16" w:rsidP="008E3F16">
      <w:pPr>
        <w:spacing w:line="240" w:lineRule="auto"/>
        <w:jc w:val="center"/>
        <w:rPr>
          <w:rFonts w:eastAsia="Calibri"/>
          <w:b/>
          <w:spacing w:val="40"/>
          <w:sz w:val="26"/>
          <w:szCs w:val="26"/>
        </w:rPr>
      </w:pPr>
    </w:p>
    <w:p w:rsidR="00375F79" w:rsidRPr="003C7B05" w:rsidRDefault="00375F79" w:rsidP="00375F79">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Pr="004321AE">
        <w:rPr>
          <w:b/>
          <w:spacing w:val="40"/>
          <w:sz w:val="32"/>
          <w:szCs w:val="32"/>
        </w:rPr>
        <w:t>ТЕХНОЛОГИЧЕСКИЙ</w:t>
      </w:r>
      <w:r w:rsidRPr="003C7B05">
        <w:rPr>
          <w:b/>
          <w:spacing w:val="40"/>
          <w:sz w:val="32"/>
          <w:szCs w:val="32"/>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8E3F16" w:rsidRPr="00275DE4" w:rsidTr="005F4A4F">
        <w:trPr>
          <w:trHeight w:val="57"/>
        </w:trPr>
        <w:tc>
          <w:tcPr>
            <w:tcW w:w="4717" w:type="dxa"/>
            <w:tcBorders>
              <w:top w:val="double" w:sz="4" w:space="0" w:color="auto"/>
              <w:left w:val="nil"/>
              <w:bottom w:val="nil"/>
              <w:right w:val="nil"/>
            </w:tcBorders>
          </w:tcPr>
          <w:p w:rsidR="008E3F16" w:rsidRPr="00275DE4" w:rsidRDefault="008E3F16" w:rsidP="005F4A4F">
            <w:pPr>
              <w:spacing w:line="276" w:lineRule="auto"/>
              <w:jc w:val="left"/>
              <w:rPr>
                <w:rFonts w:ascii="Calibri" w:eastAsia="Calibri" w:hAnsi="Calibri"/>
                <w:b/>
                <w:color w:val="404040"/>
                <w:sz w:val="16"/>
                <w:szCs w:val="16"/>
                <w:lang w:eastAsia="en-US"/>
              </w:rPr>
            </w:pPr>
          </w:p>
        </w:tc>
        <w:tc>
          <w:tcPr>
            <w:tcW w:w="4713" w:type="dxa"/>
            <w:tcBorders>
              <w:top w:val="double" w:sz="4" w:space="0" w:color="auto"/>
              <w:left w:val="nil"/>
              <w:bottom w:val="nil"/>
              <w:right w:val="nil"/>
            </w:tcBorders>
          </w:tcPr>
          <w:p w:rsidR="008E3F16" w:rsidRPr="00275DE4" w:rsidRDefault="008E3F16" w:rsidP="005F4A4F">
            <w:pPr>
              <w:spacing w:line="276" w:lineRule="auto"/>
              <w:jc w:val="right"/>
              <w:rPr>
                <w:rFonts w:eastAsia="Calibri"/>
                <w:b/>
                <w:color w:val="404040"/>
                <w:sz w:val="16"/>
                <w:szCs w:val="16"/>
                <w:lang w:eastAsia="en-US"/>
              </w:rPr>
            </w:pPr>
          </w:p>
        </w:tc>
      </w:tr>
    </w:tbl>
    <w:p w:rsidR="008E3F16" w:rsidRPr="00275DE4" w:rsidRDefault="008E3F16" w:rsidP="008E3F16">
      <w:pPr>
        <w:autoSpaceDE w:val="0"/>
        <w:autoSpaceDN w:val="0"/>
        <w:adjustRightInd w:val="0"/>
        <w:spacing w:line="240" w:lineRule="exact"/>
        <w:jc w:val="center"/>
        <w:rPr>
          <w:sz w:val="20"/>
          <w:szCs w:val="20"/>
        </w:rPr>
      </w:pPr>
    </w:p>
    <w:p w:rsidR="00381E1C" w:rsidRDefault="008E3F16" w:rsidP="008E3F16">
      <w:pPr>
        <w:tabs>
          <w:tab w:val="left" w:pos="142"/>
        </w:tabs>
        <w:spacing w:line="240" w:lineRule="auto"/>
        <w:jc w:val="center"/>
        <w:rPr>
          <w:rFonts w:eastAsia="Calibri"/>
          <w:b/>
          <w:sz w:val="22"/>
          <w:szCs w:val="22"/>
        </w:rPr>
      </w:pPr>
      <w:r w:rsidRPr="00275DE4">
        <w:rPr>
          <w:rFonts w:eastAsia="Calibri"/>
          <w:b/>
          <w:sz w:val="22"/>
          <w:szCs w:val="22"/>
        </w:rPr>
        <w:t xml:space="preserve">Темы выпускных квалификационных работ по направлению </w:t>
      </w:r>
    </w:p>
    <w:p w:rsidR="00204640" w:rsidRDefault="008E3F16" w:rsidP="008E3F16">
      <w:pPr>
        <w:tabs>
          <w:tab w:val="left" w:pos="142"/>
        </w:tabs>
        <w:spacing w:line="240" w:lineRule="auto"/>
        <w:jc w:val="center"/>
        <w:rPr>
          <w:rFonts w:eastAsia="Calibri"/>
          <w:b/>
          <w:sz w:val="22"/>
          <w:szCs w:val="22"/>
        </w:rPr>
      </w:pPr>
      <w:r w:rsidRPr="00275DE4">
        <w:rPr>
          <w:rFonts w:eastAsia="Calibri"/>
          <w:b/>
          <w:sz w:val="22"/>
          <w:szCs w:val="22"/>
        </w:rPr>
        <w:t xml:space="preserve">09.03.03 Прикладная информатика </w:t>
      </w:r>
    </w:p>
    <w:p w:rsidR="008E3F16" w:rsidRPr="00275DE4" w:rsidRDefault="008E3F16" w:rsidP="008E3F16">
      <w:pPr>
        <w:tabs>
          <w:tab w:val="left" w:pos="142"/>
        </w:tabs>
        <w:spacing w:line="240" w:lineRule="auto"/>
        <w:jc w:val="center"/>
        <w:rPr>
          <w:rFonts w:eastAsia="Calibri"/>
          <w:b/>
          <w:sz w:val="22"/>
          <w:szCs w:val="22"/>
        </w:rPr>
      </w:pPr>
      <w:r w:rsidRPr="00275DE4">
        <w:rPr>
          <w:rFonts w:eastAsia="Calibri"/>
          <w:b/>
          <w:sz w:val="22"/>
        </w:rPr>
        <w:t xml:space="preserve">направленность </w:t>
      </w:r>
      <w:r w:rsidRPr="00275DE4">
        <w:rPr>
          <w:rFonts w:eastAsia="Calibri"/>
          <w:b/>
          <w:sz w:val="22"/>
          <w:szCs w:val="22"/>
        </w:rPr>
        <w:t>«Интегрированные автоматизированные информационные системы»</w:t>
      </w:r>
    </w:p>
    <w:p w:rsidR="008E3F16" w:rsidRPr="00275DE4" w:rsidRDefault="008E3F16" w:rsidP="008E3F16">
      <w:pPr>
        <w:tabs>
          <w:tab w:val="left" w:pos="360"/>
        </w:tabs>
        <w:spacing w:line="240" w:lineRule="auto"/>
        <w:ind w:left="360"/>
        <w:jc w:val="center"/>
        <w:rPr>
          <w:rFonts w:eastAsia="Calibri"/>
          <w:b/>
          <w:color w:val="FF0000"/>
        </w:rPr>
      </w:pPr>
      <w:r w:rsidRPr="00275DE4">
        <w:rPr>
          <w:rFonts w:eastAsia="Calibri"/>
          <w:b/>
          <w:color w:val="FF0000"/>
        </w:rPr>
        <w:t>Во всех темах ВКР должно быть указано предприятие, на основании которого</w:t>
      </w:r>
    </w:p>
    <w:p w:rsidR="008E3F16" w:rsidRPr="00275DE4" w:rsidRDefault="008E3F16" w:rsidP="008E3F16">
      <w:pPr>
        <w:tabs>
          <w:tab w:val="left" w:pos="360"/>
        </w:tabs>
        <w:spacing w:line="240" w:lineRule="auto"/>
        <w:ind w:left="360"/>
        <w:jc w:val="center"/>
        <w:rPr>
          <w:rFonts w:eastAsia="Calibri"/>
          <w:b/>
          <w:color w:val="FF0000"/>
        </w:rPr>
      </w:pPr>
      <w:r w:rsidRPr="00275DE4">
        <w:rPr>
          <w:rFonts w:eastAsia="Calibri"/>
          <w:b/>
          <w:color w:val="FF0000"/>
        </w:rPr>
        <w:t xml:space="preserve"> пишется работа</w:t>
      </w:r>
    </w:p>
    <w:p w:rsidR="008E3F16" w:rsidRDefault="008E3F16" w:rsidP="008E3F16">
      <w:pPr>
        <w:widowControl w:val="0"/>
        <w:autoSpaceDE w:val="0"/>
        <w:autoSpaceDN w:val="0"/>
        <w:adjustRightInd w:val="0"/>
        <w:spacing w:line="240" w:lineRule="auto"/>
      </w:pPr>
    </w:p>
    <w:p w:rsidR="008E3F16" w:rsidRPr="00275DE4" w:rsidRDefault="008E3F16" w:rsidP="00062BA1">
      <w:pPr>
        <w:numPr>
          <w:ilvl w:val="0"/>
          <w:numId w:val="74"/>
        </w:numPr>
        <w:tabs>
          <w:tab w:val="left" w:pos="142"/>
          <w:tab w:val="left" w:pos="284"/>
        </w:tabs>
        <w:ind w:left="0" w:firstLine="0"/>
        <w:jc w:val="left"/>
        <w:rPr>
          <w:rFonts w:eastAsia="Calibri"/>
          <w:sz w:val="22"/>
          <w:szCs w:val="22"/>
          <w:lang w:eastAsia="en-US"/>
        </w:rPr>
      </w:pPr>
      <w:r w:rsidRPr="00275DE4">
        <w:rPr>
          <w:rFonts w:eastAsia="Calibri"/>
          <w:sz w:val="22"/>
          <w:szCs w:val="22"/>
          <w:lang w:eastAsia="en-US"/>
        </w:rPr>
        <w:t>Структура и функц</w:t>
      </w:r>
      <w:r w:rsidR="00204640">
        <w:rPr>
          <w:rFonts w:eastAsia="Calibri"/>
          <w:sz w:val="22"/>
          <w:szCs w:val="22"/>
          <w:lang w:eastAsia="en-US"/>
        </w:rPr>
        <w:t>ии программного обеспечения ЛВС.</w:t>
      </w:r>
    </w:p>
    <w:p w:rsidR="008E3F16" w:rsidRPr="00275DE4" w:rsidRDefault="008E3F16" w:rsidP="00062BA1">
      <w:pPr>
        <w:numPr>
          <w:ilvl w:val="0"/>
          <w:numId w:val="74"/>
        </w:numPr>
        <w:tabs>
          <w:tab w:val="left" w:pos="142"/>
          <w:tab w:val="left" w:pos="284"/>
        </w:tabs>
        <w:ind w:left="0" w:firstLine="0"/>
        <w:jc w:val="left"/>
        <w:rPr>
          <w:rFonts w:eastAsia="Calibri"/>
          <w:sz w:val="22"/>
          <w:szCs w:val="22"/>
          <w:lang w:eastAsia="en-US"/>
        </w:rPr>
      </w:pPr>
      <w:r w:rsidRPr="00275DE4">
        <w:rPr>
          <w:rFonts w:eastAsia="Calibri"/>
          <w:sz w:val="22"/>
          <w:szCs w:val="22"/>
          <w:lang w:eastAsia="en-US"/>
        </w:rPr>
        <w:t>Программные комплексы имитационного моделирования систем управления</w:t>
      </w:r>
      <w:r w:rsidR="00204640">
        <w:rPr>
          <w:rFonts w:eastAsia="Calibri"/>
          <w:sz w:val="22"/>
          <w:szCs w:val="22"/>
          <w:lang w:eastAsia="en-US"/>
        </w:rPr>
        <w:t>.</w:t>
      </w:r>
    </w:p>
    <w:p w:rsidR="008E3F16" w:rsidRPr="00275DE4" w:rsidRDefault="008E3F16" w:rsidP="00062BA1">
      <w:pPr>
        <w:numPr>
          <w:ilvl w:val="0"/>
          <w:numId w:val="74"/>
        </w:numPr>
        <w:tabs>
          <w:tab w:val="left" w:pos="142"/>
          <w:tab w:val="left" w:pos="284"/>
        </w:tabs>
        <w:ind w:left="0" w:firstLine="0"/>
        <w:jc w:val="left"/>
        <w:rPr>
          <w:rFonts w:eastAsia="Calibri"/>
          <w:sz w:val="22"/>
          <w:szCs w:val="22"/>
          <w:lang w:eastAsia="en-US"/>
        </w:rPr>
      </w:pPr>
      <w:r w:rsidRPr="00275DE4">
        <w:rPr>
          <w:rFonts w:eastAsia="Calibri"/>
          <w:sz w:val="22"/>
          <w:szCs w:val="22"/>
          <w:lang w:eastAsia="en-US"/>
        </w:rPr>
        <w:t>Экспертные системы автоматизированного управления</w:t>
      </w:r>
      <w:r w:rsidR="00204640">
        <w:rPr>
          <w:rFonts w:eastAsia="Calibri"/>
          <w:sz w:val="22"/>
          <w:szCs w:val="22"/>
          <w:lang w:eastAsia="en-US"/>
        </w:rPr>
        <w:t>.</w:t>
      </w:r>
    </w:p>
    <w:p w:rsidR="008E3F16" w:rsidRPr="00275DE4" w:rsidRDefault="008E3F16" w:rsidP="00062BA1">
      <w:pPr>
        <w:numPr>
          <w:ilvl w:val="0"/>
          <w:numId w:val="74"/>
        </w:numPr>
        <w:tabs>
          <w:tab w:val="left" w:pos="142"/>
          <w:tab w:val="left" w:pos="284"/>
        </w:tabs>
        <w:ind w:left="0" w:firstLine="0"/>
        <w:jc w:val="left"/>
        <w:rPr>
          <w:rFonts w:eastAsia="Calibri"/>
          <w:sz w:val="22"/>
          <w:szCs w:val="22"/>
          <w:lang w:eastAsia="en-US"/>
        </w:rPr>
      </w:pPr>
      <w:r w:rsidRPr="00275DE4">
        <w:rPr>
          <w:rFonts w:eastAsia="Calibri"/>
          <w:sz w:val="22"/>
          <w:szCs w:val="22"/>
          <w:lang w:eastAsia="en-US"/>
        </w:rPr>
        <w:t>Автоматизированные системы управления технологическими процессами</w:t>
      </w:r>
      <w:r w:rsidR="00204640">
        <w:rPr>
          <w:rFonts w:eastAsia="Calibri"/>
          <w:sz w:val="22"/>
          <w:szCs w:val="22"/>
          <w:lang w:eastAsia="en-US"/>
        </w:rPr>
        <w:t>.</w:t>
      </w:r>
    </w:p>
    <w:p w:rsidR="008E3F16" w:rsidRPr="00275DE4" w:rsidRDefault="008E3F16" w:rsidP="00062BA1">
      <w:pPr>
        <w:numPr>
          <w:ilvl w:val="0"/>
          <w:numId w:val="74"/>
        </w:numPr>
        <w:tabs>
          <w:tab w:val="left" w:pos="142"/>
          <w:tab w:val="left" w:pos="284"/>
        </w:tabs>
        <w:ind w:left="0" w:firstLine="0"/>
        <w:jc w:val="left"/>
        <w:rPr>
          <w:rFonts w:eastAsia="Calibri"/>
          <w:sz w:val="22"/>
          <w:szCs w:val="22"/>
          <w:lang w:eastAsia="en-US"/>
        </w:rPr>
      </w:pPr>
      <w:r w:rsidRPr="00275DE4">
        <w:rPr>
          <w:rFonts w:eastAsia="Calibri"/>
          <w:sz w:val="22"/>
          <w:szCs w:val="22"/>
          <w:lang w:eastAsia="en-US"/>
        </w:rPr>
        <w:t>Программные комплексы моделирования производственных процессов</w:t>
      </w:r>
      <w:r w:rsidR="00204640">
        <w:rPr>
          <w:rFonts w:eastAsia="Calibri"/>
          <w:sz w:val="22"/>
          <w:szCs w:val="22"/>
          <w:lang w:eastAsia="en-US"/>
        </w:rPr>
        <w:t>.</w:t>
      </w:r>
    </w:p>
    <w:p w:rsidR="008E3F16" w:rsidRPr="00275DE4" w:rsidRDefault="008E3F16" w:rsidP="00062BA1">
      <w:pPr>
        <w:numPr>
          <w:ilvl w:val="0"/>
          <w:numId w:val="74"/>
        </w:numPr>
        <w:tabs>
          <w:tab w:val="left" w:pos="142"/>
          <w:tab w:val="left" w:pos="284"/>
        </w:tabs>
        <w:ind w:left="0" w:firstLine="0"/>
        <w:jc w:val="left"/>
        <w:rPr>
          <w:rFonts w:eastAsia="Calibri"/>
          <w:sz w:val="22"/>
          <w:szCs w:val="22"/>
          <w:lang w:eastAsia="en-US"/>
        </w:rPr>
      </w:pPr>
      <w:r w:rsidRPr="00275DE4">
        <w:rPr>
          <w:rFonts w:eastAsia="Calibri"/>
          <w:sz w:val="22"/>
          <w:szCs w:val="22"/>
          <w:lang w:eastAsia="en-US"/>
        </w:rPr>
        <w:t>Программные сре</w:t>
      </w:r>
      <w:r w:rsidR="00204640">
        <w:rPr>
          <w:rFonts w:eastAsia="Calibri"/>
          <w:sz w:val="22"/>
          <w:szCs w:val="22"/>
          <w:lang w:eastAsia="en-US"/>
        </w:rPr>
        <w:t>дства календарного планирования.</w:t>
      </w:r>
    </w:p>
    <w:p w:rsidR="00204640" w:rsidRDefault="008E3F16" w:rsidP="00062BA1">
      <w:pPr>
        <w:numPr>
          <w:ilvl w:val="0"/>
          <w:numId w:val="74"/>
        </w:numPr>
        <w:tabs>
          <w:tab w:val="left" w:pos="142"/>
          <w:tab w:val="left" w:pos="284"/>
        </w:tabs>
        <w:ind w:left="0" w:firstLine="0"/>
        <w:jc w:val="left"/>
        <w:rPr>
          <w:rFonts w:eastAsia="Calibri"/>
          <w:sz w:val="22"/>
          <w:szCs w:val="22"/>
          <w:lang w:eastAsia="en-US"/>
        </w:rPr>
      </w:pPr>
      <w:r w:rsidRPr="00204640">
        <w:rPr>
          <w:rFonts w:eastAsia="Calibri"/>
          <w:sz w:val="22"/>
          <w:szCs w:val="22"/>
          <w:lang w:eastAsia="en-US"/>
        </w:rPr>
        <w:t xml:space="preserve">Анализ </w:t>
      </w:r>
      <w:r w:rsidR="00204640">
        <w:rPr>
          <w:rFonts w:eastAsia="Calibri"/>
          <w:sz w:val="22"/>
          <w:szCs w:val="22"/>
          <w:lang w:eastAsia="en-US"/>
        </w:rPr>
        <w:t>функционирования АРМ экономиста.</w:t>
      </w:r>
    </w:p>
    <w:p w:rsidR="008E3F16" w:rsidRPr="00204640" w:rsidRDefault="008E3F16" w:rsidP="00062BA1">
      <w:pPr>
        <w:numPr>
          <w:ilvl w:val="0"/>
          <w:numId w:val="74"/>
        </w:numPr>
        <w:tabs>
          <w:tab w:val="left" w:pos="142"/>
          <w:tab w:val="left" w:pos="284"/>
        </w:tabs>
        <w:ind w:left="0" w:firstLine="0"/>
        <w:jc w:val="left"/>
        <w:rPr>
          <w:rFonts w:eastAsia="Calibri"/>
          <w:sz w:val="22"/>
          <w:szCs w:val="22"/>
          <w:lang w:eastAsia="en-US"/>
        </w:rPr>
      </w:pPr>
      <w:r w:rsidRPr="00204640">
        <w:rPr>
          <w:rFonts w:eastAsia="Calibri"/>
          <w:sz w:val="22"/>
          <w:szCs w:val="22"/>
          <w:lang w:eastAsia="en-US"/>
        </w:rPr>
        <w:t>Применение автоматизированной информационной системы отдела материально-технического снабжения</w:t>
      </w:r>
      <w:r w:rsidR="00204640">
        <w:rPr>
          <w:rFonts w:eastAsia="Calibri"/>
          <w:sz w:val="22"/>
          <w:szCs w:val="22"/>
          <w:lang w:eastAsia="en-US"/>
        </w:rPr>
        <w:t>.</w:t>
      </w:r>
    </w:p>
    <w:p w:rsidR="008E3F16" w:rsidRPr="00275DE4" w:rsidRDefault="008E3F16" w:rsidP="00062BA1">
      <w:pPr>
        <w:numPr>
          <w:ilvl w:val="0"/>
          <w:numId w:val="74"/>
        </w:numPr>
        <w:tabs>
          <w:tab w:val="left" w:pos="142"/>
          <w:tab w:val="left" w:pos="284"/>
        </w:tabs>
        <w:ind w:left="0" w:firstLine="0"/>
        <w:jc w:val="left"/>
        <w:rPr>
          <w:rFonts w:eastAsia="Calibri"/>
          <w:sz w:val="22"/>
          <w:szCs w:val="22"/>
          <w:lang w:eastAsia="en-US"/>
        </w:rPr>
      </w:pPr>
      <w:r w:rsidRPr="00275DE4">
        <w:rPr>
          <w:rFonts w:eastAsia="Calibri"/>
          <w:sz w:val="22"/>
          <w:szCs w:val="22"/>
          <w:lang w:eastAsia="en-US"/>
        </w:rPr>
        <w:t>Применение геоинформационных систем</w:t>
      </w:r>
      <w:r w:rsidR="00204640">
        <w:rPr>
          <w:rFonts w:eastAsia="Calibri"/>
          <w:sz w:val="22"/>
          <w:szCs w:val="22"/>
          <w:lang w:eastAsia="en-US"/>
        </w:rPr>
        <w:t xml:space="preserve"> при автоматизации.</w:t>
      </w:r>
    </w:p>
    <w:p w:rsidR="008E3F16" w:rsidRPr="00275DE4" w:rsidRDefault="00204640" w:rsidP="00062BA1">
      <w:pPr>
        <w:numPr>
          <w:ilvl w:val="0"/>
          <w:numId w:val="74"/>
        </w:numPr>
        <w:tabs>
          <w:tab w:val="left" w:pos="142"/>
          <w:tab w:val="left" w:pos="284"/>
        </w:tabs>
        <w:ind w:left="0" w:firstLine="0"/>
        <w:jc w:val="left"/>
        <w:rPr>
          <w:rFonts w:eastAsia="Calibri"/>
          <w:sz w:val="22"/>
          <w:szCs w:val="22"/>
          <w:lang w:eastAsia="en-US"/>
        </w:rPr>
      </w:pPr>
      <w:r>
        <w:rPr>
          <w:rFonts w:eastAsia="Calibri"/>
          <w:sz w:val="22"/>
          <w:szCs w:val="22"/>
          <w:lang w:eastAsia="en-US"/>
        </w:rPr>
        <w:t xml:space="preserve"> </w:t>
      </w:r>
      <w:r w:rsidR="008E3F16" w:rsidRPr="00275DE4">
        <w:rPr>
          <w:rFonts w:eastAsia="Calibri"/>
          <w:sz w:val="22"/>
          <w:szCs w:val="22"/>
          <w:lang w:eastAsia="en-US"/>
        </w:rPr>
        <w:t>Разработка системы автоматизированного проектирования</w:t>
      </w:r>
      <w:r>
        <w:rPr>
          <w:rFonts w:eastAsia="Calibri"/>
          <w:sz w:val="22"/>
          <w:szCs w:val="22"/>
          <w:lang w:eastAsia="en-US"/>
        </w:rPr>
        <w:t>.</w:t>
      </w:r>
    </w:p>
    <w:p w:rsidR="00381E1C" w:rsidRPr="00351FF0" w:rsidRDefault="008E3F16" w:rsidP="00381E1C">
      <w:pPr>
        <w:ind w:left="-567"/>
        <w:jc w:val="center"/>
        <w:rPr>
          <w:rFonts w:eastAsia="Calibri"/>
          <w:b/>
          <w:spacing w:val="30"/>
          <w:sz w:val="26"/>
          <w:szCs w:val="26"/>
        </w:rPr>
      </w:pPr>
      <w:r>
        <w:br w:type="page"/>
      </w:r>
      <w:r w:rsidR="00381E1C" w:rsidRPr="00381E1C">
        <w:rPr>
          <w:rFonts w:eastAsia="Calibri"/>
          <w:b/>
          <w:spacing w:val="30"/>
          <w:sz w:val="26"/>
          <w:szCs w:val="26"/>
        </w:rPr>
        <w:lastRenderedPageBreak/>
        <w:t xml:space="preserve"> </w:t>
      </w:r>
      <w:r w:rsidR="00381E1C" w:rsidRPr="00351FF0">
        <w:rPr>
          <w:rFonts w:eastAsia="Calibri"/>
          <w:b/>
          <w:spacing w:val="30"/>
          <w:sz w:val="26"/>
          <w:szCs w:val="26"/>
        </w:rPr>
        <w:t>Образовательная автономная некоммерческая организация</w:t>
      </w:r>
    </w:p>
    <w:p w:rsidR="00381E1C" w:rsidRPr="00351FF0" w:rsidRDefault="00381E1C" w:rsidP="00381E1C">
      <w:pPr>
        <w:spacing w:line="240" w:lineRule="auto"/>
        <w:jc w:val="center"/>
        <w:rPr>
          <w:rFonts w:eastAsia="Calibri"/>
          <w:b/>
          <w:spacing w:val="40"/>
          <w:sz w:val="26"/>
          <w:szCs w:val="26"/>
        </w:rPr>
      </w:pPr>
      <w:r w:rsidRPr="00351FF0">
        <w:rPr>
          <w:rFonts w:eastAsia="Calibri"/>
          <w:b/>
          <w:spacing w:val="40"/>
          <w:sz w:val="26"/>
          <w:szCs w:val="26"/>
        </w:rPr>
        <w:t>высшего образования</w:t>
      </w:r>
    </w:p>
    <w:p w:rsidR="00381E1C" w:rsidRPr="00351FF0" w:rsidRDefault="00381E1C" w:rsidP="00381E1C">
      <w:pPr>
        <w:spacing w:line="240" w:lineRule="auto"/>
        <w:jc w:val="center"/>
        <w:rPr>
          <w:rFonts w:eastAsia="Calibri"/>
          <w:b/>
          <w:spacing w:val="40"/>
          <w:sz w:val="26"/>
          <w:szCs w:val="26"/>
        </w:rPr>
      </w:pPr>
    </w:p>
    <w:p w:rsidR="00375F79" w:rsidRPr="003C7B05" w:rsidRDefault="00375F79" w:rsidP="00375F79">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Pr="004321AE">
        <w:rPr>
          <w:b/>
          <w:spacing w:val="40"/>
          <w:sz w:val="32"/>
          <w:szCs w:val="32"/>
        </w:rPr>
        <w:t>ТЕХНОЛОГИЧЕСКИЙ</w:t>
      </w:r>
      <w:r w:rsidRPr="003C7B05">
        <w:rPr>
          <w:b/>
          <w:spacing w:val="40"/>
          <w:sz w:val="32"/>
          <w:szCs w:val="32"/>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381E1C" w:rsidRPr="00351FF0" w:rsidTr="00D57282">
        <w:trPr>
          <w:trHeight w:val="57"/>
        </w:trPr>
        <w:tc>
          <w:tcPr>
            <w:tcW w:w="4717" w:type="dxa"/>
            <w:tcBorders>
              <w:top w:val="double" w:sz="4" w:space="0" w:color="auto"/>
              <w:left w:val="nil"/>
              <w:bottom w:val="nil"/>
              <w:right w:val="nil"/>
            </w:tcBorders>
          </w:tcPr>
          <w:p w:rsidR="00381E1C" w:rsidRPr="00351FF0" w:rsidRDefault="00381E1C" w:rsidP="00D57282">
            <w:pPr>
              <w:spacing w:line="276" w:lineRule="auto"/>
              <w:jc w:val="left"/>
              <w:rPr>
                <w:rFonts w:ascii="Calibri" w:eastAsia="Calibri" w:hAnsi="Calibri"/>
                <w:b/>
                <w:color w:val="404040"/>
                <w:sz w:val="16"/>
                <w:szCs w:val="16"/>
                <w:lang w:eastAsia="en-US"/>
              </w:rPr>
            </w:pPr>
          </w:p>
        </w:tc>
        <w:tc>
          <w:tcPr>
            <w:tcW w:w="4713" w:type="dxa"/>
            <w:tcBorders>
              <w:top w:val="double" w:sz="4" w:space="0" w:color="auto"/>
              <w:left w:val="nil"/>
              <w:bottom w:val="nil"/>
              <w:right w:val="nil"/>
            </w:tcBorders>
          </w:tcPr>
          <w:p w:rsidR="00381E1C" w:rsidRPr="00351FF0" w:rsidRDefault="00381E1C" w:rsidP="00D57282">
            <w:pPr>
              <w:spacing w:line="276" w:lineRule="auto"/>
              <w:jc w:val="right"/>
              <w:rPr>
                <w:rFonts w:eastAsia="Calibri"/>
                <w:b/>
                <w:color w:val="404040"/>
                <w:sz w:val="16"/>
                <w:szCs w:val="16"/>
                <w:lang w:eastAsia="en-US"/>
              </w:rPr>
            </w:pPr>
          </w:p>
        </w:tc>
      </w:tr>
    </w:tbl>
    <w:p w:rsidR="00381E1C" w:rsidRPr="00351FF0" w:rsidRDefault="00381E1C" w:rsidP="00381E1C">
      <w:pPr>
        <w:autoSpaceDE w:val="0"/>
        <w:autoSpaceDN w:val="0"/>
        <w:adjustRightInd w:val="0"/>
        <w:spacing w:line="240" w:lineRule="exact"/>
        <w:jc w:val="center"/>
        <w:rPr>
          <w:sz w:val="20"/>
          <w:szCs w:val="20"/>
        </w:rPr>
      </w:pPr>
    </w:p>
    <w:p w:rsidR="00381E1C" w:rsidRDefault="00381E1C" w:rsidP="00204640">
      <w:pPr>
        <w:tabs>
          <w:tab w:val="left" w:pos="142"/>
        </w:tabs>
        <w:spacing w:line="276" w:lineRule="auto"/>
        <w:jc w:val="center"/>
        <w:rPr>
          <w:rFonts w:eastAsia="Calibri"/>
          <w:b/>
          <w:sz w:val="22"/>
          <w:szCs w:val="22"/>
        </w:rPr>
      </w:pPr>
      <w:r w:rsidRPr="00351FF0">
        <w:rPr>
          <w:rFonts w:eastAsia="Calibri"/>
          <w:b/>
          <w:sz w:val="22"/>
          <w:szCs w:val="22"/>
        </w:rPr>
        <w:t xml:space="preserve">Темы выпускных квалификационных работ по направлению </w:t>
      </w:r>
    </w:p>
    <w:p w:rsidR="00204640" w:rsidRDefault="008E3F16" w:rsidP="00204640">
      <w:pPr>
        <w:spacing w:line="276" w:lineRule="auto"/>
        <w:ind w:left="-567"/>
        <w:jc w:val="center"/>
        <w:rPr>
          <w:b/>
          <w:sz w:val="22"/>
          <w:szCs w:val="22"/>
        </w:rPr>
      </w:pPr>
      <w:r>
        <w:rPr>
          <w:b/>
          <w:sz w:val="22"/>
          <w:szCs w:val="22"/>
        </w:rPr>
        <w:t xml:space="preserve">09.03.03 Прикладная информатика </w:t>
      </w:r>
    </w:p>
    <w:p w:rsidR="008E3F16" w:rsidRDefault="008E3F16" w:rsidP="00204640">
      <w:pPr>
        <w:spacing w:line="276" w:lineRule="auto"/>
        <w:ind w:left="-567"/>
        <w:jc w:val="center"/>
        <w:rPr>
          <w:b/>
          <w:sz w:val="22"/>
          <w:szCs w:val="22"/>
        </w:rPr>
      </w:pPr>
      <w:r>
        <w:rPr>
          <w:b/>
          <w:sz w:val="22"/>
        </w:rPr>
        <w:t xml:space="preserve">направленность </w:t>
      </w:r>
      <w:r>
        <w:rPr>
          <w:b/>
          <w:sz w:val="22"/>
          <w:szCs w:val="22"/>
        </w:rPr>
        <w:t>«</w:t>
      </w:r>
      <w:r w:rsidRPr="00597380">
        <w:rPr>
          <w:b/>
          <w:sz w:val="22"/>
          <w:szCs w:val="22"/>
        </w:rPr>
        <w:t>Программное обеспечение средств вычислительной техники и автоматизированных систем</w:t>
      </w:r>
      <w:r>
        <w:rPr>
          <w:b/>
          <w:sz w:val="22"/>
          <w:szCs w:val="22"/>
        </w:rPr>
        <w:t>»</w:t>
      </w:r>
    </w:p>
    <w:p w:rsidR="008E3F16" w:rsidRDefault="008E3F16" w:rsidP="008E3F16">
      <w:pPr>
        <w:tabs>
          <w:tab w:val="left" w:pos="360"/>
        </w:tabs>
        <w:ind w:left="360"/>
        <w:jc w:val="center"/>
        <w:rPr>
          <w:b/>
          <w:color w:val="FF0000"/>
        </w:rPr>
      </w:pPr>
      <w:r>
        <w:rPr>
          <w:b/>
          <w:color w:val="FF0000"/>
        </w:rPr>
        <w:t>Во всех темах ВКР должно быть указано предприятие, на основании которого</w:t>
      </w:r>
    </w:p>
    <w:p w:rsidR="008E3F16" w:rsidRDefault="008E3F16" w:rsidP="008E3F16">
      <w:pPr>
        <w:tabs>
          <w:tab w:val="left" w:pos="360"/>
        </w:tabs>
        <w:ind w:left="360"/>
        <w:jc w:val="center"/>
        <w:rPr>
          <w:b/>
          <w:color w:val="FF0000"/>
        </w:rPr>
      </w:pPr>
      <w:r>
        <w:rPr>
          <w:b/>
          <w:color w:val="FF0000"/>
        </w:rPr>
        <w:t xml:space="preserve"> пишется работа</w:t>
      </w:r>
    </w:p>
    <w:p w:rsidR="008E3F16" w:rsidRPr="009209B4" w:rsidRDefault="008E3F16" w:rsidP="00204640">
      <w:pPr>
        <w:tabs>
          <w:tab w:val="left" w:pos="0"/>
          <w:tab w:val="left" w:pos="284"/>
        </w:tabs>
        <w:jc w:val="center"/>
        <w:rPr>
          <w:b/>
          <w:color w:val="FF0000"/>
        </w:rPr>
      </w:pPr>
    </w:p>
    <w:p w:rsidR="008E3F16" w:rsidRPr="007346F2" w:rsidRDefault="008E3F16" w:rsidP="00062BA1">
      <w:pPr>
        <w:numPr>
          <w:ilvl w:val="0"/>
          <w:numId w:val="75"/>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Обеспечение безопасности на основе встроенных средств MS SQL Server</w:t>
      </w:r>
      <w:r w:rsidR="00204640">
        <w:rPr>
          <w:rFonts w:eastAsia="Calibri"/>
          <w:sz w:val="22"/>
          <w:szCs w:val="22"/>
          <w:lang w:eastAsia="en-US"/>
        </w:rPr>
        <w:t>.</w:t>
      </w:r>
    </w:p>
    <w:p w:rsidR="008E3F16" w:rsidRPr="007346F2" w:rsidRDefault="008E3F16" w:rsidP="00062BA1">
      <w:pPr>
        <w:numPr>
          <w:ilvl w:val="0"/>
          <w:numId w:val="75"/>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Криптографические меры обеспечения информационной безопасности</w:t>
      </w:r>
      <w:r w:rsidR="00204640">
        <w:rPr>
          <w:rFonts w:eastAsia="Calibri"/>
          <w:sz w:val="22"/>
          <w:szCs w:val="22"/>
          <w:lang w:eastAsia="en-US"/>
        </w:rPr>
        <w:t>.</w:t>
      </w:r>
    </w:p>
    <w:p w:rsidR="008E3F16" w:rsidRPr="007346F2" w:rsidRDefault="008E3F16" w:rsidP="00062BA1">
      <w:pPr>
        <w:numPr>
          <w:ilvl w:val="0"/>
          <w:numId w:val="75"/>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Экспертные системы автоматизированного управления</w:t>
      </w:r>
      <w:r w:rsidR="00204640">
        <w:rPr>
          <w:rFonts w:eastAsia="Calibri"/>
          <w:sz w:val="22"/>
          <w:szCs w:val="22"/>
          <w:lang w:eastAsia="en-US"/>
        </w:rPr>
        <w:t>.</w:t>
      </w:r>
    </w:p>
    <w:p w:rsidR="008E3F16" w:rsidRPr="007346F2" w:rsidRDefault="008E3F16" w:rsidP="00062BA1">
      <w:pPr>
        <w:numPr>
          <w:ilvl w:val="0"/>
          <w:numId w:val="75"/>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Автоматизированные системы управления технологическими процессами</w:t>
      </w:r>
      <w:r w:rsidR="00204640">
        <w:rPr>
          <w:rFonts w:eastAsia="Calibri"/>
          <w:sz w:val="22"/>
          <w:szCs w:val="22"/>
          <w:lang w:eastAsia="en-US"/>
        </w:rPr>
        <w:t>.</w:t>
      </w:r>
    </w:p>
    <w:p w:rsidR="008E3F16" w:rsidRPr="007346F2" w:rsidRDefault="008E3F16" w:rsidP="00062BA1">
      <w:pPr>
        <w:numPr>
          <w:ilvl w:val="0"/>
          <w:numId w:val="75"/>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Программные комплексы моделирования производственных процессов</w:t>
      </w:r>
      <w:r w:rsidR="00204640">
        <w:rPr>
          <w:rFonts w:eastAsia="Calibri"/>
          <w:sz w:val="22"/>
          <w:szCs w:val="22"/>
          <w:lang w:eastAsia="en-US"/>
        </w:rPr>
        <w:t>.</w:t>
      </w:r>
    </w:p>
    <w:p w:rsidR="008E3F16" w:rsidRPr="007346F2" w:rsidRDefault="008E3F16" w:rsidP="00062BA1">
      <w:pPr>
        <w:numPr>
          <w:ilvl w:val="0"/>
          <w:numId w:val="75"/>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Программные средства календарного планирования</w:t>
      </w:r>
      <w:r w:rsidR="00204640">
        <w:rPr>
          <w:rFonts w:eastAsia="Calibri"/>
          <w:sz w:val="22"/>
          <w:szCs w:val="22"/>
          <w:lang w:eastAsia="en-US"/>
        </w:rPr>
        <w:t>.</w:t>
      </w:r>
    </w:p>
    <w:p w:rsidR="008E3F16" w:rsidRPr="007346F2" w:rsidRDefault="008E3F16" w:rsidP="00062BA1">
      <w:pPr>
        <w:numPr>
          <w:ilvl w:val="0"/>
          <w:numId w:val="75"/>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Анализ функционирования АРМ экономиста предприятия</w:t>
      </w:r>
      <w:r w:rsidR="00204640">
        <w:rPr>
          <w:rFonts w:eastAsia="Calibri"/>
          <w:sz w:val="22"/>
          <w:szCs w:val="22"/>
          <w:lang w:eastAsia="en-US"/>
        </w:rPr>
        <w:t>.</w:t>
      </w:r>
    </w:p>
    <w:p w:rsidR="008E3F16" w:rsidRPr="007346F2" w:rsidRDefault="008E3F16" w:rsidP="00062BA1">
      <w:pPr>
        <w:numPr>
          <w:ilvl w:val="0"/>
          <w:numId w:val="75"/>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Применение автоматизированной информационной системы отдела мат</w:t>
      </w:r>
      <w:r w:rsidR="00204640">
        <w:rPr>
          <w:rFonts w:eastAsia="Calibri"/>
          <w:sz w:val="22"/>
          <w:szCs w:val="22"/>
          <w:lang w:eastAsia="en-US"/>
        </w:rPr>
        <w:t>ериально-технического снабжения.</w:t>
      </w:r>
    </w:p>
    <w:p w:rsidR="00204640" w:rsidRPr="00275DE4" w:rsidRDefault="00204640" w:rsidP="00062BA1">
      <w:pPr>
        <w:numPr>
          <w:ilvl w:val="0"/>
          <w:numId w:val="75"/>
        </w:numPr>
        <w:tabs>
          <w:tab w:val="left" w:pos="142"/>
          <w:tab w:val="left" w:pos="284"/>
        </w:tabs>
        <w:ind w:left="0" w:firstLine="0"/>
        <w:jc w:val="left"/>
        <w:rPr>
          <w:rFonts w:eastAsia="Calibri"/>
          <w:sz w:val="22"/>
          <w:szCs w:val="22"/>
          <w:lang w:eastAsia="en-US"/>
        </w:rPr>
      </w:pPr>
      <w:r w:rsidRPr="00275DE4">
        <w:rPr>
          <w:rFonts w:eastAsia="Calibri"/>
          <w:sz w:val="22"/>
          <w:szCs w:val="22"/>
          <w:lang w:eastAsia="en-US"/>
        </w:rPr>
        <w:t>Применение геоинформационных систем</w:t>
      </w:r>
      <w:r>
        <w:rPr>
          <w:rFonts w:eastAsia="Calibri"/>
          <w:sz w:val="22"/>
          <w:szCs w:val="22"/>
          <w:lang w:eastAsia="en-US"/>
        </w:rPr>
        <w:t xml:space="preserve"> при автоматизации.</w:t>
      </w:r>
    </w:p>
    <w:p w:rsidR="00204640" w:rsidRPr="00204640" w:rsidRDefault="00204640" w:rsidP="00062BA1">
      <w:pPr>
        <w:numPr>
          <w:ilvl w:val="0"/>
          <w:numId w:val="75"/>
        </w:numPr>
        <w:tabs>
          <w:tab w:val="left" w:pos="0"/>
          <w:tab w:val="left" w:pos="142"/>
          <w:tab w:val="left" w:pos="284"/>
          <w:tab w:val="left" w:pos="426"/>
        </w:tabs>
        <w:ind w:left="0" w:firstLine="0"/>
        <w:jc w:val="left"/>
      </w:pPr>
      <w:r>
        <w:rPr>
          <w:rFonts w:eastAsia="Calibri"/>
          <w:sz w:val="22"/>
          <w:szCs w:val="22"/>
          <w:lang w:eastAsia="en-US"/>
        </w:rPr>
        <w:t xml:space="preserve"> </w:t>
      </w:r>
      <w:r w:rsidRPr="00275DE4">
        <w:rPr>
          <w:rFonts w:eastAsia="Calibri"/>
          <w:sz w:val="22"/>
          <w:szCs w:val="22"/>
          <w:lang w:eastAsia="en-US"/>
        </w:rPr>
        <w:t>Разработка системы автоматизированного проектирования</w:t>
      </w:r>
      <w:r>
        <w:rPr>
          <w:rFonts w:eastAsia="Calibri"/>
          <w:sz w:val="22"/>
          <w:szCs w:val="22"/>
          <w:lang w:eastAsia="en-US"/>
        </w:rPr>
        <w:t>.</w:t>
      </w:r>
    </w:p>
    <w:p w:rsidR="00375F79" w:rsidRPr="00351FF0" w:rsidRDefault="00204640" w:rsidP="00375F79">
      <w:pPr>
        <w:ind w:left="-567"/>
        <w:jc w:val="center"/>
        <w:rPr>
          <w:rFonts w:eastAsia="Calibri"/>
          <w:b/>
          <w:spacing w:val="30"/>
          <w:sz w:val="26"/>
          <w:szCs w:val="26"/>
        </w:rPr>
      </w:pPr>
      <w:r>
        <w:rPr>
          <w:rFonts w:eastAsia="Calibri"/>
          <w:sz w:val="22"/>
          <w:szCs w:val="22"/>
          <w:lang w:eastAsia="en-US"/>
        </w:rPr>
        <w:br w:type="page"/>
      </w:r>
      <w:r w:rsidR="00375F79" w:rsidRPr="00351FF0">
        <w:rPr>
          <w:rFonts w:eastAsia="Calibri"/>
          <w:b/>
          <w:spacing w:val="30"/>
          <w:sz w:val="26"/>
          <w:szCs w:val="26"/>
        </w:rPr>
        <w:lastRenderedPageBreak/>
        <w:t>Образовательная автономная некоммерческая организация</w:t>
      </w:r>
    </w:p>
    <w:p w:rsidR="00375F79" w:rsidRPr="00351FF0" w:rsidRDefault="00375F79" w:rsidP="00375F79">
      <w:pPr>
        <w:spacing w:line="240" w:lineRule="auto"/>
        <w:jc w:val="center"/>
        <w:rPr>
          <w:rFonts w:eastAsia="Calibri"/>
          <w:b/>
          <w:spacing w:val="40"/>
          <w:sz w:val="26"/>
          <w:szCs w:val="26"/>
        </w:rPr>
      </w:pPr>
      <w:r w:rsidRPr="00351FF0">
        <w:rPr>
          <w:rFonts w:eastAsia="Calibri"/>
          <w:b/>
          <w:spacing w:val="40"/>
          <w:sz w:val="26"/>
          <w:szCs w:val="26"/>
        </w:rPr>
        <w:t>высшего образования</w:t>
      </w:r>
    </w:p>
    <w:p w:rsidR="00375F79" w:rsidRPr="00351FF0" w:rsidRDefault="00375F79" w:rsidP="00375F79">
      <w:pPr>
        <w:spacing w:line="240" w:lineRule="auto"/>
        <w:jc w:val="center"/>
        <w:rPr>
          <w:rFonts w:eastAsia="Calibri"/>
          <w:b/>
          <w:spacing w:val="40"/>
          <w:sz w:val="26"/>
          <w:szCs w:val="26"/>
        </w:rPr>
      </w:pPr>
    </w:p>
    <w:p w:rsidR="00375F79" w:rsidRPr="003C7B05" w:rsidRDefault="00375F79" w:rsidP="00375F79">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Pr="004321AE">
        <w:rPr>
          <w:b/>
          <w:spacing w:val="40"/>
          <w:sz w:val="32"/>
          <w:szCs w:val="32"/>
        </w:rPr>
        <w:t>ТЕХНОЛОГИЧЕСКИЙ</w:t>
      </w:r>
      <w:r w:rsidRPr="003C7B05">
        <w:rPr>
          <w:b/>
          <w:spacing w:val="40"/>
          <w:sz w:val="32"/>
          <w:szCs w:val="32"/>
        </w:rPr>
        <w:t xml:space="preserve"> ИНСТИТУТ»</w:t>
      </w:r>
    </w:p>
    <w:p w:rsidR="00381E1C" w:rsidRPr="00351FF0" w:rsidRDefault="00381E1C" w:rsidP="00375F79">
      <w:pPr>
        <w:tabs>
          <w:tab w:val="left" w:pos="142"/>
          <w:tab w:val="left" w:pos="284"/>
        </w:tabs>
        <w:ind w:left="1440"/>
        <w:jc w:val="left"/>
        <w:rPr>
          <w:sz w:val="20"/>
          <w:szCs w:val="20"/>
        </w:rPr>
      </w:pPr>
    </w:p>
    <w:p w:rsidR="00381E1C" w:rsidRDefault="00381E1C" w:rsidP="00204640">
      <w:pPr>
        <w:tabs>
          <w:tab w:val="left" w:pos="142"/>
        </w:tabs>
        <w:spacing w:line="276" w:lineRule="auto"/>
        <w:jc w:val="center"/>
        <w:rPr>
          <w:rFonts w:eastAsia="Calibri"/>
          <w:b/>
          <w:sz w:val="22"/>
          <w:szCs w:val="22"/>
        </w:rPr>
      </w:pPr>
      <w:r w:rsidRPr="00351FF0">
        <w:rPr>
          <w:rFonts w:eastAsia="Calibri"/>
          <w:b/>
          <w:sz w:val="22"/>
          <w:szCs w:val="22"/>
        </w:rPr>
        <w:t xml:space="preserve">Темы выпускных квалификационных работ по направлению </w:t>
      </w:r>
    </w:p>
    <w:p w:rsidR="00204640" w:rsidRDefault="008E3F16" w:rsidP="00204640">
      <w:pPr>
        <w:spacing w:line="276" w:lineRule="auto"/>
        <w:ind w:left="-567"/>
        <w:jc w:val="center"/>
        <w:rPr>
          <w:b/>
          <w:sz w:val="22"/>
          <w:szCs w:val="22"/>
        </w:rPr>
      </w:pPr>
      <w:r>
        <w:rPr>
          <w:b/>
          <w:sz w:val="22"/>
          <w:szCs w:val="22"/>
        </w:rPr>
        <w:t xml:space="preserve">09.03.03 Прикладная информатика </w:t>
      </w:r>
    </w:p>
    <w:p w:rsidR="008E3F16" w:rsidRDefault="008E3F16" w:rsidP="00204640">
      <w:pPr>
        <w:spacing w:line="276" w:lineRule="auto"/>
        <w:ind w:left="-567"/>
        <w:jc w:val="center"/>
        <w:rPr>
          <w:b/>
          <w:sz w:val="22"/>
          <w:szCs w:val="22"/>
        </w:rPr>
      </w:pPr>
      <w:r>
        <w:rPr>
          <w:b/>
          <w:sz w:val="22"/>
        </w:rPr>
        <w:t xml:space="preserve">направленность </w:t>
      </w:r>
      <w:r>
        <w:rPr>
          <w:b/>
          <w:sz w:val="22"/>
          <w:szCs w:val="22"/>
        </w:rPr>
        <w:t>«</w:t>
      </w:r>
      <w:r w:rsidRPr="00D431FF">
        <w:rPr>
          <w:b/>
          <w:sz w:val="22"/>
          <w:szCs w:val="22"/>
        </w:rPr>
        <w:t>Системы автоматизированного проектирования</w:t>
      </w:r>
      <w:r>
        <w:rPr>
          <w:b/>
          <w:sz w:val="22"/>
          <w:szCs w:val="22"/>
        </w:rPr>
        <w:t>»</w:t>
      </w:r>
    </w:p>
    <w:p w:rsidR="008E3F16" w:rsidRDefault="008E3F16" w:rsidP="00204640">
      <w:pPr>
        <w:tabs>
          <w:tab w:val="left" w:pos="360"/>
        </w:tabs>
        <w:spacing w:line="276" w:lineRule="auto"/>
        <w:ind w:left="360"/>
        <w:jc w:val="center"/>
        <w:rPr>
          <w:b/>
          <w:color w:val="FF0000"/>
        </w:rPr>
      </w:pPr>
      <w:r>
        <w:rPr>
          <w:b/>
          <w:color w:val="FF0000"/>
        </w:rPr>
        <w:t>Во всех темах ВКР должно быть указано предприятие, на основании которого</w:t>
      </w:r>
    </w:p>
    <w:p w:rsidR="008E3F16" w:rsidRPr="009209B4" w:rsidRDefault="008E3F16" w:rsidP="008E3F16">
      <w:pPr>
        <w:tabs>
          <w:tab w:val="left" w:pos="360"/>
        </w:tabs>
        <w:ind w:left="360"/>
        <w:jc w:val="center"/>
        <w:rPr>
          <w:b/>
          <w:color w:val="FF0000"/>
        </w:rPr>
      </w:pPr>
      <w:r>
        <w:rPr>
          <w:b/>
          <w:color w:val="FF0000"/>
        </w:rPr>
        <w:t xml:space="preserve"> пишется работа</w:t>
      </w:r>
    </w:p>
    <w:p w:rsidR="008E3F16" w:rsidRDefault="008E3F16" w:rsidP="00204640">
      <w:pPr>
        <w:widowControl w:val="0"/>
        <w:autoSpaceDE w:val="0"/>
        <w:autoSpaceDN w:val="0"/>
        <w:adjustRightInd w:val="0"/>
      </w:pPr>
    </w:p>
    <w:p w:rsidR="00204640" w:rsidRPr="007346F2" w:rsidRDefault="00204640" w:rsidP="00062BA1">
      <w:pPr>
        <w:numPr>
          <w:ilvl w:val="0"/>
          <w:numId w:val="79"/>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Обеспечение безопасности на основе встроенных средств MS SQL Server</w:t>
      </w:r>
      <w:r>
        <w:rPr>
          <w:rFonts w:eastAsia="Calibri"/>
          <w:sz w:val="22"/>
          <w:szCs w:val="22"/>
          <w:lang w:eastAsia="en-US"/>
        </w:rPr>
        <w:t>.</w:t>
      </w:r>
    </w:p>
    <w:p w:rsidR="00204640" w:rsidRPr="007346F2" w:rsidRDefault="00204640" w:rsidP="00062BA1">
      <w:pPr>
        <w:numPr>
          <w:ilvl w:val="0"/>
          <w:numId w:val="79"/>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Криптографические меры обеспечения информационной безопасности</w:t>
      </w:r>
      <w:r>
        <w:rPr>
          <w:rFonts w:eastAsia="Calibri"/>
          <w:sz w:val="22"/>
          <w:szCs w:val="22"/>
          <w:lang w:eastAsia="en-US"/>
        </w:rPr>
        <w:t>.</w:t>
      </w:r>
    </w:p>
    <w:p w:rsidR="00204640" w:rsidRPr="007346F2" w:rsidRDefault="00204640" w:rsidP="00062BA1">
      <w:pPr>
        <w:numPr>
          <w:ilvl w:val="0"/>
          <w:numId w:val="79"/>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Экспертные системы автоматизированного управления</w:t>
      </w:r>
      <w:r>
        <w:rPr>
          <w:rFonts w:eastAsia="Calibri"/>
          <w:sz w:val="22"/>
          <w:szCs w:val="22"/>
          <w:lang w:eastAsia="en-US"/>
        </w:rPr>
        <w:t>.</w:t>
      </w:r>
    </w:p>
    <w:p w:rsidR="00204640" w:rsidRPr="007346F2" w:rsidRDefault="00204640" w:rsidP="00062BA1">
      <w:pPr>
        <w:numPr>
          <w:ilvl w:val="0"/>
          <w:numId w:val="79"/>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Автоматизированные системы управления технологическими процессами</w:t>
      </w:r>
      <w:r>
        <w:rPr>
          <w:rFonts w:eastAsia="Calibri"/>
          <w:sz w:val="22"/>
          <w:szCs w:val="22"/>
          <w:lang w:eastAsia="en-US"/>
        </w:rPr>
        <w:t>.</w:t>
      </w:r>
    </w:p>
    <w:p w:rsidR="00204640" w:rsidRPr="007346F2" w:rsidRDefault="00204640" w:rsidP="00062BA1">
      <w:pPr>
        <w:numPr>
          <w:ilvl w:val="0"/>
          <w:numId w:val="79"/>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Программные комплексы моделирования производственных процессов</w:t>
      </w:r>
      <w:r>
        <w:rPr>
          <w:rFonts w:eastAsia="Calibri"/>
          <w:sz w:val="22"/>
          <w:szCs w:val="22"/>
          <w:lang w:eastAsia="en-US"/>
        </w:rPr>
        <w:t>.</w:t>
      </w:r>
    </w:p>
    <w:p w:rsidR="00204640" w:rsidRPr="007346F2" w:rsidRDefault="00204640" w:rsidP="00062BA1">
      <w:pPr>
        <w:numPr>
          <w:ilvl w:val="0"/>
          <w:numId w:val="79"/>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Программные средства календарного планирования</w:t>
      </w:r>
      <w:r>
        <w:rPr>
          <w:rFonts w:eastAsia="Calibri"/>
          <w:sz w:val="22"/>
          <w:szCs w:val="22"/>
          <w:lang w:eastAsia="en-US"/>
        </w:rPr>
        <w:t>.</w:t>
      </w:r>
    </w:p>
    <w:p w:rsidR="00204640" w:rsidRPr="007346F2" w:rsidRDefault="00204640" w:rsidP="00062BA1">
      <w:pPr>
        <w:numPr>
          <w:ilvl w:val="0"/>
          <w:numId w:val="79"/>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Анализ функционирования АРМ экономиста предприятия</w:t>
      </w:r>
      <w:r>
        <w:rPr>
          <w:rFonts w:eastAsia="Calibri"/>
          <w:sz w:val="22"/>
          <w:szCs w:val="22"/>
          <w:lang w:eastAsia="en-US"/>
        </w:rPr>
        <w:t>.</w:t>
      </w:r>
    </w:p>
    <w:p w:rsidR="00204640" w:rsidRPr="007346F2" w:rsidRDefault="00204640" w:rsidP="00062BA1">
      <w:pPr>
        <w:numPr>
          <w:ilvl w:val="0"/>
          <w:numId w:val="79"/>
        </w:numPr>
        <w:tabs>
          <w:tab w:val="left" w:pos="0"/>
          <w:tab w:val="left" w:pos="284"/>
        </w:tabs>
        <w:ind w:left="0" w:firstLine="0"/>
        <w:jc w:val="left"/>
        <w:rPr>
          <w:rFonts w:eastAsia="Calibri"/>
          <w:sz w:val="22"/>
          <w:szCs w:val="22"/>
          <w:lang w:eastAsia="en-US"/>
        </w:rPr>
      </w:pPr>
      <w:r w:rsidRPr="007346F2">
        <w:rPr>
          <w:rFonts w:eastAsia="Calibri"/>
          <w:sz w:val="22"/>
          <w:szCs w:val="22"/>
          <w:lang w:eastAsia="en-US"/>
        </w:rPr>
        <w:t>Применение автоматизированной информационной системы отдела мат</w:t>
      </w:r>
      <w:r>
        <w:rPr>
          <w:rFonts w:eastAsia="Calibri"/>
          <w:sz w:val="22"/>
          <w:szCs w:val="22"/>
          <w:lang w:eastAsia="en-US"/>
        </w:rPr>
        <w:t>ериально-технического снабжения.</w:t>
      </w:r>
    </w:p>
    <w:p w:rsidR="00204640" w:rsidRPr="00275DE4" w:rsidRDefault="00204640" w:rsidP="00062BA1">
      <w:pPr>
        <w:numPr>
          <w:ilvl w:val="0"/>
          <w:numId w:val="79"/>
        </w:numPr>
        <w:tabs>
          <w:tab w:val="left" w:pos="142"/>
          <w:tab w:val="left" w:pos="284"/>
        </w:tabs>
        <w:ind w:left="0" w:firstLine="0"/>
        <w:jc w:val="left"/>
        <w:rPr>
          <w:rFonts w:eastAsia="Calibri"/>
          <w:sz w:val="22"/>
          <w:szCs w:val="22"/>
          <w:lang w:eastAsia="en-US"/>
        </w:rPr>
      </w:pPr>
      <w:r w:rsidRPr="00275DE4">
        <w:rPr>
          <w:rFonts w:eastAsia="Calibri"/>
          <w:sz w:val="22"/>
          <w:szCs w:val="22"/>
          <w:lang w:eastAsia="en-US"/>
        </w:rPr>
        <w:t>Применение геоинформационных систем</w:t>
      </w:r>
      <w:r>
        <w:rPr>
          <w:rFonts w:eastAsia="Calibri"/>
          <w:sz w:val="22"/>
          <w:szCs w:val="22"/>
          <w:lang w:eastAsia="en-US"/>
        </w:rPr>
        <w:t xml:space="preserve"> при автоматизации.</w:t>
      </w:r>
    </w:p>
    <w:p w:rsidR="00204640" w:rsidRPr="00204640" w:rsidRDefault="00204640" w:rsidP="00062BA1">
      <w:pPr>
        <w:numPr>
          <w:ilvl w:val="0"/>
          <w:numId w:val="79"/>
        </w:numPr>
        <w:tabs>
          <w:tab w:val="left" w:pos="0"/>
          <w:tab w:val="left" w:pos="142"/>
          <w:tab w:val="left" w:pos="284"/>
          <w:tab w:val="left" w:pos="426"/>
        </w:tabs>
        <w:ind w:left="0" w:firstLine="0"/>
        <w:jc w:val="left"/>
      </w:pPr>
      <w:r>
        <w:rPr>
          <w:rFonts w:eastAsia="Calibri"/>
          <w:sz w:val="22"/>
          <w:szCs w:val="22"/>
          <w:lang w:eastAsia="en-US"/>
        </w:rPr>
        <w:t xml:space="preserve"> </w:t>
      </w:r>
      <w:r w:rsidRPr="00275DE4">
        <w:rPr>
          <w:rFonts w:eastAsia="Calibri"/>
          <w:sz w:val="22"/>
          <w:szCs w:val="22"/>
          <w:lang w:eastAsia="en-US"/>
        </w:rPr>
        <w:t>Разработка системы автоматизированного проектирования</w:t>
      </w:r>
      <w:r>
        <w:rPr>
          <w:rFonts w:eastAsia="Calibri"/>
          <w:sz w:val="22"/>
          <w:szCs w:val="22"/>
          <w:lang w:eastAsia="en-US"/>
        </w:rPr>
        <w:t>.</w:t>
      </w:r>
    </w:p>
    <w:p w:rsidR="00375F79" w:rsidRPr="00351FF0" w:rsidRDefault="008E3F16" w:rsidP="00250383">
      <w:pPr>
        <w:ind w:left="-567"/>
        <w:jc w:val="center"/>
        <w:rPr>
          <w:rFonts w:eastAsia="Calibri"/>
          <w:b/>
          <w:spacing w:val="30"/>
          <w:sz w:val="26"/>
          <w:szCs w:val="26"/>
        </w:rPr>
      </w:pPr>
      <w:r>
        <w:br w:type="page"/>
      </w:r>
      <w:r w:rsidR="00381E1C" w:rsidRPr="00381E1C">
        <w:rPr>
          <w:rFonts w:eastAsia="Calibri"/>
          <w:b/>
          <w:spacing w:val="30"/>
          <w:sz w:val="26"/>
          <w:szCs w:val="26"/>
        </w:rPr>
        <w:lastRenderedPageBreak/>
        <w:t xml:space="preserve"> </w:t>
      </w:r>
      <w:r w:rsidR="00375F79" w:rsidRPr="00351FF0">
        <w:rPr>
          <w:rFonts w:eastAsia="Calibri"/>
          <w:b/>
          <w:spacing w:val="30"/>
          <w:sz w:val="26"/>
          <w:szCs w:val="26"/>
        </w:rPr>
        <w:t>Образовательная автономная некоммерческая организация</w:t>
      </w:r>
    </w:p>
    <w:p w:rsidR="00375F79" w:rsidRPr="00351FF0" w:rsidRDefault="00375F79" w:rsidP="00250383">
      <w:pPr>
        <w:spacing w:line="240" w:lineRule="auto"/>
        <w:jc w:val="center"/>
        <w:rPr>
          <w:rFonts w:eastAsia="Calibri"/>
          <w:b/>
          <w:spacing w:val="40"/>
          <w:sz w:val="26"/>
          <w:szCs w:val="26"/>
        </w:rPr>
      </w:pPr>
      <w:r w:rsidRPr="00351FF0">
        <w:rPr>
          <w:rFonts w:eastAsia="Calibri"/>
          <w:b/>
          <w:spacing w:val="40"/>
          <w:sz w:val="26"/>
          <w:szCs w:val="26"/>
        </w:rPr>
        <w:t>высшего образования</w:t>
      </w:r>
    </w:p>
    <w:p w:rsidR="00375F79" w:rsidRPr="00351FF0" w:rsidRDefault="00375F79" w:rsidP="00250383">
      <w:pPr>
        <w:spacing w:line="240" w:lineRule="auto"/>
        <w:jc w:val="center"/>
        <w:rPr>
          <w:rFonts w:eastAsia="Calibri"/>
          <w:b/>
          <w:spacing w:val="40"/>
          <w:sz w:val="26"/>
          <w:szCs w:val="26"/>
        </w:rPr>
      </w:pPr>
    </w:p>
    <w:p w:rsidR="00375F79" w:rsidRPr="003C7B05" w:rsidRDefault="00375F79" w:rsidP="00375F79">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Pr="004321AE">
        <w:rPr>
          <w:b/>
          <w:spacing w:val="40"/>
          <w:sz w:val="32"/>
          <w:szCs w:val="32"/>
        </w:rPr>
        <w:t>ТЕХНОЛОГИЧЕСКИЙ</w:t>
      </w:r>
      <w:r w:rsidRPr="003C7B05">
        <w:rPr>
          <w:b/>
          <w:spacing w:val="40"/>
          <w:sz w:val="32"/>
          <w:szCs w:val="32"/>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381E1C" w:rsidRPr="00351FF0" w:rsidTr="00D57282">
        <w:trPr>
          <w:trHeight w:val="57"/>
        </w:trPr>
        <w:tc>
          <w:tcPr>
            <w:tcW w:w="4717" w:type="dxa"/>
            <w:tcBorders>
              <w:top w:val="double" w:sz="4" w:space="0" w:color="auto"/>
              <w:left w:val="nil"/>
              <w:bottom w:val="nil"/>
              <w:right w:val="nil"/>
            </w:tcBorders>
          </w:tcPr>
          <w:p w:rsidR="00381E1C" w:rsidRPr="00351FF0" w:rsidRDefault="00381E1C" w:rsidP="00D57282">
            <w:pPr>
              <w:spacing w:line="276" w:lineRule="auto"/>
              <w:jc w:val="left"/>
              <w:rPr>
                <w:rFonts w:ascii="Calibri" w:eastAsia="Calibri" w:hAnsi="Calibri"/>
                <w:b/>
                <w:color w:val="404040"/>
                <w:sz w:val="16"/>
                <w:szCs w:val="16"/>
                <w:lang w:eastAsia="en-US"/>
              </w:rPr>
            </w:pPr>
          </w:p>
        </w:tc>
        <w:tc>
          <w:tcPr>
            <w:tcW w:w="4713" w:type="dxa"/>
            <w:tcBorders>
              <w:top w:val="double" w:sz="4" w:space="0" w:color="auto"/>
              <w:left w:val="nil"/>
              <w:bottom w:val="nil"/>
              <w:right w:val="nil"/>
            </w:tcBorders>
          </w:tcPr>
          <w:p w:rsidR="00381E1C" w:rsidRPr="00351FF0" w:rsidRDefault="00381E1C" w:rsidP="00D57282">
            <w:pPr>
              <w:spacing w:line="276" w:lineRule="auto"/>
              <w:jc w:val="right"/>
              <w:rPr>
                <w:rFonts w:eastAsia="Calibri"/>
                <w:b/>
                <w:color w:val="404040"/>
                <w:sz w:val="16"/>
                <w:szCs w:val="16"/>
                <w:lang w:eastAsia="en-US"/>
              </w:rPr>
            </w:pPr>
          </w:p>
        </w:tc>
      </w:tr>
    </w:tbl>
    <w:p w:rsidR="00381E1C" w:rsidRPr="00351FF0" w:rsidRDefault="00381E1C" w:rsidP="00204640">
      <w:pPr>
        <w:autoSpaceDE w:val="0"/>
        <w:autoSpaceDN w:val="0"/>
        <w:adjustRightInd w:val="0"/>
        <w:spacing w:line="276" w:lineRule="auto"/>
        <w:jc w:val="center"/>
        <w:rPr>
          <w:sz w:val="20"/>
          <w:szCs w:val="20"/>
        </w:rPr>
      </w:pPr>
    </w:p>
    <w:p w:rsidR="00381E1C" w:rsidRDefault="00381E1C" w:rsidP="00204640">
      <w:pPr>
        <w:tabs>
          <w:tab w:val="left" w:pos="142"/>
        </w:tabs>
        <w:spacing w:line="276" w:lineRule="auto"/>
        <w:jc w:val="center"/>
        <w:rPr>
          <w:rFonts w:eastAsia="Calibri"/>
          <w:b/>
          <w:sz w:val="22"/>
          <w:szCs w:val="22"/>
        </w:rPr>
      </w:pPr>
      <w:r w:rsidRPr="00351FF0">
        <w:rPr>
          <w:rFonts w:eastAsia="Calibri"/>
          <w:b/>
          <w:sz w:val="22"/>
          <w:szCs w:val="22"/>
        </w:rPr>
        <w:t xml:space="preserve">Темы выпускных квалификационных работ по направлению </w:t>
      </w:r>
    </w:p>
    <w:p w:rsidR="00204640" w:rsidRDefault="008E3F16" w:rsidP="00204640">
      <w:pPr>
        <w:spacing w:line="276" w:lineRule="auto"/>
        <w:ind w:left="-567"/>
        <w:jc w:val="center"/>
        <w:rPr>
          <w:b/>
          <w:sz w:val="22"/>
          <w:szCs w:val="22"/>
        </w:rPr>
      </w:pPr>
      <w:r>
        <w:rPr>
          <w:b/>
          <w:sz w:val="22"/>
          <w:szCs w:val="22"/>
        </w:rPr>
        <w:t xml:space="preserve">09.03.03 Прикладная информатика </w:t>
      </w:r>
    </w:p>
    <w:p w:rsidR="008E3F16" w:rsidRDefault="008E3F16" w:rsidP="00204640">
      <w:pPr>
        <w:spacing w:line="276" w:lineRule="auto"/>
        <w:ind w:left="-567"/>
        <w:jc w:val="center"/>
        <w:rPr>
          <w:b/>
          <w:sz w:val="22"/>
          <w:szCs w:val="22"/>
        </w:rPr>
      </w:pPr>
      <w:r>
        <w:rPr>
          <w:b/>
          <w:sz w:val="22"/>
        </w:rPr>
        <w:t xml:space="preserve">направленность </w:t>
      </w:r>
      <w:r>
        <w:rPr>
          <w:b/>
          <w:sz w:val="22"/>
          <w:szCs w:val="22"/>
        </w:rPr>
        <w:t>«</w:t>
      </w:r>
      <w:r w:rsidRPr="00591A3F">
        <w:rPr>
          <w:b/>
          <w:sz w:val="22"/>
          <w:szCs w:val="22"/>
        </w:rPr>
        <w:t>Технологии разработки мобильных приложений</w:t>
      </w:r>
      <w:r>
        <w:rPr>
          <w:b/>
          <w:sz w:val="22"/>
          <w:szCs w:val="22"/>
        </w:rPr>
        <w:t>»</w:t>
      </w:r>
    </w:p>
    <w:p w:rsidR="008E3F16" w:rsidRDefault="008E3F16" w:rsidP="00204640">
      <w:pPr>
        <w:tabs>
          <w:tab w:val="left" w:pos="360"/>
        </w:tabs>
        <w:spacing w:line="276" w:lineRule="auto"/>
        <w:ind w:left="360"/>
        <w:jc w:val="center"/>
        <w:rPr>
          <w:b/>
          <w:color w:val="FF0000"/>
        </w:rPr>
      </w:pPr>
      <w:r>
        <w:rPr>
          <w:b/>
          <w:color w:val="FF0000"/>
        </w:rPr>
        <w:t>Во всех темах ВКР должно быть указано предприятие, на основании которого</w:t>
      </w:r>
    </w:p>
    <w:p w:rsidR="008E3F16" w:rsidRPr="009209B4" w:rsidRDefault="008E3F16" w:rsidP="008E3F16">
      <w:pPr>
        <w:tabs>
          <w:tab w:val="left" w:pos="360"/>
        </w:tabs>
        <w:ind w:left="360"/>
        <w:jc w:val="center"/>
        <w:rPr>
          <w:b/>
          <w:color w:val="FF0000"/>
        </w:rPr>
      </w:pPr>
      <w:r>
        <w:rPr>
          <w:b/>
          <w:color w:val="FF0000"/>
        </w:rPr>
        <w:t xml:space="preserve"> пишется работа</w:t>
      </w:r>
    </w:p>
    <w:p w:rsidR="008E3F16" w:rsidRDefault="008E3F16" w:rsidP="008E3F16">
      <w:pPr>
        <w:widowControl w:val="0"/>
        <w:autoSpaceDE w:val="0"/>
        <w:autoSpaceDN w:val="0"/>
        <w:adjustRightInd w:val="0"/>
        <w:spacing w:line="240" w:lineRule="auto"/>
      </w:pP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Проектирование расширений функциональности ИС на основе анализа бизнес-процессов</w:t>
      </w:r>
      <w:r w:rsidR="00204640">
        <w:rPr>
          <w:rFonts w:eastAsia="Calibri"/>
          <w:sz w:val="22"/>
          <w:szCs w:val="22"/>
          <w:lang w:eastAsia="en-US"/>
        </w:rPr>
        <w:t>.</w:t>
      </w:r>
    </w:p>
    <w:p w:rsidR="008E3F16" w:rsidRPr="00602B20" w:rsidRDefault="00204640" w:rsidP="00062BA1">
      <w:pPr>
        <w:numPr>
          <w:ilvl w:val="0"/>
          <w:numId w:val="76"/>
        </w:numPr>
        <w:tabs>
          <w:tab w:val="left" w:pos="284"/>
        </w:tabs>
        <w:ind w:left="0" w:firstLine="0"/>
        <w:rPr>
          <w:rFonts w:eastAsia="Calibri"/>
          <w:sz w:val="22"/>
          <w:szCs w:val="22"/>
          <w:lang w:eastAsia="en-US"/>
        </w:rPr>
      </w:pPr>
      <w:r>
        <w:rPr>
          <w:rFonts w:eastAsia="Calibri"/>
          <w:sz w:val="22"/>
          <w:szCs w:val="22"/>
          <w:lang w:eastAsia="en-US"/>
        </w:rPr>
        <w:t>Разработка программного о</w:t>
      </w:r>
      <w:r w:rsidR="008E3F16" w:rsidRPr="00602B20">
        <w:rPr>
          <w:rFonts w:eastAsia="Calibri"/>
          <w:sz w:val="22"/>
          <w:szCs w:val="22"/>
          <w:lang w:eastAsia="en-US"/>
        </w:rPr>
        <w:t>беспечени</w:t>
      </w:r>
      <w:r>
        <w:rPr>
          <w:rFonts w:eastAsia="Calibri"/>
          <w:sz w:val="22"/>
          <w:szCs w:val="22"/>
          <w:lang w:eastAsia="en-US"/>
        </w:rPr>
        <w:t>я</w:t>
      </w:r>
      <w:r w:rsidR="008E3F16" w:rsidRPr="00602B20">
        <w:rPr>
          <w:rFonts w:eastAsia="Calibri"/>
          <w:sz w:val="22"/>
          <w:szCs w:val="22"/>
          <w:lang w:eastAsia="en-US"/>
        </w:rPr>
        <w:t xml:space="preserve"> мобильных телефонов</w:t>
      </w:r>
      <w:r>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Раз</w:t>
      </w:r>
      <w:r w:rsidR="00B85EB4">
        <w:rPr>
          <w:rFonts w:eastAsia="Calibri"/>
          <w:sz w:val="22"/>
          <w:szCs w:val="22"/>
          <w:lang w:eastAsia="en-US"/>
        </w:rPr>
        <w:t xml:space="preserve">работка </w:t>
      </w:r>
      <w:r w:rsidRPr="00602B20">
        <w:rPr>
          <w:rFonts w:eastAsia="Calibri"/>
          <w:sz w:val="22"/>
          <w:szCs w:val="22"/>
          <w:lang w:eastAsia="en-US"/>
        </w:rPr>
        <w:t>программного обеспечения систем виртуальной реальности</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Программное обеспечение систем компьютерных игр и тренажеров для мобильных устройств</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Адаптивная динамическая информационная система управления сайтом</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Разработка программ для прикладных вычислений с использованием графических ускорителей</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Методы верификация и тестирования многопоточных приложений</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Разработка Web-интерфейса для систем программирования и CASE-инструментов</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Алгоритмические решения и программное обеспечение</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Структурные составляющие программного обеспечения решения распределительных задач</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Программное обеспечение подсистемы диагностики</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Анализ состава и структуры системы специального программного обеспечения</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Разработка прототипа программного обеспечения</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Клиентское программное обеспечение информационной системы планирования и контроля финансовых ресурсов</w:t>
      </w:r>
      <w:r w:rsidR="00B85EB4">
        <w:rPr>
          <w:rFonts w:eastAsia="Calibri"/>
          <w:sz w:val="22"/>
          <w:szCs w:val="22"/>
          <w:lang w:eastAsia="en-US"/>
        </w:rPr>
        <w:t>.</w:t>
      </w:r>
    </w:p>
    <w:p w:rsidR="008E3F16" w:rsidRPr="00602B20" w:rsidRDefault="008E3F16" w:rsidP="00062BA1">
      <w:pPr>
        <w:numPr>
          <w:ilvl w:val="0"/>
          <w:numId w:val="76"/>
        </w:numPr>
        <w:tabs>
          <w:tab w:val="left" w:pos="284"/>
        </w:tabs>
        <w:ind w:left="0" w:firstLine="0"/>
        <w:rPr>
          <w:rFonts w:eastAsia="Calibri"/>
          <w:sz w:val="22"/>
          <w:szCs w:val="22"/>
          <w:lang w:eastAsia="en-US"/>
        </w:rPr>
      </w:pPr>
      <w:r w:rsidRPr="00602B20">
        <w:rPr>
          <w:rFonts w:eastAsia="Calibri"/>
          <w:sz w:val="22"/>
          <w:szCs w:val="22"/>
          <w:lang w:eastAsia="en-US"/>
        </w:rPr>
        <w:t>Разработка средств алгоритмического и программного обеспечения системы информационной поддержки принятия решений в экстремальных ситуациях</w:t>
      </w:r>
      <w:r w:rsidR="00B85EB4">
        <w:rPr>
          <w:rFonts w:eastAsia="Calibri"/>
          <w:sz w:val="22"/>
          <w:szCs w:val="22"/>
          <w:lang w:eastAsia="en-US"/>
        </w:rPr>
        <w:t>.</w:t>
      </w:r>
    </w:p>
    <w:p w:rsidR="008E3F16" w:rsidRPr="00410DCB" w:rsidRDefault="008E3F16" w:rsidP="00062BA1">
      <w:pPr>
        <w:numPr>
          <w:ilvl w:val="0"/>
          <w:numId w:val="76"/>
        </w:numPr>
        <w:tabs>
          <w:tab w:val="left" w:pos="284"/>
          <w:tab w:val="left" w:pos="426"/>
        </w:tabs>
        <w:ind w:left="0" w:firstLine="0"/>
      </w:pPr>
      <w:r w:rsidRPr="00602B20">
        <w:rPr>
          <w:rFonts w:eastAsia="Calibri"/>
          <w:sz w:val="22"/>
          <w:szCs w:val="22"/>
          <w:lang w:eastAsia="en-US"/>
        </w:rPr>
        <w:t>Разработка модели, алгоритма управления, алгоритмического и программного обеспечения.</w:t>
      </w:r>
    </w:p>
    <w:p w:rsidR="00410DCB" w:rsidRDefault="00410DCB" w:rsidP="00410DCB">
      <w:pPr>
        <w:spacing w:line="240" w:lineRule="auto"/>
        <w:jc w:val="left"/>
        <w:rPr>
          <w:rFonts w:eastAsia="Calibri"/>
          <w:sz w:val="22"/>
          <w:szCs w:val="22"/>
          <w:lang w:eastAsia="en-US"/>
        </w:rPr>
      </w:pPr>
    </w:p>
    <w:p w:rsidR="00410DCB" w:rsidRDefault="00410DCB" w:rsidP="00410DCB">
      <w:pPr>
        <w:spacing w:line="240" w:lineRule="auto"/>
        <w:jc w:val="left"/>
        <w:rPr>
          <w:rFonts w:eastAsia="Calibri"/>
          <w:sz w:val="22"/>
          <w:szCs w:val="22"/>
          <w:lang w:eastAsia="en-US"/>
        </w:rPr>
      </w:pPr>
    </w:p>
    <w:p w:rsidR="00410DCB" w:rsidRDefault="00410DCB" w:rsidP="00410DCB">
      <w:pPr>
        <w:spacing w:line="240" w:lineRule="auto"/>
        <w:jc w:val="left"/>
        <w:rPr>
          <w:rFonts w:eastAsia="Calibri"/>
          <w:sz w:val="22"/>
          <w:szCs w:val="22"/>
          <w:lang w:eastAsia="en-US"/>
        </w:rPr>
      </w:pPr>
    </w:p>
    <w:p w:rsidR="00375F79" w:rsidRPr="00351FF0" w:rsidRDefault="008E3F16" w:rsidP="00250383">
      <w:pPr>
        <w:ind w:left="-567"/>
        <w:jc w:val="center"/>
        <w:rPr>
          <w:rFonts w:eastAsia="Calibri"/>
          <w:b/>
          <w:spacing w:val="30"/>
          <w:sz w:val="26"/>
          <w:szCs w:val="26"/>
        </w:rPr>
      </w:pPr>
      <w:r>
        <w:rPr>
          <w:rFonts w:eastAsia="Calibri"/>
          <w:sz w:val="22"/>
          <w:szCs w:val="22"/>
          <w:lang w:eastAsia="en-US"/>
        </w:rPr>
        <w:br w:type="page"/>
      </w:r>
      <w:r w:rsidR="00375F79" w:rsidRPr="00351FF0">
        <w:rPr>
          <w:rFonts w:eastAsia="Calibri"/>
          <w:b/>
          <w:spacing w:val="30"/>
          <w:sz w:val="26"/>
          <w:szCs w:val="26"/>
        </w:rPr>
        <w:lastRenderedPageBreak/>
        <w:t>Образовательная автономная некоммерческая организация</w:t>
      </w:r>
    </w:p>
    <w:p w:rsidR="00375F79" w:rsidRPr="00351FF0" w:rsidRDefault="00375F79" w:rsidP="00250383">
      <w:pPr>
        <w:spacing w:line="240" w:lineRule="auto"/>
        <w:jc w:val="center"/>
        <w:rPr>
          <w:rFonts w:eastAsia="Calibri"/>
          <w:b/>
          <w:spacing w:val="40"/>
          <w:sz w:val="26"/>
          <w:szCs w:val="26"/>
        </w:rPr>
      </w:pPr>
      <w:r w:rsidRPr="00351FF0">
        <w:rPr>
          <w:rFonts w:eastAsia="Calibri"/>
          <w:b/>
          <w:spacing w:val="40"/>
          <w:sz w:val="26"/>
          <w:szCs w:val="26"/>
        </w:rPr>
        <w:t>высшего образования</w:t>
      </w:r>
    </w:p>
    <w:p w:rsidR="00375F79" w:rsidRPr="00351FF0" w:rsidRDefault="00375F79" w:rsidP="00250383">
      <w:pPr>
        <w:spacing w:line="240" w:lineRule="auto"/>
        <w:jc w:val="center"/>
        <w:rPr>
          <w:rFonts w:eastAsia="Calibri"/>
          <w:b/>
          <w:spacing w:val="40"/>
          <w:sz w:val="26"/>
          <w:szCs w:val="26"/>
        </w:rPr>
      </w:pPr>
    </w:p>
    <w:p w:rsidR="00375F79" w:rsidRPr="003C7B05" w:rsidRDefault="00375F79" w:rsidP="00375F79">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Pr="004321AE">
        <w:rPr>
          <w:b/>
          <w:spacing w:val="40"/>
          <w:sz w:val="32"/>
          <w:szCs w:val="32"/>
        </w:rPr>
        <w:t>ТЕХНОЛОГИЧЕСКИЙ</w:t>
      </w:r>
      <w:r w:rsidRPr="003C7B05">
        <w:rPr>
          <w:b/>
          <w:spacing w:val="40"/>
          <w:sz w:val="32"/>
          <w:szCs w:val="32"/>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381E1C" w:rsidRPr="00351FF0" w:rsidTr="00D57282">
        <w:trPr>
          <w:trHeight w:val="57"/>
        </w:trPr>
        <w:tc>
          <w:tcPr>
            <w:tcW w:w="4717" w:type="dxa"/>
            <w:tcBorders>
              <w:top w:val="double" w:sz="4" w:space="0" w:color="auto"/>
              <w:left w:val="nil"/>
              <w:bottom w:val="nil"/>
              <w:right w:val="nil"/>
            </w:tcBorders>
          </w:tcPr>
          <w:p w:rsidR="00381E1C" w:rsidRPr="00351FF0" w:rsidRDefault="00381E1C" w:rsidP="00D57282">
            <w:pPr>
              <w:spacing w:line="276" w:lineRule="auto"/>
              <w:jc w:val="left"/>
              <w:rPr>
                <w:rFonts w:ascii="Calibri" w:eastAsia="Calibri" w:hAnsi="Calibri"/>
                <w:b/>
                <w:color w:val="404040"/>
                <w:sz w:val="16"/>
                <w:szCs w:val="16"/>
                <w:lang w:eastAsia="en-US"/>
              </w:rPr>
            </w:pPr>
          </w:p>
        </w:tc>
        <w:tc>
          <w:tcPr>
            <w:tcW w:w="4713" w:type="dxa"/>
            <w:tcBorders>
              <w:top w:val="double" w:sz="4" w:space="0" w:color="auto"/>
              <w:left w:val="nil"/>
              <w:bottom w:val="nil"/>
              <w:right w:val="nil"/>
            </w:tcBorders>
          </w:tcPr>
          <w:p w:rsidR="00381E1C" w:rsidRPr="00351FF0" w:rsidRDefault="00381E1C" w:rsidP="00D57282">
            <w:pPr>
              <w:spacing w:line="276" w:lineRule="auto"/>
              <w:jc w:val="right"/>
              <w:rPr>
                <w:rFonts w:eastAsia="Calibri"/>
                <w:b/>
                <w:color w:val="404040"/>
                <w:sz w:val="16"/>
                <w:szCs w:val="16"/>
                <w:lang w:eastAsia="en-US"/>
              </w:rPr>
            </w:pPr>
          </w:p>
        </w:tc>
      </w:tr>
    </w:tbl>
    <w:p w:rsidR="00381E1C" w:rsidRPr="00351FF0" w:rsidRDefault="00381E1C" w:rsidP="00B85EB4">
      <w:pPr>
        <w:autoSpaceDE w:val="0"/>
        <w:autoSpaceDN w:val="0"/>
        <w:adjustRightInd w:val="0"/>
        <w:spacing w:line="276" w:lineRule="auto"/>
        <w:jc w:val="center"/>
        <w:rPr>
          <w:sz w:val="20"/>
          <w:szCs w:val="20"/>
        </w:rPr>
      </w:pPr>
    </w:p>
    <w:p w:rsidR="00381E1C" w:rsidRDefault="00381E1C" w:rsidP="00B85EB4">
      <w:pPr>
        <w:tabs>
          <w:tab w:val="left" w:pos="142"/>
        </w:tabs>
        <w:spacing w:line="276" w:lineRule="auto"/>
        <w:jc w:val="center"/>
        <w:rPr>
          <w:rFonts w:eastAsia="Calibri"/>
          <w:b/>
          <w:sz w:val="22"/>
          <w:szCs w:val="22"/>
        </w:rPr>
      </w:pPr>
      <w:r w:rsidRPr="00351FF0">
        <w:rPr>
          <w:rFonts w:eastAsia="Calibri"/>
          <w:b/>
          <w:sz w:val="22"/>
          <w:szCs w:val="22"/>
        </w:rPr>
        <w:t xml:space="preserve">Темы выпускных квалификационных работ по направлению </w:t>
      </w:r>
    </w:p>
    <w:p w:rsidR="00B85EB4" w:rsidRDefault="008E3F16" w:rsidP="00B85EB4">
      <w:pPr>
        <w:spacing w:line="276" w:lineRule="auto"/>
        <w:ind w:left="-567"/>
        <w:jc w:val="center"/>
        <w:rPr>
          <w:b/>
          <w:sz w:val="22"/>
          <w:szCs w:val="22"/>
        </w:rPr>
      </w:pPr>
      <w:r>
        <w:rPr>
          <w:b/>
          <w:sz w:val="22"/>
          <w:szCs w:val="22"/>
        </w:rPr>
        <w:t xml:space="preserve">09.03.03 Прикладная информатика </w:t>
      </w:r>
    </w:p>
    <w:p w:rsidR="008E3F16" w:rsidRDefault="008E3F16" w:rsidP="00B85EB4">
      <w:pPr>
        <w:spacing w:line="276" w:lineRule="auto"/>
        <w:ind w:left="-567"/>
        <w:jc w:val="center"/>
        <w:rPr>
          <w:b/>
          <w:sz w:val="22"/>
          <w:szCs w:val="22"/>
        </w:rPr>
      </w:pPr>
      <w:r>
        <w:rPr>
          <w:b/>
          <w:sz w:val="22"/>
        </w:rPr>
        <w:t xml:space="preserve">направленность </w:t>
      </w:r>
      <w:r>
        <w:rPr>
          <w:b/>
          <w:sz w:val="22"/>
          <w:szCs w:val="22"/>
        </w:rPr>
        <w:t>«</w:t>
      </w:r>
      <w:r w:rsidRPr="00F479D7">
        <w:rPr>
          <w:b/>
          <w:sz w:val="22"/>
          <w:szCs w:val="22"/>
        </w:rPr>
        <w:t>Технологии разработки программного обеспечения</w:t>
      </w:r>
      <w:r>
        <w:rPr>
          <w:b/>
          <w:sz w:val="22"/>
          <w:szCs w:val="22"/>
        </w:rPr>
        <w:t>»</w:t>
      </w:r>
    </w:p>
    <w:p w:rsidR="008E3F16" w:rsidRDefault="008E3F16" w:rsidP="00B85EB4">
      <w:pPr>
        <w:tabs>
          <w:tab w:val="left" w:pos="360"/>
        </w:tabs>
        <w:spacing w:line="276" w:lineRule="auto"/>
        <w:ind w:left="360"/>
        <w:jc w:val="center"/>
        <w:rPr>
          <w:b/>
          <w:color w:val="FF0000"/>
        </w:rPr>
      </w:pPr>
      <w:r>
        <w:rPr>
          <w:b/>
          <w:color w:val="FF0000"/>
        </w:rPr>
        <w:t>Во всех темах ВКР должно быть указано предприятие, на основании которого</w:t>
      </w:r>
    </w:p>
    <w:p w:rsidR="008E3F16" w:rsidRPr="009209B4" w:rsidRDefault="008E3F16" w:rsidP="00B85EB4">
      <w:pPr>
        <w:tabs>
          <w:tab w:val="left" w:pos="360"/>
        </w:tabs>
        <w:spacing w:line="276" w:lineRule="auto"/>
        <w:ind w:left="360"/>
        <w:jc w:val="center"/>
        <w:rPr>
          <w:b/>
          <w:color w:val="FF0000"/>
        </w:rPr>
      </w:pPr>
      <w:r>
        <w:rPr>
          <w:b/>
          <w:color w:val="FF0000"/>
        </w:rPr>
        <w:t xml:space="preserve"> пишется работа</w:t>
      </w:r>
    </w:p>
    <w:p w:rsidR="008E3F16" w:rsidRDefault="008E3F16" w:rsidP="008E3F16">
      <w:pPr>
        <w:spacing w:line="240" w:lineRule="auto"/>
        <w:jc w:val="left"/>
      </w:pP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Разработка автоматизированного</w:t>
      </w:r>
      <w:r w:rsidR="00B85EB4">
        <w:rPr>
          <w:rFonts w:eastAsia="Calibri"/>
          <w:sz w:val="22"/>
          <w:szCs w:val="22"/>
          <w:lang w:eastAsia="en-US"/>
        </w:rPr>
        <w:t xml:space="preserve"> учебно-методического комплекса.</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Современное программное обеспечение систем автоматизированного проектирования</w:t>
      </w:r>
      <w:r w:rsidR="00B85EB4">
        <w:rPr>
          <w:rFonts w:eastAsia="Calibri"/>
          <w:sz w:val="22"/>
          <w:szCs w:val="22"/>
          <w:lang w:eastAsia="en-US"/>
        </w:rPr>
        <w:t>.</w:t>
      </w:r>
    </w:p>
    <w:p w:rsidR="008E3F16" w:rsidRPr="00602B20" w:rsidRDefault="00B85EB4" w:rsidP="00062BA1">
      <w:pPr>
        <w:numPr>
          <w:ilvl w:val="0"/>
          <w:numId w:val="77"/>
        </w:numPr>
        <w:tabs>
          <w:tab w:val="left" w:pos="0"/>
          <w:tab w:val="left" w:pos="284"/>
        </w:tabs>
        <w:ind w:left="0" w:firstLine="0"/>
        <w:rPr>
          <w:rFonts w:eastAsia="Calibri"/>
          <w:sz w:val="22"/>
          <w:szCs w:val="22"/>
          <w:lang w:eastAsia="en-US"/>
        </w:rPr>
      </w:pPr>
      <w:r>
        <w:rPr>
          <w:rFonts w:eastAsia="Calibri"/>
          <w:sz w:val="22"/>
          <w:szCs w:val="22"/>
          <w:lang w:eastAsia="en-US"/>
        </w:rPr>
        <w:t>Разработка п</w:t>
      </w:r>
      <w:r w:rsidR="008E3F16" w:rsidRPr="00602B20">
        <w:rPr>
          <w:rFonts w:eastAsia="Calibri"/>
          <w:sz w:val="22"/>
          <w:szCs w:val="22"/>
          <w:lang w:eastAsia="en-US"/>
        </w:rPr>
        <w:t>рограммно</w:t>
      </w:r>
      <w:r>
        <w:rPr>
          <w:rFonts w:eastAsia="Calibri"/>
          <w:sz w:val="22"/>
          <w:szCs w:val="22"/>
          <w:lang w:eastAsia="en-US"/>
        </w:rPr>
        <w:t>го</w:t>
      </w:r>
      <w:r w:rsidR="008E3F16" w:rsidRPr="00602B20">
        <w:rPr>
          <w:rFonts w:eastAsia="Calibri"/>
          <w:sz w:val="22"/>
          <w:szCs w:val="22"/>
          <w:lang w:eastAsia="en-US"/>
        </w:rPr>
        <w:t xml:space="preserve"> обеспечени</w:t>
      </w:r>
      <w:r>
        <w:rPr>
          <w:rFonts w:eastAsia="Calibri"/>
          <w:sz w:val="22"/>
          <w:szCs w:val="22"/>
          <w:lang w:eastAsia="en-US"/>
        </w:rPr>
        <w:t>я</w:t>
      </w:r>
      <w:r w:rsidR="008E3F16" w:rsidRPr="00602B20">
        <w:rPr>
          <w:rFonts w:eastAsia="Calibri"/>
          <w:sz w:val="22"/>
          <w:szCs w:val="22"/>
          <w:lang w:eastAsia="en-US"/>
        </w:rPr>
        <w:t xml:space="preserve"> систем компьютерных игр и тренажеров</w:t>
      </w:r>
      <w:r>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Программное обеспечение географических информационных систем (ГИС)</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3D конфигуратор мультимедийного вертикального образовательного мини-портала</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Адаптивная динамическая информационная система управления сайтом</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Разработка программ для прикладных вычислений с использованием графических ускорителей</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Разработка сетевого программного обеспечения</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 xml:space="preserve">Разработка программного обеспечения оценки знаний </w:t>
      </w:r>
      <w:r>
        <w:rPr>
          <w:rFonts w:eastAsia="Calibri"/>
          <w:sz w:val="22"/>
          <w:szCs w:val="22"/>
          <w:lang w:eastAsia="en-US"/>
        </w:rPr>
        <w:t>обучающихся</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Разработка мультимедийного обучающего комплекса «Создание оконченных приложений с использованием среды Visual C++»</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Разработка электронного учебного курса в системе управления курсами Moodle</w:t>
      </w:r>
      <w:r w:rsidR="00B85EB4">
        <w:rPr>
          <w:rFonts w:eastAsia="Calibri"/>
          <w:sz w:val="22"/>
          <w:szCs w:val="22"/>
          <w:lang w:eastAsia="en-US"/>
        </w:rPr>
        <w:t>.</w:t>
      </w:r>
    </w:p>
    <w:p w:rsidR="008E3F16" w:rsidRPr="00B85EB4" w:rsidRDefault="008E3F16" w:rsidP="00062BA1">
      <w:pPr>
        <w:numPr>
          <w:ilvl w:val="0"/>
          <w:numId w:val="77"/>
        </w:numPr>
        <w:tabs>
          <w:tab w:val="left" w:pos="0"/>
          <w:tab w:val="left" w:pos="284"/>
        </w:tabs>
        <w:ind w:left="0" w:firstLine="0"/>
        <w:rPr>
          <w:rFonts w:eastAsia="Calibri"/>
          <w:sz w:val="22"/>
          <w:szCs w:val="22"/>
          <w:lang w:eastAsia="en-US"/>
        </w:rPr>
      </w:pPr>
      <w:r w:rsidRPr="00B85EB4">
        <w:rPr>
          <w:rFonts w:eastAsia="Calibri"/>
          <w:sz w:val="22"/>
          <w:szCs w:val="22"/>
          <w:lang w:eastAsia="en-US"/>
        </w:rPr>
        <w:t>Разработка Web-интерфейса для систем программирования и CASE-инструментов</w:t>
      </w:r>
      <w:r w:rsidR="00B85EB4" w:rsidRP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Система программирования и UML-визуализации для языка Java Script</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Разработка информационного, математического и программного обеспечения системы управления производством</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Использование формата Open XML для визуализации UML-моделей программ</w:t>
      </w:r>
      <w:r w:rsid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Алгоритмические решения и программное обеспечение</w:t>
      </w:r>
      <w:r w:rsidR="00B85EB4">
        <w:rPr>
          <w:rFonts w:eastAsia="Calibri"/>
          <w:sz w:val="22"/>
          <w:szCs w:val="22"/>
          <w:lang w:eastAsia="en-US"/>
        </w:rPr>
        <w:t>.</w:t>
      </w:r>
    </w:p>
    <w:p w:rsidR="00B85EB4" w:rsidRDefault="008E3F16" w:rsidP="00062BA1">
      <w:pPr>
        <w:numPr>
          <w:ilvl w:val="0"/>
          <w:numId w:val="77"/>
        </w:numPr>
        <w:tabs>
          <w:tab w:val="left" w:pos="0"/>
          <w:tab w:val="left" w:pos="284"/>
        </w:tabs>
        <w:ind w:left="0" w:firstLine="0"/>
        <w:rPr>
          <w:rFonts w:eastAsia="Calibri"/>
          <w:sz w:val="22"/>
          <w:szCs w:val="22"/>
          <w:lang w:eastAsia="en-US"/>
        </w:rPr>
      </w:pPr>
      <w:r w:rsidRPr="00B85EB4">
        <w:rPr>
          <w:rFonts w:eastAsia="Calibri"/>
          <w:sz w:val="22"/>
          <w:szCs w:val="22"/>
          <w:lang w:eastAsia="en-US"/>
        </w:rPr>
        <w:t>Разработка и применение прикл</w:t>
      </w:r>
      <w:r w:rsidR="00B85EB4" w:rsidRPr="00B85EB4">
        <w:rPr>
          <w:rFonts w:eastAsia="Calibri"/>
          <w:sz w:val="22"/>
          <w:szCs w:val="22"/>
          <w:lang w:eastAsia="en-US"/>
        </w:rPr>
        <w:t>адного программного обеспечения.</w:t>
      </w:r>
    </w:p>
    <w:p w:rsidR="008E3F16" w:rsidRPr="00B85EB4" w:rsidRDefault="008E3F16" w:rsidP="00062BA1">
      <w:pPr>
        <w:numPr>
          <w:ilvl w:val="0"/>
          <w:numId w:val="77"/>
        </w:numPr>
        <w:tabs>
          <w:tab w:val="left" w:pos="0"/>
          <w:tab w:val="left" w:pos="284"/>
        </w:tabs>
        <w:ind w:left="0" w:firstLine="0"/>
        <w:rPr>
          <w:rFonts w:eastAsia="Calibri"/>
          <w:sz w:val="22"/>
          <w:szCs w:val="22"/>
          <w:lang w:eastAsia="en-US"/>
        </w:rPr>
      </w:pPr>
      <w:r w:rsidRPr="00B85EB4">
        <w:rPr>
          <w:rFonts w:eastAsia="Calibri"/>
          <w:sz w:val="22"/>
          <w:szCs w:val="22"/>
          <w:lang w:eastAsia="en-US"/>
        </w:rPr>
        <w:t>Разработка программного обеспечения для минимизации операционных рисков банковского платежного электронного документооборота на основе предложенных алгоритмов и моделей</w:t>
      </w:r>
      <w:r w:rsidR="00B85EB4" w:rsidRPr="00B85EB4">
        <w:rPr>
          <w:rFonts w:eastAsia="Calibri"/>
          <w:sz w:val="22"/>
          <w:szCs w:val="22"/>
          <w:lang w:eastAsia="en-US"/>
        </w:rPr>
        <w:t>.</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Разработка прототипа программного обеспечения</w:t>
      </w:r>
    </w:p>
    <w:p w:rsidR="008E3F16" w:rsidRPr="00602B20" w:rsidRDefault="008E3F16" w:rsidP="00062BA1">
      <w:pPr>
        <w:numPr>
          <w:ilvl w:val="0"/>
          <w:numId w:val="77"/>
        </w:numPr>
        <w:tabs>
          <w:tab w:val="left" w:pos="0"/>
          <w:tab w:val="left" w:pos="284"/>
        </w:tabs>
        <w:ind w:left="0" w:firstLine="0"/>
        <w:rPr>
          <w:rFonts w:eastAsia="Calibri"/>
          <w:sz w:val="22"/>
          <w:szCs w:val="22"/>
          <w:lang w:eastAsia="en-US"/>
        </w:rPr>
      </w:pPr>
      <w:r w:rsidRPr="00602B20">
        <w:rPr>
          <w:rFonts w:eastAsia="Calibri"/>
          <w:sz w:val="22"/>
          <w:szCs w:val="22"/>
          <w:lang w:eastAsia="en-US"/>
        </w:rPr>
        <w:t>Клиентское программное обеспечение информационной системы планирования и контроля финансовых ресурсов</w:t>
      </w:r>
      <w:r w:rsidR="00B85EB4">
        <w:rPr>
          <w:rFonts w:eastAsia="Calibri"/>
          <w:sz w:val="22"/>
          <w:szCs w:val="22"/>
          <w:lang w:eastAsia="en-US"/>
        </w:rPr>
        <w:t>.</w:t>
      </w:r>
    </w:p>
    <w:p w:rsidR="00B85EB4" w:rsidRPr="0086423D" w:rsidRDefault="008E3F16" w:rsidP="00062BA1">
      <w:pPr>
        <w:numPr>
          <w:ilvl w:val="0"/>
          <w:numId w:val="77"/>
        </w:numPr>
        <w:tabs>
          <w:tab w:val="left" w:pos="0"/>
          <w:tab w:val="left" w:pos="284"/>
          <w:tab w:val="left" w:pos="426"/>
        </w:tabs>
        <w:ind w:left="0" w:firstLine="0"/>
      </w:pPr>
      <w:r w:rsidRPr="00602B20">
        <w:rPr>
          <w:rFonts w:eastAsia="Calibri"/>
          <w:sz w:val="22"/>
          <w:szCs w:val="22"/>
          <w:lang w:eastAsia="en-US"/>
        </w:rPr>
        <w:t>Разработка средств алгоритмического и программного обеспечения системы информационной поддержки принятия решений в экстремальных ситуациях</w:t>
      </w:r>
      <w:r w:rsidR="00B85EB4">
        <w:rPr>
          <w:rFonts w:eastAsia="Calibri"/>
          <w:sz w:val="22"/>
          <w:szCs w:val="22"/>
          <w:lang w:eastAsia="en-US"/>
        </w:rPr>
        <w:t>.</w:t>
      </w:r>
    </w:p>
    <w:p w:rsidR="0086423D" w:rsidRDefault="0086423D" w:rsidP="0086423D">
      <w:pPr>
        <w:tabs>
          <w:tab w:val="left" w:pos="0"/>
          <w:tab w:val="left" w:pos="284"/>
          <w:tab w:val="left" w:pos="426"/>
        </w:tabs>
        <w:rPr>
          <w:rFonts w:eastAsia="Calibri"/>
          <w:sz w:val="22"/>
          <w:szCs w:val="22"/>
          <w:lang w:eastAsia="en-US"/>
        </w:rPr>
      </w:pPr>
    </w:p>
    <w:p w:rsidR="0086423D" w:rsidRDefault="0086423D" w:rsidP="0086423D">
      <w:pPr>
        <w:tabs>
          <w:tab w:val="left" w:pos="0"/>
          <w:tab w:val="left" w:pos="284"/>
          <w:tab w:val="left" w:pos="426"/>
        </w:tabs>
        <w:rPr>
          <w:rFonts w:eastAsia="Calibri"/>
          <w:sz w:val="22"/>
          <w:szCs w:val="22"/>
          <w:lang w:eastAsia="en-US"/>
        </w:rPr>
      </w:pPr>
    </w:p>
    <w:p w:rsidR="00375F79" w:rsidRPr="00351FF0" w:rsidRDefault="0086423D" w:rsidP="00375F79">
      <w:pPr>
        <w:ind w:left="-567"/>
        <w:jc w:val="center"/>
        <w:rPr>
          <w:rFonts w:eastAsia="Calibri"/>
          <w:b/>
          <w:spacing w:val="30"/>
          <w:sz w:val="26"/>
          <w:szCs w:val="26"/>
        </w:rPr>
      </w:pPr>
      <w:r>
        <w:br w:type="page"/>
      </w:r>
      <w:r w:rsidR="00375F79" w:rsidRPr="00351FF0">
        <w:rPr>
          <w:rFonts w:eastAsia="Calibri"/>
          <w:b/>
          <w:spacing w:val="30"/>
          <w:sz w:val="26"/>
          <w:szCs w:val="26"/>
        </w:rPr>
        <w:lastRenderedPageBreak/>
        <w:t>Образовательная автономная некоммерческая организация</w:t>
      </w:r>
    </w:p>
    <w:p w:rsidR="00375F79" w:rsidRPr="00351FF0" w:rsidRDefault="00375F79" w:rsidP="00375F79">
      <w:pPr>
        <w:spacing w:line="240" w:lineRule="auto"/>
        <w:jc w:val="center"/>
        <w:rPr>
          <w:rFonts w:eastAsia="Calibri"/>
          <w:b/>
          <w:spacing w:val="40"/>
          <w:sz w:val="26"/>
          <w:szCs w:val="26"/>
        </w:rPr>
      </w:pPr>
      <w:r w:rsidRPr="00351FF0">
        <w:rPr>
          <w:rFonts w:eastAsia="Calibri"/>
          <w:b/>
          <w:spacing w:val="40"/>
          <w:sz w:val="26"/>
          <w:szCs w:val="26"/>
        </w:rPr>
        <w:t>высшего образования</w:t>
      </w:r>
    </w:p>
    <w:p w:rsidR="00375F79" w:rsidRPr="00351FF0" w:rsidRDefault="00375F79" w:rsidP="00375F79">
      <w:pPr>
        <w:spacing w:line="240" w:lineRule="auto"/>
        <w:jc w:val="center"/>
        <w:rPr>
          <w:rFonts w:eastAsia="Calibri"/>
          <w:b/>
          <w:spacing w:val="40"/>
          <w:sz w:val="26"/>
          <w:szCs w:val="26"/>
        </w:rPr>
      </w:pPr>
    </w:p>
    <w:p w:rsidR="00375F79" w:rsidRPr="003C7B05" w:rsidRDefault="00375F79" w:rsidP="00375F79">
      <w:pPr>
        <w:widowControl w:val="0"/>
        <w:autoSpaceDE w:val="0"/>
        <w:autoSpaceDN w:val="0"/>
        <w:adjustRightInd w:val="0"/>
        <w:spacing w:after="120" w:line="240" w:lineRule="auto"/>
        <w:ind w:left="-142"/>
        <w:jc w:val="center"/>
        <w:rPr>
          <w:b/>
          <w:spacing w:val="40"/>
          <w:sz w:val="32"/>
          <w:szCs w:val="32"/>
        </w:rPr>
      </w:pPr>
      <w:r w:rsidRPr="003C7B05">
        <w:rPr>
          <w:b/>
          <w:spacing w:val="40"/>
          <w:sz w:val="32"/>
          <w:szCs w:val="32"/>
        </w:rPr>
        <w:t xml:space="preserve">«МОСКОВСКИЙ </w:t>
      </w:r>
      <w:r w:rsidRPr="004321AE">
        <w:rPr>
          <w:b/>
          <w:spacing w:val="40"/>
          <w:sz w:val="32"/>
          <w:szCs w:val="32"/>
        </w:rPr>
        <w:t>ТЕХНОЛОГИЧЕСКИЙ</w:t>
      </w:r>
      <w:r w:rsidRPr="003C7B05">
        <w:rPr>
          <w:b/>
          <w:spacing w:val="40"/>
          <w:sz w:val="32"/>
          <w:szCs w:val="32"/>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375F79" w:rsidRPr="00351FF0" w:rsidTr="00250383">
        <w:trPr>
          <w:trHeight w:val="57"/>
        </w:trPr>
        <w:tc>
          <w:tcPr>
            <w:tcW w:w="4717" w:type="dxa"/>
            <w:tcBorders>
              <w:top w:val="double" w:sz="4" w:space="0" w:color="auto"/>
              <w:left w:val="nil"/>
              <w:bottom w:val="nil"/>
              <w:right w:val="nil"/>
            </w:tcBorders>
          </w:tcPr>
          <w:p w:rsidR="00375F79" w:rsidRPr="00351FF0" w:rsidRDefault="00375F79" w:rsidP="00250383">
            <w:pPr>
              <w:spacing w:line="276" w:lineRule="auto"/>
              <w:jc w:val="left"/>
              <w:rPr>
                <w:rFonts w:ascii="Calibri" w:eastAsia="Calibri" w:hAnsi="Calibri"/>
                <w:b/>
                <w:color w:val="404040"/>
                <w:sz w:val="16"/>
                <w:szCs w:val="16"/>
                <w:lang w:eastAsia="en-US"/>
              </w:rPr>
            </w:pPr>
          </w:p>
        </w:tc>
        <w:tc>
          <w:tcPr>
            <w:tcW w:w="4713" w:type="dxa"/>
            <w:tcBorders>
              <w:top w:val="double" w:sz="4" w:space="0" w:color="auto"/>
              <w:left w:val="nil"/>
              <w:bottom w:val="nil"/>
              <w:right w:val="nil"/>
            </w:tcBorders>
          </w:tcPr>
          <w:p w:rsidR="00375F79" w:rsidRPr="00351FF0" w:rsidRDefault="00375F79" w:rsidP="00250383">
            <w:pPr>
              <w:spacing w:line="276" w:lineRule="auto"/>
              <w:jc w:val="right"/>
              <w:rPr>
                <w:rFonts w:eastAsia="Calibri"/>
                <w:b/>
                <w:color w:val="404040"/>
                <w:sz w:val="16"/>
                <w:szCs w:val="16"/>
                <w:lang w:eastAsia="en-US"/>
              </w:rPr>
            </w:pPr>
          </w:p>
        </w:tc>
      </w:tr>
    </w:tbl>
    <w:p w:rsidR="0086423D" w:rsidRDefault="0086423D" w:rsidP="00375F79">
      <w:pPr>
        <w:ind w:left="-567"/>
        <w:jc w:val="center"/>
        <w:rPr>
          <w:rFonts w:eastAsia="Calibri"/>
          <w:b/>
          <w:sz w:val="22"/>
          <w:szCs w:val="22"/>
        </w:rPr>
      </w:pPr>
      <w:r w:rsidRPr="00351FF0">
        <w:rPr>
          <w:rFonts w:eastAsia="Calibri"/>
          <w:b/>
          <w:sz w:val="22"/>
          <w:szCs w:val="22"/>
        </w:rPr>
        <w:t xml:space="preserve">Темы выпускных квалификационных работ по направлению </w:t>
      </w:r>
    </w:p>
    <w:p w:rsidR="0086423D" w:rsidRDefault="0086423D" w:rsidP="0086423D">
      <w:pPr>
        <w:spacing w:line="276" w:lineRule="auto"/>
        <w:ind w:left="-567"/>
        <w:jc w:val="center"/>
        <w:rPr>
          <w:b/>
          <w:sz w:val="22"/>
          <w:szCs w:val="22"/>
        </w:rPr>
      </w:pPr>
      <w:r>
        <w:rPr>
          <w:b/>
          <w:sz w:val="22"/>
          <w:szCs w:val="22"/>
        </w:rPr>
        <w:t xml:space="preserve">09.03.03 Прикладная информатика </w:t>
      </w:r>
    </w:p>
    <w:p w:rsidR="0086423D" w:rsidRDefault="0086423D" w:rsidP="0086423D">
      <w:pPr>
        <w:spacing w:line="276" w:lineRule="auto"/>
        <w:ind w:left="-567"/>
        <w:jc w:val="center"/>
        <w:rPr>
          <w:b/>
          <w:sz w:val="22"/>
          <w:szCs w:val="22"/>
        </w:rPr>
      </w:pPr>
      <w:r>
        <w:rPr>
          <w:b/>
          <w:sz w:val="22"/>
        </w:rPr>
        <w:t xml:space="preserve">направленность </w:t>
      </w:r>
      <w:r>
        <w:rPr>
          <w:b/>
          <w:sz w:val="22"/>
          <w:szCs w:val="22"/>
        </w:rPr>
        <w:t>«Информационный менеджмент»</w:t>
      </w:r>
    </w:p>
    <w:p w:rsidR="0086423D" w:rsidRDefault="0086423D" w:rsidP="0086423D">
      <w:pPr>
        <w:tabs>
          <w:tab w:val="left" w:pos="360"/>
        </w:tabs>
        <w:spacing w:line="276" w:lineRule="auto"/>
        <w:ind w:left="360"/>
        <w:jc w:val="center"/>
        <w:rPr>
          <w:b/>
          <w:color w:val="FF0000"/>
        </w:rPr>
      </w:pPr>
      <w:r>
        <w:rPr>
          <w:b/>
          <w:color w:val="FF0000"/>
        </w:rPr>
        <w:t>Во всех темах ВКР должно быть указано предприятие, на основании которого</w:t>
      </w:r>
    </w:p>
    <w:p w:rsidR="0086423D" w:rsidRPr="009209B4" w:rsidRDefault="0086423D" w:rsidP="0086423D">
      <w:pPr>
        <w:tabs>
          <w:tab w:val="left" w:pos="360"/>
        </w:tabs>
        <w:spacing w:line="276" w:lineRule="auto"/>
        <w:ind w:left="360"/>
        <w:jc w:val="center"/>
        <w:rPr>
          <w:b/>
          <w:color w:val="FF0000"/>
        </w:rPr>
      </w:pPr>
      <w:r>
        <w:rPr>
          <w:b/>
          <w:color w:val="FF0000"/>
        </w:rPr>
        <w:t xml:space="preserve"> пишется работа</w:t>
      </w:r>
    </w:p>
    <w:p w:rsidR="0086423D" w:rsidRPr="00351FF0" w:rsidRDefault="0086423D" w:rsidP="0086423D">
      <w:pPr>
        <w:spacing w:line="240" w:lineRule="auto"/>
        <w:jc w:val="left"/>
        <w:rPr>
          <w:rFonts w:eastAsia="Calibri"/>
        </w:rPr>
      </w:pPr>
    </w:p>
    <w:p w:rsidR="0086423D" w:rsidRDefault="0086423D" w:rsidP="0086423D">
      <w:pPr>
        <w:pStyle w:val="af4"/>
        <w:numPr>
          <w:ilvl w:val="0"/>
          <w:numId w:val="84"/>
        </w:numPr>
        <w:tabs>
          <w:tab w:val="left" w:pos="284"/>
          <w:tab w:val="left" w:pos="567"/>
        </w:tabs>
        <w:ind w:left="142" w:firstLine="0"/>
      </w:pPr>
      <w:r>
        <w:t>Автоматизация учета труда и заработной платы.</w:t>
      </w:r>
    </w:p>
    <w:p w:rsidR="0086423D" w:rsidRDefault="0086423D" w:rsidP="0086423D">
      <w:pPr>
        <w:pStyle w:val="af4"/>
        <w:numPr>
          <w:ilvl w:val="0"/>
          <w:numId w:val="84"/>
        </w:numPr>
        <w:tabs>
          <w:tab w:val="left" w:pos="284"/>
          <w:tab w:val="left" w:pos="567"/>
        </w:tabs>
        <w:ind w:left="142" w:firstLine="0"/>
      </w:pPr>
      <w:r>
        <w:t>Анализ и совершенствование информационных потоков.</w:t>
      </w:r>
    </w:p>
    <w:p w:rsidR="0086423D" w:rsidRDefault="0086423D" w:rsidP="0086423D">
      <w:pPr>
        <w:pStyle w:val="af4"/>
        <w:numPr>
          <w:ilvl w:val="0"/>
          <w:numId w:val="84"/>
        </w:numPr>
        <w:tabs>
          <w:tab w:val="left" w:pos="284"/>
          <w:tab w:val="left" w:pos="567"/>
        </w:tabs>
        <w:ind w:left="142" w:firstLine="0"/>
      </w:pPr>
      <w:r>
        <w:t>Базы данных в системе поддержки принятия управленческих решений.</w:t>
      </w:r>
    </w:p>
    <w:p w:rsidR="0086423D" w:rsidRDefault="0086423D" w:rsidP="0086423D">
      <w:pPr>
        <w:pStyle w:val="af4"/>
        <w:numPr>
          <w:ilvl w:val="0"/>
          <w:numId w:val="84"/>
        </w:numPr>
        <w:tabs>
          <w:tab w:val="left" w:pos="284"/>
          <w:tab w:val="left" w:pos="567"/>
        </w:tabs>
        <w:ind w:left="142" w:firstLine="0"/>
      </w:pPr>
      <w:r>
        <w:t>Визуализация информации в системе управления.</w:t>
      </w:r>
    </w:p>
    <w:p w:rsidR="0086423D" w:rsidRDefault="0086423D" w:rsidP="0086423D">
      <w:pPr>
        <w:pStyle w:val="af4"/>
        <w:numPr>
          <w:ilvl w:val="0"/>
          <w:numId w:val="84"/>
        </w:numPr>
        <w:tabs>
          <w:tab w:val="left" w:pos="284"/>
          <w:tab w:val="left" w:pos="567"/>
        </w:tabs>
        <w:ind w:left="142" w:firstLine="0"/>
      </w:pPr>
      <w:r>
        <w:t>Защита персональных данных.</w:t>
      </w:r>
    </w:p>
    <w:p w:rsidR="0086423D" w:rsidRDefault="0086423D" w:rsidP="0086423D">
      <w:pPr>
        <w:pStyle w:val="af4"/>
        <w:numPr>
          <w:ilvl w:val="0"/>
          <w:numId w:val="84"/>
        </w:numPr>
        <w:tabs>
          <w:tab w:val="left" w:pos="284"/>
          <w:tab w:val="left" w:pos="567"/>
        </w:tabs>
        <w:ind w:left="142" w:firstLine="0"/>
      </w:pPr>
      <w:r>
        <w:t>Информационное обеспечение системы государственных закупок в бюджетных учреждениях.</w:t>
      </w:r>
    </w:p>
    <w:p w:rsidR="0086423D" w:rsidRDefault="0086423D" w:rsidP="0086423D">
      <w:pPr>
        <w:pStyle w:val="af4"/>
        <w:numPr>
          <w:ilvl w:val="0"/>
          <w:numId w:val="84"/>
        </w:numPr>
        <w:tabs>
          <w:tab w:val="left" w:pos="284"/>
          <w:tab w:val="left" w:pos="567"/>
        </w:tabs>
        <w:ind w:left="142" w:firstLine="0"/>
      </w:pPr>
      <w:r>
        <w:t>Информационные системы управления персоналом.</w:t>
      </w:r>
    </w:p>
    <w:p w:rsidR="0086423D" w:rsidRDefault="0086423D" w:rsidP="0086423D">
      <w:pPr>
        <w:pStyle w:val="af4"/>
        <w:numPr>
          <w:ilvl w:val="0"/>
          <w:numId w:val="84"/>
        </w:numPr>
        <w:tabs>
          <w:tab w:val="left" w:pos="284"/>
          <w:tab w:val="left" w:pos="567"/>
        </w:tabs>
        <w:ind w:left="142" w:firstLine="0"/>
      </w:pPr>
      <w:r>
        <w:t>Информационные технологии в маркетинговой деятельности.</w:t>
      </w:r>
    </w:p>
    <w:p w:rsidR="0086423D" w:rsidRDefault="0086423D" w:rsidP="0086423D">
      <w:pPr>
        <w:pStyle w:val="af4"/>
        <w:numPr>
          <w:ilvl w:val="0"/>
          <w:numId w:val="84"/>
        </w:numPr>
        <w:tabs>
          <w:tab w:val="left" w:pos="284"/>
          <w:tab w:val="left" w:pos="567"/>
        </w:tabs>
        <w:ind w:left="142" w:firstLine="0"/>
      </w:pPr>
      <w:r>
        <w:t>Информационные технологии в управлении предприятием.</w:t>
      </w:r>
    </w:p>
    <w:p w:rsidR="0086423D" w:rsidRDefault="0086423D" w:rsidP="0086423D">
      <w:pPr>
        <w:pStyle w:val="af4"/>
        <w:numPr>
          <w:ilvl w:val="0"/>
          <w:numId w:val="84"/>
        </w:numPr>
        <w:tabs>
          <w:tab w:val="left" w:pos="284"/>
          <w:tab w:val="left" w:pos="567"/>
        </w:tabs>
        <w:ind w:left="142" w:firstLine="0"/>
      </w:pPr>
      <w:r>
        <w:t>Использование баз данных в информационном обеспечении принятия управленческих решений.</w:t>
      </w:r>
    </w:p>
    <w:p w:rsidR="0086423D" w:rsidRDefault="0086423D" w:rsidP="0086423D">
      <w:pPr>
        <w:pStyle w:val="af4"/>
        <w:numPr>
          <w:ilvl w:val="0"/>
          <w:numId w:val="84"/>
        </w:numPr>
        <w:tabs>
          <w:tab w:val="left" w:pos="284"/>
          <w:tab w:val="left" w:pos="567"/>
        </w:tabs>
        <w:ind w:left="142" w:firstLine="0"/>
      </w:pPr>
      <w:r>
        <w:t>Использование ГИС-технологий в управлении автотранспортом.</w:t>
      </w:r>
    </w:p>
    <w:p w:rsidR="0086423D" w:rsidRDefault="0086423D" w:rsidP="0086423D">
      <w:pPr>
        <w:pStyle w:val="af4"/>
        <w:numPr>
          <w:ilvl w:val="0"/>
          <w:numId w:val="84"/>
        </w:numPr>
        <w:tabs>
          <w:tab w:val="left" w:pos="284"/>
          <w:tab w:val="left" w:pos="567"/>
        </w:tabs>
        <w:ind w:left="142" w:firstLine="0"/>
      </w:pPr>
      <w:r>
        <w:t>Использование интернет-технологий в бизнесе.</w:t>
      </w:r>
    </w:p>
    <w:p w:rsidR="0086423D" w:rsidRDefault="0086423D" w:rsidP="0086423D">
      <w:pPr>
        <w:pStyle w:val="af4"/>
        <w:numPr>
          <w:ilvl w:val="0"/>
          <w:numId w:val="84"/>
        </w:numPr>
        <w:tabs>
          <w:tab w:val="left" w:pos="284"/>
          <w:tab w:val="left" w:pos="567"/>
        </w:tabs>
        <w:ind w:left="142" w:firstLine="0"/>
      </w:pPr>
      <w:r>
        <w:t>Организация электронного офиса.</w:t>
      </w:r>
    </w:p>
    <w:p w:rsidR="0086423D" w:rsidRDefault="0086423D" w:rsidP="0086423D">
      <w:pPr>
        <w:pStyle w:val="af4"/>
        <w:numPr>
          <w:ilvl w:val="0"/>
          <w:numId w:val="84"/>
        </w:numPr>
        <w:tabs>
          <w:tab w:val="left" w:pos="284"/>
          <w:tab w:val="left" w:pos="567"/>
        </w:tabs>
        <w:ind w:left="142" w:firstLine="0"/>
      </w:pPr>
      <w:r>
        <w:t>Разработка информационной системы по автоматизации складского учета.</w:t>
      </w:r>
    </w:p>
    <w:p w:rsidR="0086423D" w:rsidRDefault="0086423D" w:rsidP="0086423D">
      <w:pPr>
        <w:pStyle w:val="af4"/>
        <w:numPr>
          <w:ilvl w:val="0"/>
          <w:numId w:val="84"/>
        </w:numPr>
        <w:tabs>
          <w:tab w:val="left" w:pos="284"/>
          <w:tab w:val="left" w:pos="567"/>
        </w:tabs>
        <w:ind w:left="142" w:firstLine="0"/>
      </w:pPr>
      <w:r>
        <w:t>Разработка программных модулей в системе «1С-Предприятие».</w:t>
      </w:r>
    </w:p>
    <w:p w:rsidR="0086423D" w:rsidRDefault="0086423D" w:rsidP="0086423D">
      <w:pPr>
        <w:pStyle w:val="af4"/>
        <w:numPr>
          <w:ilvl w:val="0"/>
          <w:numId w:val="84"/>
        </w:numPr>
        <w:tabs>
          <w:tab w:val="left" w:pos="284"/>
          <w:tab w:val="left" w:pos="567"/>
        </w:tabs>
        <w:ind w:left="142" w:firstLine="0"/>
      </w:pPr>
      <w:r>
        <w:t>Электронная коммерция в системе снабженческо-сбытовой деятельности.</w:t>
      </w:r>
    </w:p>
    <w:p w:rsidR="0086423D" w:rsidRDefault="0086423D" w:rsidP="0086423D">
      <w:pPr>
        <w:pStyle w:val="af4"/>
        <w:numPr>
          <w:ilvl w:val="0"/>
          <w:numId w:val="84"/>
        </w:numPr>
        <w:tabs>
          <w:tab w:val="left" w:pos="284"/>
          <w:tab w:val="left" w:pos="567"/>
        </w:tabs>
        <w:ind w:left="142" w:firstLine="0"/>
      </w:pPr>
      <w:r>
        <w:t>Электронный документооборот в системе управления.</w:t>
      </w:r>
    </w:p>
    <w:p w:rsidR="0086423D" w:rsidRPr="00B85EB4" w:rsidRDefault="0086423D" w:rsidP="0086423D">
      <w:pPr>
        <w:tabs>
          <w:tab w:val="left" w:pos="0"/>
          <w:tab w:val="left" w:pos="284"/>
          <w:tab w:val="left" w:pos="426"/>
        </w:tabs>
      </w:pPr>
    </w:p>
    <w:p w:rsidR="005C1299" w:rsidRDefault="008E3F16" w:rsidP="006B6A5E">
      <w:pPr>
        <w:autoSpaceDN w:val="0"/>
        <w:spacing w:line="276" w:lineRule="auto"/>
        <w:jc w:val="right"/>
        <w:rPr>
          <w:sz w:val="28"/>
          <w:szCs w:val="28"/>
        </w:rPr>
      </w:pPr>
      <w:r>
        <w:br w:type="page"/>
      </w:r>
    </w:p>
    <w:p w:rsidR="005C1299" w:rsidRPr="001F11B2" w:rsidRDefault="005C1299" w:rsidP="005C1299">
      <w:pPr>
        <w:widowControl w:val="0"/>
        <w:autoSpaceDE w:val="0"/>
        <w:autoSpaceDN w:val="0"/>
        <w:adjustRightInd w:val="0"/>
        <w:spacing w:line="240" w:lineRule="auto"/>
        <w:jc w:val="right"/>
        <w:rPr>
          <w:sz w:val="28"/>
          <w:szCs w:val="28"/>
        </w:rPr>
      </w:pPr>
    </w:p>
    <w:p w:rsidR="005C1299" w:rsidRDefault="005C1299" w:rsidP="005C1299">
      <w:pPr>
        <w:widowControl w:val="0"/>
        <w:autoSpaceDE w:val="0"/>
        <w:autoSpaceDN w:val="0"/>
        <w:adjustRightInd w:val="0"/>
        <w:spacing w:line="240" w:lineRule="auto"/>
        <w:jc w:val="right"/>
        <w:rPr>
          <w:sz w:val="28"/>
          <w:szCs w:val="28"/>
        </w:rPr>
      </w:pPr>
      <w:r w:rsidRPr="001F11B2">
        <w:rPr>
          <w:sz w:val="28"/>
          <w:szCs w:val="28"/>
        </w:rPr>
        <w:t xml:space="preserve">Приложение </w:t>
      </w:r>
      <w:r w:rsidR="008E3F63">
        <w:rPr>
          <w:sz w:val="28"/>
          <w:szCs w:val="28"/>
        </w:rPr>
        <w:t>2</w:t>
      </w:r>
    </w:p>
    <w:p w:rsidR="001F11B2" w:rsidRPr="001F11B2" w:rsidRDefault="001F11B2" w:rsidP="005C1299">
      <w:pPr>
        <w:widowControl w:val="0"/>
        <w:autoSpaceDE w:val="0"/>
        <w:autoSpaceDN w:val="0"/>
        <w:adjustRightInd w:val="0"/>
        <w:spacing w:line="240" w:lineRule="auto"/>
        <w:jc w:val="right"/>
        <w:rPr>
          <w:sz w:val="28"/>
          <w:szCs w:val="28"/>
        </w:rPr>
      </w:pPr>
    </w:p>
    <w:p w:rsidR="005C1299" w:rsidRPr="005C1299" w:rsidRDefault="005C1299" w:rsidP="005C1299">
      <w:pPr>
        <w:autoSpaceDN w:val="0"/>
        <w:spacing w:line="240" w:lineRule="auto"/>
        <w:ind w:left="-567" w:hanging="10"/>
        <w:jc w:val="center"/>
        <w:rPr>
          <w:rFonts w:eastAsia="Calibri"/>
          <w:b/>
          <w:color w:val="000000"/>
          <w:spacing w:val="40"/>
          <w:sz w:val="28"/>
          <w:szCs w:val="28"/>
        </w:rPr>
      </w:pPr>
      <w:r w:rsidRPr="005C1299">
        <w:rPr>
          <w:rFonts w:eastAsia="Calibri"/>
          <w:b/>
          <w:color w:val="000000"/>
          <w:spacing w:val="30"/>
          <w:sz w:val="28"/>
          <w:szCs w:val="28"/>
        </w:rPr>
        <w:t xml:space="preserve"> Образовательная автономная некоммерческая организация в</w:t>
      </w:r>
      <w:r w:rsidRPr="005C1299">
        <w:rPr>
          <w:rFonts w:eastAsia="Calibri"/>
          <w:b/>
          <w:color w:val="000000"/>
          <w:spacing w:val="40"/>
          <w:sz w:val="28"/>
          <w:szCs w:val="28"/>
        </w:rPr>
        <w:t>ысшего образования</w:t>
      </w:r>
    </w:p>
    <w:p w:rsidR="005C1299" w:rsidRPr="005C1299" w:rsidRDefault="005C1299" w:rsidP="005C1299">
      <w:pPr>
        <w:autoSpaceDN w:val="0"/>
        <w:spacing w:line="240" w:lineRule="auto"/>
        <w:ind w:left="89" w:hanging="10"/>
        <w:jc w:val="center"/>
        <w:rPr>
          <w:rFonts w:eastAsia="Calibri"/>
          <w:b/>
          <w:color w:val="000000"/>
          <w:spacing w:val="40"/>
          <w:sz w:val="28"/>
          <w:szCs w:val="28"/>
        </w:rPr>
      </w:pPr>
    </w:p>
    <w:p w:rsidR="005C1299" w:rsidRPr="005C1299" w:rsidRDefault="005C1299" w:rsidP="005C1299">
      <w:pPr>
        <w:autoSpaceDN w:val="0"/>
        <w:spacing w:line="240" w:lineRule="auto"/>
        <w:ind w:left="-142" w:hanging="10"/>
        <w:jc w:val="center"/>
        <w:rPr>
          <w:rFonts w:eastAsia="Calibri"/>
          <w:b/>
          <w:color w:val="000000"/>
          <w:spacing w:val="40"/>
          <w:sz w:val="28"/>
          <w:szCs w:val="28"/>
        </w:rPr>
      </w:pPr>
      <w:r w:rsidRPr="005C1299">
        <w:rPr>
          <w:rFonts w:eastAsia="Calibri"/>
          <w:b/>
          <w:color w:val="000000"/>
          <w:spacing w:val="40"/>
          <w:sz w:val="28"/>
          <w:szCs w:val="28"/>
        </w:rPr>
        <w:t xml:space="preserve">«МОСКОВСКИЙ </w:t>
      </w:r>
      <w:r w:rsidR="00375F79">
        <w:rPr>
          <w:rFonts w:eastAsia="Calibri"/>
          <w:b/>
          <w:color w:val="000000"/>
          <w:spacing w:val="40"/>
          <w:sz w:val="28"/>
          <w:szCs w:val="28"/>
        </w:rPr>
        <w:t>ТЕХНОЛОГИЧЕСКИЙ</w:t>
      </w:r>
      <w:r w:rsidRPr="005C1299">
        <w:rPr>
          <w:rFonts w:eastAsia="Calibri"/>
          <w:b/>
          <w:color w:val="000000"/>
          <w:spacing w:val="40"/>
          <w:sz w:val="28"/>
          <w:szCs w:val="28"/>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5C1299" w:rsidRPr="005C1299" w:rsidTr="005C1299">
        <w:trPr>
          <w:trHeight w:val="117"/>
        </w:trPr>
        <w:tc>
          <w:tcPr>
            <w:tcW w:w="4717" w:type="dxa"/>
            <w:tcBorders>
              <w:top w:val="double" w:sz="4" w:space="0" w:color="auto"/>
              <w:left w:val="nil"/>
              <w:bottom w:val="nil"/>
              <w:right w:val="nil"/>
            </w:tcBorders>
            <w:hideMark/>
          </w:tcPr>
          <w:p w:rsidR="005C1299" w:rsidRPr="005C1299" w:rsidRDefault="005C1299" w:rsidP="005C1299">
            <w:pPr>
              <w:widowControl w:val="0"/>
              <w:autoSpaceDE w:val="0"/>
              <w:autoSpaceDN w:val="0"/>
              <w:adjustRightInd w:val="0"/>
              <w:spacing w:line="240" w:lineRule="auto"/>
              <w:jc w:val="left"/>
              <w:rPr>
                <w:rFonts w:eastAsia="Calibri"/>
                <w:b/>
                <w:color w:val="000000"/>
                <w:spacing w:val="40"/>
                <w:sz w:val="28"/>
                <w:szCs w:val="28"/>
              </w:rPr>
            </w:pPr>
          </w:p>
        </w:tc>
        <w:tc>
          <w:tcPr>
            <w:tcW w:w="4713" w:type="dxa"/>
            <w:tcBorders>
              <w:top w:val="double" w:sz="4" w:space="0" w:color="auto"/>
              <w:left w:val="nil"/>
              <w:bottom w:val="nil"/>
              <w:right w:val="nil"/>
            </w:tcBorders>
            <w:hideMark/>
          </w:tcPr>
          <w:p w:rsidR="005C1299" w:rsidRPr="005C1299" w:rsidRDefault="005C1299" w:rsidP="005C1299">
            <w:pPr>
              <w:spacing w:line="240" w:lineRule="auto"/>
              <w:jc w:val="left"/>
              <w:rPr>
                <w:sz w:val="20"/>
                <w:szCs w:val="20"/>
              </w:rPr>
            </w:pPr>
          </w:p>
        </w:tc>
      </w:tr>
    </w:tbl>
    <w:p w:rsidR="005C1299" w:rsidRPr="005C1299" w:rsidRDefault="005C1299" w:rsidP="005C1299">
      <w:pPr>
        <w:autoSpaceDE w:val="0"/>
        <w:autoSpaceDN w:val="0"/>
        <w:adjustRightInd w:val="0"/>
        <w:spacing w:line="240" w:lineRule="exact"/>
        <w:jc w:val="center"/>
        <w:rPr>
          <w:sz w:val="20"/>
          <w:szCs w:val="20"/>
        </w:rPr>
      </w:pPr>
    </w:p>
    <w:p w:rsidR="005C1299" w:rsidRPr="005C1299" w:rsidRDefault="005C1299" w:rsidP="005C1299">
      <w:pPr>
        <w:spacing w:line="240" w:lineRule="auto"/>
        <w:jc w:val="center"/>
        <w:rPr>
          <w:b/>
        </w:rPr>
      </w:pPr>
      <w:r w:rsidRPr="005C1299">
        <w:rPr>
          <w:b/>
        </w:rPr>
        <w:t>ЗАДАНИЕ НА ВЫПУСКНУЮ КВАЛИФИКАЦИОННУЮ РАБОТУ</w:t>
      </w:r>
    </w:p>
    <w:p w:rsidR="005C1299" w:rsidRPr="005C1299" w:rsidRDefault="005C1299" w:rsidP="005C1299">
      <w:pPr>
        <w:spacing w:line="240" w:lineRule="auto"/>
        <w:jc w:val="center"/>
      </w:pPr>
    </w:p>
    <w:p w:rsidR="005C1299" w:rsidRPr="005C1299" w:rsidRDefault="005C1299" w:rsidP="005C1299">
      <w:pPr>
        <w:spacing w:line="240" w:lineRule="auto"/>
      </w:pPr>
      <w:r>
        <w:t xml:space="preserve">Обучающийся </w:t>
      </w:r>
      <w:r w:rsidRPr="005C1299">
        <w:t>________________________________________________________________</w:t>
      </w:r>
    </w:p>
    <w:p w:rsidR="005C1299" w:rsidRPr="005C1299" w:rsidRDefault="005C1299" w:rsidP="005C1299">
      <w:pPr>
        <w:spacing w:line="240" w:lineRule="auto"/>
      </w:pPr>
      <w:r w:rsidRPr="005C1299">
        <w:tab/>
      </w:r>
      <w:r w:rsidRPr="005C1299">
        <w:tab/>
      </w:r>
      <w:r w:rsidRPr="005C1299">
        <w:tab/>
      </w:r>
      <w:r w:rsidRPr="005C1299">
        <w:tab/>
      </w:r>
      <w:r w:rsidRPr="005C1299">
        <w:tab/>
        <w:t>(</w:t>
      </w:r>
      <w:r w:rsidRPr="001F11B2">
        <w:rPr>
          <w:sz w:val="20"/>
          <w:szCs w:val="20"/>
        </w:rPr>
        <w:t>Фамилия Имя Отчество</w:t>
      </w:r>
      <w:r w:rsidRPr="005C1299">
        <w:t>)</w:t>
      </w:r>
    </w:p>
    <w:p w:rsidR="005C1299" w:rsidRPr="005C1299" w:rsidRDefault="005C1299" w:rsidP="005C1299">
      <w:pPr>
        <w:spacing w:line="240" w:lineRule="auto"/>
        <w:rPr>
          <w:b/>
        </w:rPr>
      </w:pPr>
      <w:r w:rsidRPr="005C1299">
        <w:rPr>
          <w:b/>
        </w:rPr>
        <w:t>1. Тема выпускной квалификационной работы: _________________________________</w:t>
      </w:r>
    </w:p>
    <w:p w:rsidR="005C1299" w:rsidRPr="005C1299" w:rsidRDefault="005C1299" w:rsidP="005C1299">
      <w:pPr>
        <w:spacing w:line="240" w:lineRule="auto"/>
      </w:pPr>
      <w:r w:rsidRPr="005C1299">
        <w:t>_______________________________________________________________________________________________________________________________________________________________________________________________________________________________________</w:t>
      </w:r>
    </w:p>
    <w:p w:rsidR="005C1299" w:rsidRPr="005C1299" w:rsidRDefault="005C1299" w:rsidP="005C1299">
      <w:pPr>
        <w:spacing w:line="240" w:lineRule="auto"/>
      </w:pPr>
    </w:p>
    <w:p w:rsidR="005C1299" w:rsidRPr="005C1299" w:rsidRDefault="005C1299" w:rsidP="005C1299">
      <w:pPr>
        <w:spacing w:line="240" w:lineRule="auto"/>
      </w:pPr>
      <w:r>
        <w:rPr>
          <w:b/>
        </w:rPr>
        <w:t xml:space="preserve">2. </w:t>
      </w:r>
      <w:r w:rsidR="00325AEF" w:rsidRPr="00325AEF">
        <w:rPr>
          <w:b/>
        </w:rPr>
        <w:t xml:space="preserve">Срок сдачи </w:t>
      </w:r>
      <w:r w:rsidR="00325AEF">
        <w:rPr>
          <w:b/>
        </w:rPr>
        <w:t>обучающимся</w:t>
      </w:r>
      <w:r w:rsidR="00325AEF" w:rsidRPr="00325AEF">
        <w:rPr>
          <w:b/>
        </w:rPr>
        <w:t xml:space="preserve"> законченной работы </w:t>
      </w:r>
      <w:r w:rsidRPr="005C1299">
        <w:t>«</w:t>
      </w:r>
      <w:r w:rsidR="00914398">
        <w:t>___</w:t>
      </w:r>
      <w:r w:rsidRPr="005C1299">
        <w:t xml:space="preserve">» </w:t>
      </w:r>
      <w:r w:rsidR="00914398">
        <w:t>___________</w:t>
      </w:r>
      <w:r w:rsidRPr="005C1299">
        <w:t xml:space="preserve"> 20</w:t>
      </w:r>
      <w:r w:rsidR="00914398">
        <w:t>____</w:t>
      </w:r>
      <w:r w:rsidRPr="005C1299">
        <w:t xml:space="preserve"> г.</w:t>
      </w:r>
    </w:p>
    <w:p w:rsidR="005C1299" w:rsidRPr="005C1299" w:rsidRDefault="005C1299" w:rsidP="005C1299">
      <w:pPr>
        <w:spacing w:line="240" w:lineRule="auto"/>
      </w:pPr>
    </w:p>
    <w:p w:rsidR="005C1299" w:rsidRPr="005C1299" w:rsidRDefault="005C1299" w:rsidP="005C1299">
      <w:pPr>
        <w:spacing w:line="240" w:lineRule="auto"/>
      </w:pPr>
      <w:r>
        <w:rPr>
          <w:b/>
        </w:rPr>
        <w:t xml:space="preserve">3. </w:t>
      </w:r>
      <w:r w:rsidRPr="005C1299">
        <w:rPr>
          <w:b/>
        </w:rPr>
        <w:t xml:space="preserve">Исходные данные по </w:t>
      </w:r>
      <w:r>
        <w:rPr>
          <w:b/>
        </w:rPr>
        <w:t>ВКР</w:t>
      </w:r>
      <w:r w:rsidRPr="005C1299">
        <w:t xml:space="preserve"> ___________________________________</w:t>
      </w:r>
      <w:r>
        <w:t>________________</w:t>
      </w:r>
    </w:p>
    <w:p w:rsidR="005C1299" w:rsidRPr="005C1299" w:rsidRDefault="005C1299" w:rsidP="005C1299">
      <w:pPr>
        <w:spacing w:line="240" w:lineRule="auto"/>
      </w:pPr>
      <w:r w:rsidRPr="005C1299">
        <w:t>_______________________________________________________________________________________________________________________________________________________________________________________________________________________________________</w:t>
      </w:r>
    </w:p>
    <w:p w:rsidR="005C1299" w:rsidRPr="005C1299" w:rsidRDefault="005C1299" w:rsidP="005C1299">
      <w:pPr>
        <w:spacing w:line="240" w:lineRule="auto"/>
      </w:pPr>
    </w:p>
    <w:p w:rsidR="00894154" w:rsidRPr="005C1299" w:rsidRDefault="00894154" w:rsidP="00894154">
      <w:pPr>
        <w:spacing w:line="276" w:lineRule="auto"/>
        <w:rPr>
          <w:b/>
        </w:rPr>
      </w:pPr>
      <w:r w:rsidRPr="005C1299">
        <w:rPr>
          <w:b/>
        </w:rPr>
        <w:t xml:space="preserve">4. Содержание разделов </w:t>
      </w:r>
      <w:r>
        <w:rPr>
          <w:b/>
        </w:rPr>
        <w:t>ВКР</w:t>
      </w:r>
    </w:p>
    <w:p w:rsidR="00894154" w:rsidRPr="005C1299" w:rsidRDefault="00894154" w:rsidP="00894154">
      <w:pPr>
        <w:spacing w:line="276" w:lineRule="auto"/>
      </w:pPr>
      <w:r w:rsidRPr="005C1299">
        <w:t>Введение</w:t>
      </w:r>
    </w:p>
    <w:p w:rsidR="00894154" w:rsidRPr="005C1299" w:rsidRDefault="00894154" w:rsidP="00894154">
      <w:pPr>
        <w:spacing w:line="276" w:lineRule="auto"/>
        <w:jc w:val="left"/>
      </w:pPr>
      <w:r w:rsidRPr="005C1299">
        <w:rPr>
          <w:lang w:val="en-US"/>
        </w:rPr>
        <w:t>I</w:t>
      </w:r>
      <w:r w:rsidRPr="005C1299">
        <w:t xml:space="preserve"> Аналитическая часть</w:t>
      </w:r>
    </w:p>
    <w:p w:rsidR="00894154" w:rsidRPr="005C1299" w:rsidRDefault="00894154" w:rsidP="00894154">
      <w:pPr>
        <w:numPr>
          <w:ilvl w:val="1"/>
          <w:numId w:val="5"/>
        </w:numPr>
        <w:spacing w:line="276" w:lineRule="auto"/>
      </w:pPr>
      <w:r w:rsidRPr="005C1299">
        <w:t>Технико-экономическая характеристика предметной области и предприятия. Анализ деятельности «КАК ЕСТЬ»</w:t>
      </w:r>
    </w:p>
    <w:p w:rsidR="00894154" w:rsidRPr="005C1299" w:rsidRDefault="00894154" w:rsidP="00894154">
      <w:pPr>
        <w:numPr>
          <w:ilvl w:val="2"/>
          <w:numId w:val="5"/>
        </w:numPr>
        <w:spacing w:line="276" w:lineRule="auto"/>
      </w:pPr>
      <w:r w:rsidRPr="005C1299">
        <w:t>Характеристика предприятия и его деятельности</w:t>
      </w:r>
    </w:p>
    <w:p w:rsidR="00894154" w:rsidRPr="005C1299" w:rsidRDefault="00894154" w:rsidP="00894154">
      <w:pPr>
        <w:numPr>
          <w:ilvl w:val="2"/>
          <w:numId w:val="5"/>
        </w:numPr>
        <w:spacing w:line="276" w:lineRule="auto"/>
      </w:pPr>
      <w:r w:rsidRPr="005C1299">
        <w:t>Организационная структура управления предприятием</w:t>
      </w:r>
    </w:p>
    <w:p w:rsidR="00894154" w:rsidRPr="005C1299" w:rsidRDefault="00894154" w:rsidP="00894154">
      <w:pPr>
        <w:numPr>
          <w:ilvl w:val="2"/>
          <w:numId w:val="5"/>
        </w:numPr>
        <w:spacing w:line="276" w:lineRule="auto"/>
      </w:pPr>
      <w:r w:rsidRPr="005C1299">
        <w:t>Программная и техническая архитектура ИС предприятия</w:t>
      </w:r>
    </w:p>
    <w:p w:rsidR="00894154" w:rsidRPr="005C1299" w:rsidRDefault="00894154" w:rsidP="00894154">
      <w:pPr>
        <w:numPr>
          <w:ilvl w:val="1"/>
          <w:numId w:val="5"/>
        </w:numPr>
        <w:spacing w:line="276" w:lineRule="auto"/>
      </w:pPr>
      <w:r w:rsidRPr="005C1299">
        <w:t>Характеристика комплекса задач, задачи и обоснование необходимости автоматизации</w:t>
      </w:r>
    </w:p>
    <w:p w:rsidR="00894154" w:rsidRPr="005C1299" w:rsidRDefault="00894154" w:rsidP="00894154">
      <w:pPr>
        <w:numPr>
          <w:ilvl w:val="2"/>
          <w:numId w:val="5"/>
        </w:numPr>
        <w:spacing w:line="276" w:lineRule="auto"/>
      </w:pPr>
      <w:r w:rsidRPr="005C1299">
        <w:t>Выбор комплекса задач автоматизации и характеристика существующих бизнес процессов</w:t>
      </w:r>
    </w:p>
    <w:p w:rsidR="00894154" w:rsidRPr="005C1299" w:rsidRDefault="00894154" w:rsidP="00894154">
      <w:pPr>
        <w:numPr>
          <w:ilvl w:val="2"/>
          <w:numId w:val="5"/>
        </w:numPr>
        <w:spacing w:line="276" w:lineRule="auto"/>
      </w:pPr>
      <w:r w:rsidRPr="005C1299">
        <w:t>Определение места проектируемой задачи в комплексе задач и ее описание</w:t>
      </w:r>
    </w:p>
    <w:p w:rsidR="00894154" w:rsidRPr="005C1299" w:rsidRDefault="00894154" w:rsidP="00894154">
      <w:pPr>
        <w:numPr>
          <w:ilvl w:val="2"/>
          <w:numId w:val="5"/>
        </w:numPr>
        <w:spacing w:line="276" w:lineRule="auto"/>
      </w:pPr>
      <w:r w:rsidRPr="005C1299">
        <w:t>Обоснование необходимости использования вычислительной техники для решения задачи</w:t>
      </w:r>
    </w:p>
    <w:p w:rsidR="00894154" w:rsidRPr="005C1299" w:rsidRDefault="00894154" w:rsidP="00894154">
      <w:pPr>
        <w:numPr>
          <w:ilvl w:val="2"/>
          <w:numId w:val="5"/>
        </w:numPr>
        <w:spacing w:line="276" w:lineRule="auto"/>
      </w:pPr>
      <w:r w:rsidRPr="005C1299">
        <w:t>Анализ системы обеспечения информационной безопасности и защиты информации</w:t>
      </w:r>
    </w:p>
    <w:p w:rsidR="00894154" w:rsidRPr="005C1299" w:rsidRDefault="00894154" w:rsidP="00894154">
      <w:pPr>
        <w:numPr>
          <w:ilvl w:val="1"/>
          <w:numId w:val="5"/>
        </w:numPr>
        <w:spacing w:line="276" w:lineRule="auto"/>
      </w:pPr>
      <w:r w:rsidRPr="005C1299">
        <w:t>Анализ существующих разработок и выбор стратегии автоматизации «КАК ДОЛЖНО БЫТЬ»</w:t>
      </w:r>
    </w:p>
    <w:p w:rsidR="00894154" w:rsidRPr="005C1299" w:rsidRDefault="00894154" w:rsidP="00894154">
      <w:pPr>
        <w:numPr>
          <w:ilvl w:val="2"/>
          <w:numId w:val="5"/>
        </w:numPr>
        <w:spacing w:line="276" w:lineRule="auto"/>
      </w:pPr>
      <w:r w:rsidRPr="005C1299">
        <w:t>Анализ существующих разработок для автоматизации задачи</w:t>
      </w:r>
    </w:p>
    <w:p w:rsidR="00894154" w:rsidRPr="005C1299" w:rsidRDefault="00894154" w:rsidP="00894154">
      <w:pPr>
        <w:numPr>
          <w:ilvl w:val="2"/>
          <w:numId w:val="5"/>
        </w:numPr>
        <w:spacing w:line="276" w:lineRule="auto"/>
      </w:pPr>
      <w:r w:rsidRPr="005C1299">
        <w:t>Выбор и обоснование стратегии автоматизации задачи</w:t>
      </w:r>
    </w:p>
    <w:p w:rsidR="00894154" w:rsidRPr="005C1299" w:rsidRDefault="00894154" w:rsidP="00894154">
      <w:pPr>
        <w:numPr>
          <w:ilvl w:val="2"/>
          <w:numId w:val="5"/>
        </w:numPr>
        <w:spacing w:line="276" w:lineRule="auto"/>
      </w:pPr>
      <w:r w:rsidRPr="005C1299">
        <w:t>Выбор и обоснование способа приобретения ИС для автоматизации задачи</w:t>
      </w:r>
    </w:p>
    <w:p w:rsidR="00894154" w:rsidRPr="005C1299" w:rsidRDefault="00894154" w:rsidP="00894154">
      <w:pPr>
        <w:numPr>
          <w:ilvl w:val="1"/>
          <w:numId w:val="5"/>
        </w:numPr>
        <w:spacing w:line="276" w:lineRule="auto"/>
      </w:pPr>
      <w:r w:rsidRPr="005C1299">
        <w:t>Обоснование проектных решений</w:t>
      </w:r>
    </w:p>
    <w:p w:rsidR="00894154" w:rsidRPr="005C1299" w:rsidRDefault="00894154" w:rsidP="00894154">
      <w:pPr>
        <w:numPr>
          <w:ilvl w:val="2"/>
          <w:numId w:val="5"/>
        </w:numPr>
        <w:spacing w:line="276" w:lineRule="auto"/>
      </w:pPr>
      <w:r w:rsidRPr="005C1299">
        <w:lastRenderedPageBreak/>
        <w:t>Обоснование проектных решений по информационному обеспечению</w:t>
      </w:r>
    </w:p>
    <w:p w:rsidR="00894154" w:rsidRPr="005C1299" w:rsidRDefault="00894154" w:rsidP="00894154">
      <w:pPr>
        <w:numPr>
          <w:ilvl w:val="2"/>
          <w:numId w:val="5"/>
        </w:numPr>
        <w:spacing w:line="276" w:lineRule="auto"/>
      </w:pPr>
      <w:r w:rsidRPr="005C1299">
        <w:t>Обоснование проектных решений по программному обеспечению</w:t>
      </w:r>
    </w:p>
    <w:p w:rsidR="00894154" w:rsidRDefault="00894154" w:rsidP="00894154">
      <w:pPr>
        <w:numPr>
          <w:ilvl w:val="2"/>
          <w:numId w:val="5"/>
        </w:numPr>
        <w:spacing w:line="276" w:lineRule="auto"/>
      </w:pPr>
      <w:r w:rsidRPr="005C1299">
        <w:t>Обоснование проектных решений по техническому обеспечению</w:t>
      </w:r>
    </w:p>
    <w:p w:rsidR="00894154" w:rsidRPr="005C1299" w:rsidRDefault="00894154" w:rsidP="00894154">
      <w:pPr>
        <w:spacing w:line="276" w:lineRule="auto"/>
      </w:pPr>
      <w:r w:rsidRPr="00B31B0E">
        <w:rPr>
          <w:lang w:val="en-US"/>
        </w:rPr>
        <w:t xml:space="preserve">II </w:t>
      </w:r>
      <w:r w:rsidRPr="005C1299">
        <w:t>Проектная часть</w:t>
      </w:r>
    </w:p>
    <w:p w:rsidR="00894154" w:rsidRPr="005C1299" w:rsidRDefault="00894154" w:rsidP="00894154">
      <w:pPr>
        <w:numPr>
          <w:ilvl w:val="1"/>
          <w:numId w:val="7"/>
        </w:numPr>
        <w:spacing w:line="276" w:lineRule="auto"/>
      </w:pPr>
      <w:r w:rsidRPr="005C1299">
        <w:t>Разработка проекта автоматизации</w:t>
      </w:r>
    </w:p>
    <w:p w:rsidR="00894154" w:rsidRPr="005C1299" w:rsidRDefault="00894154" w:rsidP="00894154">
      <w:pPr>
        <w:numPr>
          <w:ilvl w:val="2"/>
          <w:numId w:val="7"/>
        </w:numPr>
        <w:spacing w:line="276" w:lineRule="auto"/>
      </w:pPr>
      <w:r w:rsidRPr="005C1299">
        <w:t>Этапы жизненного цикла проекта автоматизации</w:t>
      </w:r>
    </w:p>
    <w:p w:rsidR="00894154" w:rsidRPr="005C1299" w:rsidRDefault="00894154" w:rsidP="00894154">
      <w:pPr>
        <w:numPr>
          <w:ilvl w:val="2"/>
          <w:numId w:val="7"/>
        </w:numPr>
        <w:spacing w:line="276" w:lineRule="auto"/>
      </w:pPr>
      <w:r w:rsidRPr="005C1299">
        <w:t>Ожидаемые риски на этапах жизненного цикла и их описание</w:t>
      </w:r>
    </w:p>
    <w:p w:rsidR="00894154" w:rsidRPr="005C1299" w:rsidRDefault="00894154" w:rsidP="00894154">
      <w:pPr>
        <w:numPr>
          <w:ilvl w:val="2"/>
          <w:numId w:val="7"/>
        </w:numPr>
        <w:spacing w:line="276" w:lineRule="auto"/>
      </w:pPr>
      <w:r w:rsidRPr="005C1299">
        <w:t xml:space="preserve">Организационно-правовые и программно-аппаратные средства обеспечения информационной безопасности и защиты информации </w:t>
      </w:r>
    </w:p>
    <w:p w:rsidR="00894154" w:rsidRPr="005C1299" w:rsidRDefault="00894154" w:rsidP="00894154">
      <w:pPr>
        <w:numPr>
          <w:ilvl w:val="1"/>
          <w:numId w:val="7"/>
        </w:numPr>
        <w:spacing w:line="276" w:lineRule="auto"/>
      </w:pPr>
      <w:r w:rsidRPr="005C1299">
        <w:t>Информационное обеспечение задачи</w:t>
      </w:r>
    </w:p>
    <w:p w:rsidR="00894154" w:rsidRPr="005C1299" w:rsidRDefault="00894154" w:rsidP="00894154">
      <w:pPr>
        <w:numPr>
          <w:ilvl w:val="2"/>
          <w:numId w:val="7"/>
        </w:numPr>
        <w:spacing w:line="276" w:lineRule="auto"/>
      </w:pPr>
      <w:r w:rsidRPr="005C1299">
        <w:t>Информационная модель и её описание</w:t>
      </w:r>
    </w:p>
    <w:p w:rsidR="00894154" w:rsidRPr="005C1299" w:rsidRDefault="00894154" w:rsidP="00894154">
      <w:pPr>
        <w:numPr>
          <w:ilvl w:val="2"/>
          <w:numId w:val="7"/>
        </w:numPr>
        <w:spacing w:line="276" w:lineRule="auto"/>
      </w:pPr>
      <w:r w:rsidRPr="005C1299">
        <w:t>Характеристика нормативно-справочной, входной и оперативной информации</w:t>
      </w:r>
    </w:p>
    <w:p w:rsidR="00894154" w:rsidRPr="005C1299" w:rsidRDefault="00894154" w:rsidP="00894154">
      <w:pPr>
        <w:numPr>
          <w:ilvl w:val="2"/>
          <w:numId w:val="7"/>
        </w:numPr>
        <w:spacing w:line="276" w:lineRule="auto"/>
      </w:pPr>
      <w:r w:rsidRPr="005C1299">
        <w:t>Характеристика результатной информации</w:t>
      </w:r>
    </w:p>
    <w:p w:rsidR="00894154" w:rsidRPr="005C1299" w:rsidRDefault="00894154" w:rsidP="00894154">
      <w:pPr>
        <w:numPr>
          <w:ilvl w:val="1"/>
          <w:numId w:val="7"/>
        </w:numPr>
        <w:spacing w:line="276" w:lineRule="auto"/>
      </w:pPr>
      <w:r w:rsidRPr="005C1299">
        <w:t>Программное обеспечение задачи</w:t>
      </w:r>
    </w:p>
    <w:p w:rsidR="00894154" w:rsidRPr="005C1299" w:rsidRDefault="00894154" w:rsidP="00894154">
      <w:pPr>
        <w:numPr>
          <w:ilvl w:val="2"/>
          <w:numId w:val="7"/>
        </w:numPr>
        <w:spacing w:line="276" w:lineRule="auto"/>
      </w:pPr>
      <w:r w:rsidRPr="005C1299">
        <w:t>Общие положения (дерево функций и сценарий диалога)</w:t>
      </w:r>
    </w:p>
    <w:p w:rsidR="00894154" w:rsidRPr="005C1299" w:rsidRDefault="00894154" w:rsidP="00894154">
      <w:pPr>
        <w:numPr>
          <w:ilvl w:val="2"/>
          <w:numId w:val="7"/>
        </w:numPr>
        <w:spacing w:line="276" w:lineRule="auto"/>
      </w:pPr>
      <w:r w:rsidRPr="005C1299">
        <w:t>Характеристика базы данных</w:t>
      </w:r>
    </w:p>
    <w:p w:rsidR="00894154" w:rsidRPr="005C1299" w:rsidRDefault="00894154" w:rsidP="00894154">
      <w:pPr>
        <w:numPr>
          <w:ilvl w:val="2"/>
          <w:numId w:val="7"/>
        </w:numPr>
        <w:spacing w:line="276" w:lineRule="auto"/>
      </w:pPr>
      <w:r w:rsidRPr="005C1299">
        <w:t>Структурная схема пакета (дерево вызова программных модулей)</w:t>
      </w:r>
    </w:p>
    <w:p w:rsidR="00894154" w:rsidRPr="005C1299" w:rsidRDefault="00894154" w:rsidP="00894154">
      <w:pPr>
        <w:numPr>
          <w:ilvl w:val="2"/>
          <w:numId w:val="7"/>
        </w:numPr>
        <w:spacing w:line="276" w:lineRule="auto"/>
      </w:pPr>
      <w:r w:rsidRPr="005C1299">
        <w:t>Описание программных модулей</w:t>
      </w:r>
    </w:p>
    <w:p w:rsidR="00894154" w:rsidRPr="005C1299" w:rsidRDefault="00894154" w:rsidP="00894154">
      <w:pPr>
        <w:numPr>
          <w:ilvl w:val="1"/>
          <w:numId w:val="7"/>
        </w:numPr>
        <w:spacing w:line="276" w:lineRule="auto"/>
        <w:ind w:left="788" w:hanging="431"/>
      </w:pPr>
      <w:r w:rsidRPr="005C1299">
        <w:t>Контрольный пример реализации проекта и его описание</w:t>
      </w:r>
    </w:p>
    <w:p w:rsidR="00894154" w:rsidRPr="005C1299" w:rsidRDefault="00894154" w:rsidP="00894154">
      <w:pPr>
        <w:spacing w:line="276" w:lineRule="auto"/>
      </w:pPr>
      <w:r w:rsidRPr="005C1299">
        <w:rPr>
          <w:lang w:val="en-US"/>
        </w:rPr>
        <w:t>III</w:t>
      </w:r>
      <w:r w:rsidRPr="005C1299">
        <w:t xml:space="preserve"> Обоснование экономической эффективности проекта</w:t>
      </w:r>
    </w:p>
    <w:p w:rsidR="00894154" w:rsidRPr="005C1299" w:rsidRDefault="00894154" w:rsidP="00894154">
      <w:pPr>
        <w:spacing w:line="276" w:lineRule="auto"/>
      </w:pPr>
      <w:r w:rsidRPr="005C1299">
        <w:t>3.1 Выбор и обоснование методики расчёта экономической эффективности</w:t>
      </w:r>
    </w:p>
    <w:p w:rsidR="00894154" w:rsidRPr="005C1299" w:rsidRDefault="00894154" w:rsidP="00894154">
      <w:pPr>
        <w:spacing w:line="276" w:lineRule="auto"/>
      </w:pPr>
      <w:r w:rsidRPr="005C1299">
        <w:t>3.2 Расчёт показателей экономической эффективности проекта</w:t>
      </w:r>
    </w:p>
    <w:p w:rsidR="00894154" w:rsidRPr="005C1299" w:rsidRDefault="00894154" w:rsidP="00894154">
      <w:pPr>
        <w:spacing w:line="276" w:lineRule="auto"/>
        <w:rPr>
          <w:b/>
        </w:rPr>
      </w:pPr>
      <w:r w:rsidRPr="005C1299">
        <w:rPr>
          <w:b/>
        </w:rPr>
        <w:t>Заключение</w:t>
      </w:r>
    </w:p>
    <w:p w:rsidR="00894154" w:rsidRPr="005C1299" w:rsidRDefault="00894154" w:rsidP="00894154">
      <w:pPr>
        <w:spacing w:line="276" w:lineRule="auto"/>
        <w:rPr>
          <w:b/>
        </w:rPr>
      </w:pPr>
      <w:r w:rsidRPr="005C1299">
        <w:rPr>
          <w:b/>
        </w:rPr>
        <w:t>Приложения</w:t>
      </w:r>
    </w:p>
    <w:p w:rsidR="00894154" w:rsidRPr="005C1299" w:rsidRDefault="00894154" w:rsidP="00894154">
      <w:pPr>
        <w:spacing w:line="276" w:lineRule="auto"/>
        <w:rPr>
          <w:b/>
        </w:rPr>
      </w:pPr>
    </w:p>
    <w:p w:rsidR="00894154" w:rsidRPr="005C1299" w:rsidRDefault="00894154" w:rsidP="00894154">
      <w:pPr>
        <w:spacing w:line="276" w:lineRule="auto"/>
        <w:jc w:val="left"/>
        <w:rPr>
          <w:b/>
        </w:rPr>
      </w:pPr>
      <w:r w:rsidRPr="005C1299">
        <w:rPr>
          <w:b/>
        </w:rPr>
        <w:t>5. Основные вопросы, подлежащие разработке.</w:t>
      </w:r>
    </w:p>
    <w:p w:rsidR="00894154" w:rsidRPr="005C1299" w:rsidRDefault="00894154" w:rsidP="00894154">
      <w:pPr>
        <w:spacing w:line="276" w:lineRule="auto"/>
        <w:ind w:firstLine="539"/>
      </w:pPr>
      <w:r w:rsidRPr="005C1299">
        <w:rPr>
          <w:b/>
        </w:rPr>
        <w:t>В главе 1</w:t>
      </w:r>
      <w:r w:rsidRPr="005C1299">
        <w:t xml:space="preserve"> необходимо представить обоснование актуальности выбора автоматизируемой задачи, проектных решений по информационному, программному и аппаратному обеспечению, дать ее развернутое описание, отразить взаимосвязь с другими задачами, изложить используемую стратегию автоматизации и способ приобретения информационной системы.</w:t>
      </w:r>
    </w:p>
    <w:p w:rsidR="00894154" w:rsidRPr="005C1299" w:rsidRDefault="00894154" w:rsidP="00894154">
      <w:pPr>
        <w:spacing w:line="276" w:lineRule="auto"/>
        <w:ind w:firstLine="539"/>
      </w:pPr>
      <w:r w:rsidRPr="005C1299">
        <w:t xml:space="preserve">В разделе 1.1. необходимо привести краткое описание компании и таблицу показателей ее деятельности, рисунок организационной структуры и его описание, рисунки программной и технической архитектуры, а также их описание [11]. </w:t>
      </w:r>
    </w:p>
    <w:p w:rsidR="00894154" w:rsidRPr="005C1299" w:rsidRDefault="00894154" w:rsidP="00894154">
      <w:pPr>
        <w:spacing w:line="276" w:lineRule="auto"/>
        <w:ind w:firstLine="539"/>
      </w:pPr>
      <w:r w:rsidRPr="005C1299">
        <w:t xml:space="preserve">В разделе 1.2 следует обосновать актуальность выбора автоматизируемой задачи, для этого необходимо провести анализ организационной, программной и технической архитектуры с целью определения перечня задач, которые необходимо автоматизировать и выбора наиболее приоритетной из них. С целью определения информационных потоков выбранной задачи необходимо привести соответствующие </w:t>
      </w:r>
      <w:r w:rsidRPr="005C1299">
        <w:rPr>
          <w:lang w:val="en-US"/>
        </w:rPr>
        <w:t>IDEF</w:t>
      </w:r>
      <w:r w:rsidRPr="005C1299">
        <w:t xml:space="preserve"> диаграммы. Далее необходимо привести рисунок, отражающий документооборот автоматизируемой задачи, таблицу прагматических характеристик соответствующих документов (периодичность, время на обработку и так далее) и определить комплекс программно-аппаратных средств, обеспечивающих информационную безопасность и защиту информации в рамках решаемой задачи [1,2,4,6</w:t>
      </w:r>
      <w:proofErr w:type="gramStart"/>
      <w:r w:rsidRPr="005C1299">
        <w:t>] .</w:t>
      </w:r>
      <w:proofErr w:type="gramEnd"/>
    </w:p>
    <w:p w:rsidR="00894154" w:rsidRPr="005C1299" w:rsidRDefault="00894154" w:rsidP="00894154">
      <w:pPr>
        <w:spacing w:line="276" w:lineRule="auto"/>
        <w:ind w:firstLine="539"/>
      </w:pPr>
      <w:r w:rsidRPr="005C1299">
        <w:t xml:space="preserve">В разделе 1.3 необходимо провести анализ готовых программных решений автоматизируемой задачи (в виде сравнительной таблицы наиболее интересных решений), </w:t>
      </w:r>
      <w:r w:rsidRPr="005C1299">
        <w:lastRenderedPageBreak/>
        <w:t>определить стратегию автоматизации и способ приобретения информационной системы [2, 11].</w:t>
      </w:r>
    </w:p>
    <w:p w:rsidR="00894154" w:rsidRPr="005C1299" w:rsidRDefault="00894154" w:rsidP="00894154">
      <w:pPr>
        <w:spacing w:line="276" w:lineRule="auto"/>
        <w:ind w:firstLine="539"/>
      </w:pPr>
      <w:r w:rsidRPr="005C1299">
        <w:t xml:space="preserve">В разделе 1.4 необходимо провести анализ и обосновать выбор средств, используемых для автоматизации задачи [1,2,4,5,8,9,10]: технического обеспечения (компьютеры и периферия, </w:t>
      </w:r>
      <w:proofErr w:type="gramStart"/>
      <w:r w:rsidRPr="005C1299">
        <w:t>сетевое  оборудование</w:t>
      </w:r>
      <w:proofErr w:type="gramEnd"/>
      <w:r w:rsidRPr="005C1299">
        <w:t xml:space="preserve">, офисная техника, дополнительные устройства), программного обеспечения (операционная система, СУБД, среда разработки, другое прикладное ПО), информационного обеспечения (классификаторы, справочники, документы, информационные базы). </w:t>
      </w:r>
    </w:p>
    <w:p w:rsidR="00894154" w:rsidRPr="005C1299" w:rsidRDefault="00894154" w:rsidP="00894154">
      <w:pPr>
        <w:spacing w:line="276" w:lineRule="auto"/>
        <w:ind w:firstLine="539"/>
      </w:pPr>
      <w:r w:rsidRPr="005C1299">
        <w:t xml:space="preserve">В главе 2 необходимо представить проектные решения в соответствии </w:t>
      </w:r>
      <w:proofErr w:type="gramStart"/>
      <w:r w:rsidRPr="005C1299">
        <w:t>с  выбранной</w:t>
      </w:r>
      <w:proofErr w:type="gramEnd"/>
      <w:r w:rsidRPr="005C1299">
        <w:t xml:space="preserve"> моделью жизненного цикла: начиная с анализа рисков на всех этапах разработки системы и закачивая примером ее опытной эксплуатации.</w:t>
      </w:r>
    </w:p>
    <w:p w:rsidR="00894154" w:rsidRPr="005C1299" w:rsidRDefault="00894154" w:rsidP="00894154">
      <w:pPr>
        <w:spacing w:line="276" w:lineRule="auto"/>
        <w:ind w:firstLine="539"/>
      </w:pPr>
      <w:r w:rsidRPr="005C1299">
        <w:t xml:space="preserve">В разделе 2.1 необходимо провести выбор стандарта и модели жизненного цикла, соответствующих автоматизируемой задаче, а также стратегии внедрения проектируемой информационной системы. После этого следует перечислить риски для каждого этапа выбранной модели жизненного цикла и определить пути их снижения, в том числе посредством разработки средств информационной безопасности и защиты информации проектируемой системы [2,3,4,7]. </w:t>
      </w:r>
    </w:p>
    <w:p w:rsidR="00894154" w:rsidRPr="005C1299" w:rsidRDefault="00894154" w:rsidP="00894154">
      <w:pPr>
        <w:spacing w:line="276" w:lineRule="auto"/>
        <w:ind w:firstLine="539"/>
      </w:pPr>
      <w:r w:rsidRPr="005C1299">
        <w:t>Раздел 2.2 отражает процесс проектирования информационного обеспечения задачи [2, 8,9,10] и должен содержать:</w:t>
      </w:r>
    </w:p>
    <w:p w:rsidR="00894154" w:rsidRPr="005C1299" w:rsidRDefault="00894154" w:rsidP="00894154">
      <w:pPr>
        <w:numPr>
          <w:ilvl w:val="0"/>
          <w:numId w:val="68"/>
        </w:numPr>
        <w:tabs>
          <w:tab w:val="num" w:pos="900"/>
        </w:tabs>
        <w:spacing w:line="276" w:lineRule="auto"/>
        <w:ind w:hanging="719"/>
        <w:jc w:val="left"/>
      </w:pPr>
      <w:r w:rsidRPr="005C1299">
        <w:t>рисунок информационной модели и ее описание;</w:t>
      </w:r>
    </w:p>
    <w:p w:rsidR="00894154" w:rsidRPr="005C1299" w:rsidRDefault="00894154" w:rsidP="00894154">
      <w:pPr>
        <w:numPr>
          <w:ilvl w:val="0"/>
          <w:numId w:val="68"/>
        </w:numPr>
        <w:tabs>
          <w:tab w:val="num" w:pos="900"/>
        </w:tabs>
        <w:spacing w:line="276" w:lineRule="auto"/>
        <w:ind w:hanging="719"/>
        <w:jc w:val="left"/>
      </w:pPr>
      <w:r w:rsidRPr="005C1299">
        <w:t>таблицу используемых систем кодирования и описание классификаторов;</w:t>
      </w:r>
    </w:p>
    <w:p w:rsidR="00894154" w:rsidRPr="005C1299" w:rsidRDefault="00894154" w:rsidP="00894154">
      <w:pPr>
        <w:numPr>
          <w:ilvl w:val="0"/>
          <w:numId w:val="68"/>
        </w:numPr>
        <w:tabs>
          <w:tab w:val="num" w:pos="900"/>
        </w:tabs>
        <w:spacing w:line="276" w:lineRule="auto"/>
        <w:ind w:hanging="719"/>
        <w:jc w:val="left"/>
      </w:pPr>
      <w:r w:rsidRPr="005C1299">
        <w:t>описание входных и оперативных документов, файлов и экранных форм;</w:t>
      </w:r>
    </w:p>
    <w:p w:rsidR="00894154" w:rsidRPr="005C1299" w:rsidRDefault="00894154" w:rsidP="00894154">
      <w:pPr>
        <w:numPr>
          <w:ilvl w:val="0"/>
          <w:numId w:val="68"/>
        </w:numPr>
        <w:tabs>
          <w:tab w:val="num" w:pos="900"/>
        </w:tabs>
        <w:spacing w:line="276" w:lineRule="auto"/>
        <w:ind w:hanging="719"/>
        <w:jc w:val="left"/>
      </w:pPr>
      <w:r w:rsidRPr="005C1299">
        <w:t>описание результатных документов, файлов и экранных форм;</w:t>
      </w:r>
    </w:p>
    <w:p w:rsidR="00894154" w:rsidRPr="005C1299" w:rsidRDefault="00894154" w:rsidP="00894154">
      <w:pPr>
        <w:numPr>
          <w:ilvl w:val="0"/>
          <w:numId w:val="68"/>
        </w:numPr>
        <w:tabs>
          <w:tab w:val="num" w:pos="900"/>
        </w:tabs>
        <w:spacing w:line="276" w:lineRule="auto"/>
        <w:ind w:hanging="719"/>
        <w:jc w:val="left"/>
      </w:pPr>
      <w:r w:rsidRPr="005C1299">
        <w:t>таблицы входных и результатных показателей, а также их описание.</w:t>
      </w:r>
    </w:p>
    <w:p w:rsidR="00894154" w:rsidRPr="005C1299" w:rsidRDefault="00894154" w:rsidP="00894154">
      <w:pPr>
        <w:spacing w:line="276" w:lineRule="auto"/>
        <w:ind w:firstLine="539"/>
      </w:pPr>
      <w:r w:rsidRPr="005C1299">
        <w:t>Раздел 2.3 отражает процесс проектирования программного обеспечения задачи [2, 8,9, 10] и должен содержать:</w:t>
      </w:r>
    </w:p>
    <w:p w:rsidR="00894154" w:rsidRPr="005C1299" w:rsidRDefault="00894154" w:rsidP="00894154">
      <w:pPr>
        <w:numPr>
          <w:ilvl w:val="0"/>
          <w:numId w:val="69"/>
        </w:numPr>
        <w:tabs>
          <w:tab w:val="num" w:pos="900"/>
        </w:tabs>
        <w:spacing w:line="276" w:lineRule="auto"/>
        <w:ind w:left="900"/>
        <w:jc w:val="left"/>
      </w:pPr>
      <w:r w:rsidRPr="005C1299">
        <w:t>рисунки дерева функций и сценария диалога, а также их описание;</w:t>
      </w:r>
    </w:p>
    <w:p w:rsidR="00894154" w:rsidRPr="005C1299" w:rsidRDefault="00894154" w:rsidP="00894154">
      <w:pPr>
        <w:numPr>
          <w:ilvl w:val="0"/>
          <w:numId w:val="69"/>
        </w:numPr>
        <w:tabs>
          <w:tab w:val="num" w:pos="900"/>
        </w:tabs>
        <w:spacing w:line="276" w:lineRule="auto"/>
        <w:ind w:left="900"/>
        <w:jc w:val="left"/>
      </w:pPr>
      <w:r w:rsidRPr="005C1299">
        <w:t xml:space="preserve">рисунок </w:t>
      </w:r>
      <w:r w:rsidRPr="005C1299">
        <w:rPr>
          <w:lang w:val="en-US"/>
        </w:rPr>
        <w:t>ER</w:t>
      </w:r>
      <w:r w:rsidRPr="005C1299">
        <w:t xml:space="preserve"> – модели (количество таблиц в </w:t>
      </w:r>
      <w:r w:rsidRPr="005C1299">
        <w:rPr>
          <w:lang w:val="en-US"/>
        </w:rPr>
        <w:t>ER</w:t>
      </w:r>
      <w:r w:rsidRPr="005C1299">
        <w:t xml:space="preserve"> модели должно быть равно количеству таблиц в информационной модели), описание структуры записей каждой таблицы;</w:t>
      </w:r>
    </w:p>
    <w:p w:rsidR="00894154" w:rsidRPr="005C1299" w:rsidRDefault="00894154" w:rsidP="00894154">
      <w:pPr>
        <w:numPr>
          <w:ilvl w:val="0"/>
          <w:numId w:val="69"/>
        </w:numPr>
        <w:tabs>
          <w:tab w:val="num" w:pos="900"/>
        </w:tabs>
        <w:spacing w:line="276" w:lineRule="auto"/>
        <w:ind w:left="900"/>
        <w:jc w:val="left"/>
      </w:pPr>
      <w:r w:rsidRPr="005C1299">
        <w:t>рисунок дерева вызова программных модулей, а также таблицу с перечнем и назначением модулей;</w:t>
      </w:r>
    </w:p>
    <w:p w:rsidR="00894154" w:rsidRPr="005C1299" w:rsidRDefault="00894154" w:rsidP="00894154">
      <w:pPr>
        <w:numPr>
          <w:ilvl w:val="0"/>
          <w:numId w:val="69"/>
        </w:numPr>
        <w:tabs>
          <w:tab w:val="num" w:pos="900"/>
        </w:tabs>
        <w:spacing w:line="276" w:lineRule="auto"/>
        <w:ind w:left="900"/>
        <w:jc w:val="left"/>
      </w:pPr>
      <w:r w:rsidRPr="005C1299">
        <w:t>блок-схема основного/расчетного модуля, описание блок-схем алгоритмов основных расчетных модулей.</w:t>
      </w:r>
    </w:p>
    <w:p w:rsidR="00894154" w:rsidRPr="005C1299" w:rsidRDefault="00894154" w:rsidP="00894154">
      <w:pPr>
        <w:spacing w:line="276" w:lineRule="auto"/>
        <w:ind w:firstLine="539"/>
      </w:pPr>
      <w:r w:rsidRPr="005C1299">
        <w:t>В разделе 2.4 следует представить экранные формы, демонстрирующие работу системы (не менее 7) и их описание.</w:t>
      </w:r>
    </w:p>
    <w:p w:rsidR="00894154" w:rsidRPr="005C1299" w:rsidRDefault="00894154" w:rsidP="00894154">
      <w:pPr>
        <w:spacing w:line="276" w:lineRule="auto"/>
        <w:ind w:firstLine="539"/>
      </w:pPr>
      <w:r w:rsidRPr="005C1299">
        <w:t>В главе 3 приводится методика расчета показателей экономической эффективности и расчеты, сделанные в соответствии с изложенной методикой. Расчетные данные следует представить в виде таблиц и диаграмм, отражающие сравнение базового и предлагаемого вариантов.</w:t>
      </w:r>
    </w:p>
    <w:p w:rsidR="00894154" w:rsidRPr="005C1299" w:rsidRDefault="00894154" w:rsidP="00894154">
      <w:pPr>
        <w:spacing w:line="276" w:lineRule="auto"/>
        <w:ind w:firstLine="360"/>
      </w:pPr>
      <w:r w:rsidRPr="005C1299">
        <w:rPr>
          <w:b/>
        </w:rPr>
        <w:t xml:space="preserve">Приложение обязательно должно содержать фрагмент листинга программного </w:t>
      </w:r>
      <w:proofErr w:type="gramStart"/>
      <w:r w:rsidRPr="005C1299">
        <w:rPr>
          <w:b/>
        </w:rPr>
        <w:t xml:space="preserve">кода  </w:t>
      </w:r>
      <w:r w:rsidRPr="005C1299">
        <w:t>(</w:t>
      </w:r>
      <w:proofErr w:type="gramEnd"/>
      <w:r w:rsidRPr="005C1299">
        <w:t>распечатка на исходном языке программирования отлаженных основных расчетных модулей - около 400 операторов языка высокого уровня или адаптированных программных средств, использованных в работе),  также могут быть приведены:</w:t>
      </w:r>
    </w:p>
    <w:p w:rsidR="00894154" w:rsidRPr="005C1299" w:rsidRDefault="00894154" w:rsidP="00894154">
      <w:pPr>
        <w:numPr>
          <w:ilvl w:val="0"/>
          <w:numId w:val="4"/>
        </w:numPr>
        <w:spacing w:line="276" w:lineRule="auto"/>
        <w:jc w:val="left"/>
      </w:pPr>
      <w:r w:rsidRPr="005C1299">
        <w:t>схемы или таблицы из основной части работы;</w:t>
      </w:r>
    </w:p>
    <w:p w:rsidR="00894154" w:rsidRPr="005C1299" w:rsidRDefault="00894154" w:rsidP="00894154">
      <w:pPr>
        <w:numPr>
          <w:ilvl w:val="0"/>
          <w:numId w:val="4"/>
        </w:numPr>
        <w:spacing w:line="276" w:lineRule="auto"/>
        <w:jc w:val="left"/>
      </w:pPr>
      <w:r w:rsidRPr="005C1299">
        <w:lastRenderedPageBreak/>
        <w:t>результаты выполнения контрольного примера;</w:t>
      </w:r>
    </w:p>
    <w:p w:rsidR="00894154" w:rsidRPr="005C1299" w:rsidRDefault="00894154" w:rsidP="00894154">
      <w:pPr>
        <w:numPr>
          <w:ilvl w:val="0"/>
          <w:numId w:val="4"/>
        </w:numPr>
        <w:spacing w:line="276" w:lineRule="auto"/>
        <w:jc w:val="left"/>
      </w:pPr>
      <w:r w:rsidRPr="005C1299">
        <w:t>диаграммы потоков данных, демонстрирующих существующую технологию решения задач («КАК ЕСТЬ»);</w:t>
      </w:r>
    </w:p>
    <w:p w:rsidR="00894154" w:rsidRPr="005C1299" w:rsidRDefault="00894154" w:rsidP="00894154">
      <w:pPr>
        <w:numPr>
          <w:ilvl w:val="0"/>
          <w:numId w:val="4"/>
        </w:numPr>
        <w:spacing w:line="276" w:lineRule="auto"/>
        <w:jc w:val="left"/>
      </w:pPr>
      <w:r w:rsidRPr="005C1299">
        <w:t>диаграммы потоков данных, демонстрирующих предлагаемую технологию решения задач («КАК ДОЛЖНО БЫТЬ»);</w:t>
      </w:r>
    </w:p>
    <w:p w:rsidR="00894154" w:rsidRPr="005C1299" w:rsidRDefault="00894154" w:rsidP="00894154">
      <w:pPr>
        <w:numPr>
          <w:ilvl w:val="0"/>
          <w:numId w:val="4"/>
        </w:numPr>
        <w:spacing w:line="276" w:lineRule="auto"/>
        <w:jc w:val="left"/>
      </w:pPr>
      <w:r w:rsidRPr="005C1299">
        <w:t>схемы документооборота;</w:t>
      </w:r>
    </w:p>
    <w:p w:rsidR="00894154" w:rsidRPr="005C1299" w:rsidRDefault="00894154" w:rsidP="00894154">
      <w:pPr>
        <w:numPr>
          <w:ilvl w:val="0"/>
          <w:numId w:val="4"/>
        </w:numPr>
        <w:spacing w:line="276" w:lineRule="auto"/>
        <w:jc w:val="left"/>
      </w:pPr>
      <w:r w:rsidRPr="005C1299">
        <w:t>примеры классификаторов;</w:t>
      </w:r>
    </w:p>
    <w:p w:rsidR="00894154" w:rsidRPr="005C1299" w:rsidRDefault="00894154" w:rsidP="00894154">
      <w:pPr>
        <w:numPr>
          <w:ilvl w:val="0"/>
          <w:numId w:val="4"/>
        </w:numPr>
        <w:spacing w:line="276" w:lineRule="auto"/>
        <w:jc w:val="left"/>
      </w:pPr>
      <w:r w:rsidRPr="005C1299">
        <w:t>формы первичных и результатных документов;</w:t>
      </w:r>
    </w:p>
    <w:p w:rsidR="00894154" w:rsidRPr="005C1299" w:rsidRDefault="00894154" w:rsidP="00894154">
      <w:pPr>
        <w:numPr>
          <w:ilvl w:val="0"/>
          <w:numId w:val="4"/>
        </w:numPr>
        <w:spacing w:line="276" w:lineRule="auto"/>
        <w:ind w:left="714" w:hanging="357"/>
      </w:pPr>
      <w:r>
        <w:t xml:space="preserve">распечатки меню, экранных форм </w:t>
      </w:r>
      <w:r w:rsidRPr="005C1299">
        <w:t xml:space="preserve">ввода, получаемых </w:t>
      </w:r>
      <w:proofErr w:type="gramStart"/>
      <w:r w:rsidRPr="005C1299">
        <w:t>отчетов  в</w:t>
      </w:r>
      <w:proofErr w:type="gramEnd"/>
      <w:r w:rsidRPr="005C1299">
        <w:t xml:space="preserve"> разработанной системе;</w:t>
      </w:r>
    </w:p>
    <w:p w:rsidR="00894154" w:rsidRPr="005C1299" w:rsidRDefault="00894154" w:rsidP="00894154">
      <w:pPr>
        <w:numPr>
          <w:ilvl w:val="0"/>
          <w:numId w:val="4"/>
        </w:numPr>
        <w:spacing w:line="276" w:lineRule="auto"/>
        <w:jc w:val="left"/>
      </w:pPr>
      <w:r w:rsidRPr="005C1299">
        <w:t xml:space="preserve">а также другие материалы </w:t>
      </w:r>
      <w:r>
        <w:t>ВКР</w:t>
      </w:r>
      <w:r w:rsidRPr="005C1299">
        <w:t>, кроме текстов договоров с клиентами и иных "шаблонных документов" (в тех случаях, когда для их существенных реквизитов проектируется форма, а по результатам ввода и сохранения в информационную базу имеется возможность распечатки документа "по шаблону").</w:t>
      </w:r>
    </w:p>
    <w:p w:rsidR="00894154" w:rsidRPr="005C1299" w:rsidRDefault="00894154" w:rsidP="00894154">
      <w:pPr>
        <w:spacing w:line="276" w:lineRule="auto"/>
        <w:ind w:firstLine="360"/>
      </w:pPr>
      <w:r w:rsidRPr="005C1299">
        <w:t xml:space="preserve">В одном приложении нельзя размещать различные по смыслу таблицы или рисунки. Не допускается дублирование в приложении материала, размещенного в основной части </w:t>
      </w:r>
      <w:r>
        <w:t>ВКР</w:t>
      </w:r>
      <w:r w:rsidRPr="005C1299">
        <w:t xml:space="preserve">. </w:t>
      </w:r>
    </w:p>
    <w:p w:rsidR="00894154" w:rsidRPr="005C1299" w:rsidRDefault="00894154" w:rsidP="00894154">
      <w:pPr>
        <w:spacing w:line="276" w:lineRule="auto"/>
      </w:pPr>
    </w:p>
    <w:p w:rsidR="00894154" w:rsidRPr="005C1299" w:rsidRDefault="00894154" w:rsidP="00894154">
      <w:pPr>
        <w:spacing w:line="276" w:lineRule="auto"/>
        <w:jc w:val="left"/>
        <w:rPr>
          <w:b/>
        </w:rPr>
      </w:pPr>
      <w:r w:rsidRPr="005C1299">
        <w:rPr>
          <w:b/>
        </w:rPr>
        <w:t xml:space="preserve">6. Список </w:t>
      </w:r>
      <w:r>
        <w:rPr>
          <w:b/>
        </w:rPr>
        <w:t>использованных источников</w:t>
      </w:r>
    </w:p>
    <w:p w:rsidR="00894154" w:rsidRPr="00BF1C80" w:rsidRDefault="00894154" w:rsidP="00894154">
      <w:pPr>
        <w:numPr>
          <w:ilvl w:val="0"/>
          <w:numId w:val="70"/>
        </w:numPr>
        <w:tabs>
          <w:tab w:val="clear" w:pos="2148"/>
          <w:tab w:val="num" w:pos="284"/>
        </w:tabs>
        <w:spacing w:line="276" w:lineRule="auto"/>
        <w:ind w:left="0" w:firstLine="426"/>
      </w:pPr>
      <w:r w:rsidRPr="00BF1C80">
        <w:t xml:space="preserve">Ковган, Н.М. Компьютерные </w:t>
      </w:r>
      <w:proofErr w:type="gramStart"/>
      <w:r w:rsidRPr="00BF1C80">
        <w:t>сети :</w:t>
      </w:r>
      <w:proofErr w:type="gramEnd"/>
      <w:r w:rsidRPr="00BF1C80">
        <w:t xml:space="preserve"> учебное пособие : [16+] / Н.М. Ковган. – </w:t>
      </w:r>
      <w:proofErr w:type="gramStart"/>
      <w:r w:rsidRPr="00BF1C80">
        <w:t>Минск :</w:t>
      </w:r>
      <w:proofErr w:type="gramEnd"/>
      <w:r w:rsidRPr="00BF1C80">
        <w:t xml:space="preserve"> РИПО, 2019. – 180 с.</w:t>
      </w:r>
    </w:p>
    <w:p w:rsidR="00894154" w:rsidRPr="00BF1C80" w:rsidRDefault="00894154" w:rsidP="00894154">
      <w:pPr>
        <w:numPr>
          <w:ilvl w:val="0"/>
          <w:numId w:val="70"/>
        </w:numPr>
        <w:tabs>
          <w:tab w:val="clear" w:pos="2148"/>
          <w:tab w:val="num" w:pos="284"/>
        </w:tabs>
        <w:spacing w:line="276" w:lineRule="auto"/>
        <w:ind w:left="0" w:firstLine="426"/>
      </w:pPr>
      <w:r w:rsidRPr="00BF1C80">
        <w:t xml:space="preserve">Буза, М.К. Архитектура </w:t>
      </w:r>
      <w:proofErr w:type="gramStart"/>
      <w:r w:rsidRPr="00BF1C80">
        <w:t>компьютеров :</w:t>
      </w:r>
      <w:proofErr w:type="gramEnd"/>
      <w:r w:rsidRPr="00BF1C80">
        <w:t xml:space="preserve"> учебник / М.К. Буза. – </w:t>
      </w:r>
      <w:proofErr w:type="gramStart"/>
      <w:r w:rsidRPr="00BF1C80">
        <w:t>Минск :</w:t>
      </w:r>
      <w:proofErr w:type="gramEnd"/>
      <w:r w:rsidRPr="00BF1C80">
        <w:t xml:space="preserve"> Вышэйшая школа, 2015. – 416 с.</w:t>
      </w:r>
    </w:p>
    <w:p w:rsidR="00894154" w:rsidRPr="00BF1C80" w:rsidRDefault="00894154" w:rsidP="00894154">
      <w:pPr>
        <w:numPr>
          <w:ilvl w:val="0"/>
          <w:numId w:val="70"/>
        </w:numPr>
        <w:tabs>
          <w:tab w:val="clear" w:pos="2148"/>
          <w:tab w:val="num" w:pos="284"/>
        </w:tabs>
        <w:spacing w:line="276" w:lineRule="auto"/>
        <w:ind w:left="0" w:firstLine="426"/>
      </w:pPr>
      <w:r w:rsidRPr="00BF1C80">
        <w:t xml:space="preserve">Малявко, А.А. Суперкомпьютеры и системы. Построение вычислительных </w:t>
      </w:r>
      <w:proofErr w:type="gramStart"/>
      <w:r w:rsidRPr="00BF1C80">
        <w:t>кластеров :</w:t>
      </w:r>
      <w:proofErr w:type="gramEnd"/>
      <w:r w:rsidRPr="00BF1C80">
        <w:t xml:space="preserve"> учебное пособие : [16+] / А.А. Малявко, С.А. Менжулин ; Новосибирский государственный технический университет. – </w:t>
      </w:r>
      <w:proofErr w:type="gramStart"/>
      <w:r w:rsidRPr="00BF1C80">
        <w:t>Новосибирск :</w:t>
      </w:r>
      <w:proofErr w:type="gramEnd"/>
      <w:r w:rsidRPr="00BF1C80">
        <w:t xml:space="preserve"> Новосибирский государственный технический университет, 2018. – 96 с.</w:t>
      </w:r>
    </w:p>
    <w:p w:rsidR="00894154" w:rsidRPr="00BF1C80" w:rsidRDefault="00894154" w:rsidP="00894154">
      <w:pPr>
        <w:numPr>
          <w:ilvl w:val="0"/>
          <w:numId w:val="70"/>
        </w:numPr>
        <w:tabs>
          <w:tab w:val="clear" w:pos="2148"/>
          <w:tab w:val="num" w:pos="284"/>
        </w:tabs>
        <w:spacing w:line="276" w:lineRule="auto"/>
        <w:ind w:left="0" w:firstLine="426"/>
      </w:pPr>
      <w:r w:rsidRPr="00BF1C80">
        <w:t xml:space="preserve">Бова, В.В. Основы проектирования информационных систем и </w:t>
      </w:r>
      <w:proofErr w:type="gramStart"/>
      <w:r w:rsidRPr="00BF1C80">
        <w:t>технологий :</w:t>
      </w:r>
      <w:proofErr w:type="gramEnd"/>
      <w:r w:rsidRPr="00BF1C80">
        <w:t xml:space="preserve"> учебное пособие / В.В. Бова, Ю.А. Кравченко ; Южный федеральный университет, Инженерно-технологическая академия. – Ростов-на-</w:t>
      </w:r>
      <w:proofErr w:type="gramStart"/>
      <w:r w:rsidRPr="00BF1C80">
        <w:t>Дону ;</w:t>
      </w:r>
      <w:proofErr w:type="gramEnd"/>
      <w:r w:rsidRPr="00BF1C80">
        <w:t xml:space="preserve"> Таганрог : Южный федеральный университет, 2018. – 106 с.</w:t>
      </w:r>
    </w:p>
    <w:p w:rsidR="00894154" w:rsidRPr="00BF1C80" w:rsidRDefault="00894154" w:rsidP="00894154">
      <w:pPr>
        <w:numPr>
          <w:ilvl w:val="0"/>
          <w:numId w:val="70"/>
        </w:numPr>
        <w:tabs>
          <w:tab w:val="clear" w:pos="2148"/>
          <w:tab w:val="num" w:pos="284"/>
        </w:tabs>
        <w:spacing w:line="276" w:lineRule="auto"/>
        <w:ind w:left="0" w:firstLine="426"/>
      </w:pPr>
      <w:r w:rsidRPr="00BF1C80">
        <w:t xml:space="preserve">Ипатова, Э.Р. Методологии и технологии системного проектирования информационных </w:t>
      </w:r>
      <w:proofErr w:type="gramStart"/>
      <w:r w:rsidRPr="00BF1C80">
        <w:t>систем :</w:t>
      </w:r>
      <w:proofErr w:type="gramEnd"/>
      <w:r w:rsidRPr="00BF1C80">
        <w:t xml:space="preserve"> учебник / Э.Р. Ипатова, Ю.В. Ипатов. – 2-е изд., стер. – </w:t>
      </w:r>
      <w:proofErr w:type="gramStart"/>
      <w:r w:rsidRPr="00BF1C80">
        <w:t>Москва :</w:t>
      </w:r>
      <w:proofErr w:type="gramEnd"/>
      <w:r w:rsidRPr="00BF1C80">
        <w:t xml:space="preserve"> ФЛИНТА, 2016. – 257 с.</w:t>
      </w:r>
    </w:p>
    <w:p w:rsidR="00894154" w:rsidRPr="00BF1C80" w:rsidRDefault="00894154" w:rsidP="00894154">
      <w:pPr>
        <w:numPr>
          <w:ilvl w:val="0"/>
          <w:numId w:val="70"/>
        </w:numPr>
        <w:tabs>
          <w:tab w:val="clear" w:pos="2148"/>
          <w:tab w:val="num" w:pos="284"/>
        </w:tabs>
        <w:spacing w:line="276" w:lineRule="auto"/>
        <w:ind w:left="0" w:firstLine="426"/>
      </w:pPr>
      <w:r w:rsidRPr="00BF1C80">
        <w:t>Кугаевских, А.В. Проектирование информационных систем. Системная и бизнес-</w:t>
      </w:r>
      <w:proofErr w:type="gramStart"/>
      <w:r w:rsidRPr="00BF1C80">
        <w:t>аналитика :</w:t>
      </w:r>
      <w:proofErr w:type="gramEnd"/>
      <w:r w:rsidRPr="00BF1C80">
        <w:t xml:space="preserve"> учебное пособие : [16+] / А.В. Кугаевских ; Новосибирский государственный технический университет. – </w:t>
      </w:r>
      <w:proofErr w:type="gramStart"/>
      <w:r w:rsidRPr="00BF1C80">
        <w:t>Новосибирск :</w:t>
      </w:r>
      <w:proofErr w:type="gramEnd"/>
      <w:r w:rsidRPr="00BF1C80">
        <w:t xml:space="preserve"> Новосибирский государственный технический университет, 2018. – 256 с.</w:t>
      </w:r>
    </w:p>
    <w:p w:rsidR="00894154" w:rsidRPr="00BF1C80" w:rsidRDefault="00894154" w:rsidP="00894154">
      <w:pPr>
        <w:numPr>
          <w:ilvl w:val="0"/>
          <w:numId w:val="70"/>
        </w:numPr>
        <w:tabs>
          <w:tab w:val="clear" w:pos="2148"/>
          <w:tab w:val="num" w:pos="284"/>
        </w:tabs>
        <w:spacing w:line="276" w:lineRule="auto"/>
        <w:ind w:left="0" w:firstLine="426"/>
      </w:pPr>
      <w:r w:rsidRPr="00BF1C80">
        <w:t xml:space="preserve">Ищейнов, В.Я. Информационная безопасность и защита информации: теория и </w:t>
      </w:r>
      <w:proofErr w:type="gramStart"/>
      <w:r w:rsidRPr="00BF1C80">
        <w:t>практика :</w:t>
      </w:r>
      <w:proofErr w:type="gramEnd"/>
      <w:r w:rsidRPr="00BF1C80">
        <w:t xml:space="preserve"> учебное пособие : [16+] / В.Я. Ищейнов. – </w:t>
      </w:r>
      <w:proofErr w:type="gramStart"/>
      <w:r w:rsidRPr="00BF1C80">
        <w:t>Москва ;</w:t>
      </w:r>
      <w:proofErr w:type="gramEnd"/>
      <w:r w:rsidRPr="00BF1C80">
        <w:t xml:space="preserve"> Берлин : Директ-Медиа, 2020. – 271 с.</w:t>
      </w:r>
    </w:p>
    <w:p w:rsidR="00894154" w:rsidRPr="00BF1C80" w:rsidRDefault="00894154" w:rsidP="00894154">
      <w:pPr>
        <w:numPr>
          <w:ilvl w:val="0"/>
          <w:numId w:val="70"/>
        </w:numPr>
        <w:tabs>
          <w:tab w:val="clear" w:pos="2148"/>
          <w:tab w:val="num" w:pos="284"/>
        </w:tabs>
        <w:spacing w:line="276" w:lineRule="auto"/>
        <w:ind w:left="0" w:firstLine="426"/>
      </w:pPr>
      <w:r w:rsidRPr="00BF1C80">
        <w:t xml:space="preserve">Основы информационной </w:t>
      </w:r>
      <w:proofErr w:type="gramStart"/>
      <w:r w:rsidRPr="00BF1C80">
        <w:t>безопасности :</w:t>
      </w:r>
      <w:proofErr w:type="gramEnd"/>
      <w:r w:rsidRPr="00BF1C80">
        <w:t xml:space="preserve"> учебник / В.Ю. Рогозин, И.Б. Галушкин, В. Новиков, С.Б. Вепрев ; Академия Следственного комитета Российской Федерации. – </w:t>
      </w:r>
      <w:proofErr w:type="gramStart"/>
      <w:r w:rsidRPr="00BF1C80">
        <w:t>Москва :</w:t>
      </w:r>
      <w:proofErr w:type="gramEnd"/>
      <w:r w:rsidRPr="00BF1C80">
        <w:t xml:space="preserve"> Юнити-Дана : Закон и право, 2018. – 287 с.</w:t>
      </w:r>
    </w:p>
    <w:p w:rsidR="00894154" w:rsidRPr="00BF1C80" w:rsidRDefault="00894154" w:rsidP="00894154">
      <w:pPr>
        <w:numPr>
          <w:ilvl w:val="0"/>
          <w:numId w:val="70"/>
        </w:numPr>
        <w:tabs>
          <w:tab w:val="clear" w:pos="2148"/>
          <w:tab w:val="num" w:pos="284"/>
        </w:tabs>
        <w:spacing w:line="276" w:lineRule="auto"/>
        <w:ind w:left="0" w:firstLine="426"/>
      </w:pPr>
      <w:r w:rsidRPr="00BF1C80">
        <w:t xml:space="preserve">Сидорова, Н.П. Базы данных: практикум по проектированию реляционных баз </w:t>
      </w:r>
      <w:proofErr w:type="gramStart"/>
      <w:r w:rsidRPr="00BF1C80">
        <w:t>данных :</w:t>
      </w:r>
      <w:proofErr w:type="gramEnd"/>
      <w:r w:rsidRPr="00BF1C80">
        <w:t xml:space="preserve"> [16+] / Н.П. Сидорова ; Технологический университет, Институт техники и цифровых </w:t>
      </w:r>
      <w:r w:rsidRPr="00BF1C80">
        <w:lastRenderedPageBreak/>
        <w:t xml:space="preserve">технологий, Факультет инфокоммуникационных систем и технологий. – </w:t>
      </w:r>
      <w:proofErr w:type="gramStart"/>
      <w:r w:rsidRPr="00BF1C80">
        <w:t>Москва ;</w:t>
      </w:r>
      <w:proofErr w:type="gramEnd"/>
      <w:r w:rsidRPr="00BF1C80">
        <w:t xml:space="preserve"> Берлин : Директ-Медиа, 2020. – 93 с.</w:t>
      </w:r>
    </w:p>
    <w:p w:rsidR="00894154" w:rsidRPr="00BF1C80" w:rsidRDefault="00894154" w:rsidP="00894154">
      <w:pPr>
        <w:numPr>
          <w:ilvl w:val="0"/>
          <w:numId w:val="70"/>
        </w:numPr>
        <w:tabs>
          <w:tab w:val="clear" w:pos="2148"/>
          <w:tab w:val="num" w:pos="284"/>
          <w:tab w:val="left" w:pos="851"/>
        </w:tabs>
        <w:spacing w:line="276" w:lineRule="auto"/>
        <w:ind w:left="0" w:firstLine="426"/>
      </w:pPr>
      <w:r w:rsidRPr="00BF1C80">
        <w:t xml:space="preserve">Шилин, А.С. Перспективные методы проектирования реляционных баз </w:t>
      </w:r>
      <w:proofErr w:type="gramStart"/>
      <w:r w:rsidRPr="00BF1C80">
        <w:t>данных :</w:t>
      </w:r>
      <w:proofErr w:type="gramEnd"/>
      <w:r w:rsidRPr="00BF1C80">
        <w:t xml:space="preserve"> учебное пособие : [12+] / А.С. Шилин. – </w:t>
      </w:r>
      <w:proofErr w:type="gramStart"/>
      <w:r w:rsidRPr="00BF1C80">
        <w:t>Москва ;</w:t>
      </w:r>
      <w:proofErr w:type="gramEnd"/>
      <w:r w:rsidRPr="00BF1C80">
        <w:t xml:space="preserve"> Берлин : Директ-Медиа, 2021. – 137 с.</w:t>
      </w:r>
    </w:p>
    <w:p w:rsidR="00894154" w:rsidRPr="00BF1C80" w:rsidRDefault="00894154" w:rsidP="00894154">
      <w:pPr>
        <w:numPr>
          <w:ilvl w:val="0"/>
          <w:numId w:val="70"/>
        </w:numPr>
        <w:tabs>
          <w:tab w:val="clear" w:pos="2148"/>
          <w:tab w:val="num" w:pos="284"/>
          <w:tab w:val="left" w:pos="851"/>
        </w:tabs>
        <w:spacing w:line="276" w:lineRule="auto"/>
        <w:ind w:left="0" w:firstLine="426"/>
      </w:pPr>
      <w:r w:rsidRPr="00BF1C80">
        <w:t xml:space="preserve">Алтухова, С.О. Программирование в среде Delphi: разработка баз </w:t>
      </w:r>
      <w:proofErr w:type="gramStart"/>
      <w:r w:rsidRPr="00BF1C80">
        <w:t>данных :</w:t>
      </w:r>
      <w:proofErr w:type="gramEnd"/>
      <w:r w:rsidRPr="00BF1C80">
        <w:t xml:space="preserve"> [16+] / С.О. Алтухова, З.А. Кононова ; Липецкий государственный педагогический университет имени П. П. Семенова-Тян-Шанского. – </w:t>
      </w:r>
      <w:proofErr w:type="gramStart"/>
      <w:r w:rsidRPr="00BF1C80">
        <w:t>Липецк :</w:t>
      </w:r>
      <w:proofErr w:type="gramEnd"/>
      <w:r w:rsidRPr="00BF1C80">
        <w:t xml:space="preserve"> Липецкий государственный педагогический университет имени П.П. Семенова-Тян-Шанского, 2018. – Ч. 2. – 52 с.</w:t>
      </w:r>
    </w:p>
    <w:p w:rsidR="00894154" w:rsidRPr="00BF1C80" w:rsidRDefault="00894154" w:rsidP="00894154">
      <w:pPr>
        <w:numPr>
          <w:ilvl w:val="0"/>
          <w:numId w:val="70"/>
        </w:numPr>
        <w:tabs>
          <w:tab w:val="clear" w:pos="2148"/>
          <w:tab w:val="num" w:pos="284"/>
          <w:tab w:val="left" w:pos="851"/>
        </w:tabs>
        <w:spacing w:line="276" w:lineRule="auto"/>
        <w:ind w:left="0" w:firstLine="426"/>
      </w:pPr>
      <w:r w:rsidRPr="00BF1C80">
        <w:t xml:space="preserve">Программная </w:t>
      </w:r>
      <w:proofErr w:type="gramStart"/>
      <w:r w:rsidRPr="00BF1C80">
        <w:t>инженерия :</w:t>
      </w:r>
      <w:proofErr w:type="gramEnd"/>
      <w:r w:rsidRPr="00BF1C80">
        <w:t xml:space="preserve"> учебное пособие / сост. Т.В. Киселева ; Северо-Кавказский федеральный университет. – </w:t>
      </w:r>
      <w:proofErr w:type="gramStart"/>
      <w:r w:rsidRPr="00BF1C80">
        <w:t>Ставрополь :</w:t>
      </w:r>
      <w:proofErr w:type="gramEnd"/>
      <w:r w:rsidRPr="00BF1C80">
        <w:t xml:space="preserve"> Северо-Кавказский Федеральный университет (СКФУ), 2017. – Ч. 1. – 137 с.</w:t>
      </w:r>
    </w:p>
    <w:p w:rsidR="00894154" w:rsidRPr="00BF1C80" w:rsidRDefault="00894154" w:rsidP="00894154">
      <w:pPr>
        <w:spacing w:line="276" w:lineRule="auto"/>
        <w:ind w:left="2148"/>
        <w:jc w:val="left"/>
        <w:rPr>
          <w:color w:val="FF0000"/>
        </w:rPr>
      </w:pPr>
    </w:p>
    <w:p w:rsidR="00894154" w:rsidRDefault="00894154" w:rsidP="00894154">
      <w:pPr>
        <w:spacing w:line="240" w:lineRule="auto"/>
        <w:jc w:val="left"/>
        <w:rPr>
          <w:color w:val="FF0000"/>
        </w:rPr>
      </w:pPr>
    </w:p>
    <w:p w:rsidR="00894154" w:rsidRPr="005C1299" w:rsidRDefault="00894154" w:rsidP="00894154">
      <w:pPr>
        <w:spacing w:line="264" w:lineRule="auto"/>
      </w:pPr>
    </w:p>
    <w:p w:rsidR="00894154" w:rsidRPr="005C1299" w:rsidRDefault="00894154" w:rsidP="00894154">
      <w:pPr>
        <w:spacing w:line="264" w:lineRule="auto"/>
        <w:jc w:val="right"/>
        <w:rPr>
          <w:b/>
        </w:rPr>
      </w:pPr>
      <w:r w:rsidRPr="005C1299">
        <w:rPr>
          <w:b/>
        </w:rPr>
        <w:t xml:space="preserve">Дата выдачи </w:t>
      </w:r>
      <w:proofErr w:type="gramStart"/>
      <w:r w:rsidRPr="005C1299">
        <w:rPr>
          <w:b/>
        </w:rPr>
        <w:t>задания  «</w:t>
      </w:r>
      <w:proofErr w:type="gramEnd"/>
      <w:r w:rsidRPr="005C1299">
        <w:rPr>
          <w:b/>
        </w:rPr>
        <w:t>____» _________ 20</w:t>
      </w:r>
      <w:r>
        <w:rPr>
          <w:b/>
        </w:rPr>
        <w:t>__</w:t>
      </w:r>
      <w:r w:rsidRPr="005C1299">
        <w:rPr>
          <w:b/>
        </w:rPr>
        <w:t xml:space="preserve"> г.</w:t>
      </w:r>
    </w:p>
    <w:p w:rsidR="00894154" w:rsidRPr="005C1299" w:rsidRDefault="00894154" w:rsidP="00894154">
      <w:pPr>
        <w:spacing w:line="264" w:lineRule="auto"/>
        <w:jc w:val="right"/>
      </w:pPr>
    </w:p>
    <w:p w:rsidR="00894154" w:rsidRPr="005C1299" w:rsidRDefault="00894154" w:rsidP="00894154">
      <w:pPr>
        <w:spacing w:line="264" w:lineRule="auto"/>
        <w:jc w:val="right"/>
        <w:rPr>
          <w:i/>
        </w:rPr>
      </w:pPr>
      <w:r w:rsidRPr="005C1299">
        <w:rPr>
          <w:i/>
        </w:rPr>
        <w:t>Руководитель выпускной квалификационной работы ___________________</w:t>
      </w:r>
    </w:p>
    <w:p w:rsidR="00894154" w:rsidRPr="005C1299" w:rsidRDefault="00894154" w:rsidP="00894154">
      <w:pPr>
        <w:spacing w:line="264" w:lineRule="auto"/>
        <w:ind w:left="3540" w:firstLine="708"/>
        <w:jc w:val="right"/>
        <w:rPr>
          <w:i/>
          <w:sz w:val="16"/>
          <w:szCs w:val="16"/>
        </w:rPr>
      </w:pPr>
      <w:r w:rsidRPr="005C1299">
        <w:rPr>
          <w:i/>
          <w:sz w:val="16"/>
          <w:szCs w:val="16"/>
        </w:rPr>
        <w:t>подпись</w:t>
      </w:r>
    </w:p>
    <w:p w:rsidR="00894154" w:rsidRPr="005C1299" w:rsidRDefault="00894154" w:rsidP="00894154">
      <w:pPr>
        <w:spacing w:line="264" w:lineRule="auto"/>
        <w:jc w:val="right"/>
        <w:rPr>
          <w:i/>
        </w:rPr>
      </w:pPr>
      <w:r>
        <w:rPr>
          <w:i/>
        </w:rPr>
        <w:t>Обучающийся</w:t>
      </w:r>
      <w:r w:rsidRPr="005C1299">
        <w:rPr>
          <w:i/>
        </w:rPr>
        <w:t xml:space="preserve"> ___________________</w:t>
      </w:r>
    </w:p>
    <w:p w:rsidR="00FE5450" w:rsidRDefault="00894154" w:rsidP="00894154">
      <w:pPr>
        <w:spacing w:line="264" w:lineRule="auto"/>
        <w:ind w:left="708" w:firstLine="708"/>
        <w:jc w:val="right"/>
        <w:rPr>
          <w:i/>
        </w:rPr>
      </w:pPr>
      <w:r w:rsidRPr="005C1299">
        <w:rPr>
          <w:i/>
          <w:sz w:val="16"/>
          <w:szCs w:val="16"/>
        </w:rPr>
        <w:t>подпись</w:t>
      </w:r>
    </w:p>
    <w:p w:rsidR="00894154" w:rsidRDefault="00894154" w:rsidP="005C1299">
      <w:pPr>
        <w:widowControl w:val="0"/>
        <w:autoSpaceDE w:val="0"/>
        <w:autoSpaceDN w:val="0"/>
        <w:adjustRightInd w:val="0"/>
        <w:spacing w:line="240" w:lineRule="auto"/>
        <w:jc w:val="right"/>
        <w:rPr>
          <w:sz w:val="28"/>
          <w:szCs w:val="28"/>
        </w:rPr>
      </w:pPr>
      <w:r>
        <w:rPr>
          <w:sz w:val="28"/>
          <w:szCs w:val="28"/>
        </w:rPr>
        <w:br w:type="page"/>
      </w:r>
    </w:p>
    <w:p w:rsidR="005C1299" w:rsidRPr="001F11B2" w:rsidRDefault="00375F79" w:rsidP="00375F79">
      <w:pPr>
        <w:widowControl w:val="0"/>
        <w:autoSpaceDE w:val="0"/>
        <w:autoSpaceDN w:val="0"/>
        <w:adjustRightInd w:val="0"/>
        <w:spacing w:line="240" w:lineRule="auto"/>
        <w:ind w:left="708" w:firstLine="708"/>
        <w:jc w:val="right"/>
        <w:rPr>
          <w:sz w:val="28"/>
          <w:szCs w:val="28"/>
        </w:rPr>
      </w:pPr>
      <w:r>
        <w:rPr>
          <w:sz w:val="28"/>
          <w:szCs w:val="28"/>
        </w:rPr>
        <w:lastRenderedPageBreak/>
        <w:t xml:space="preserve">                 </w:t>
      </w:r>
      <w:r w:rsidR="00FE5450" w:rsidRPr="001F11B2">
        <w:rPr>
          <w:sz w:val="28"/>
          <w:szCs w:val="28"/>
        </w:rPr>
        <w:t xml:space="preserve">Приложение </w:t>
      </w:r>
      <w:r w:rsidR="00894753">
        <w:rPr>
          <w:sz w:val="28"/>
          <w:szCs w:val="28"/>
        </w:rPr>
        <w:t>3</w:t>
      </w:r>
    </w:p>
    <w:p w:rsidR="005C1299" w:rsidRPr="005C1299" w:rsidRDefault="005C1299" w:rsidP="005C1299">
      <w:pPr>
        <w:widowControl w:val="0"/>
        <w:autoSpaceDE w:val="0"/>
        <w:autoSpaceDN w:val="0"/>
        <w:adjustRightInd w:val="0"/>
        <w:spacing w:line="240" w:lineRule="auto"/>
        <w:jc w:val="right"/>
        <w:rPr>
          <w:i/>
        </w:rPr>
      </w:pPr>
    </w:p>
    <w:p w:rsidR="005C1299" w:rsidRPr="005C1299" w:rsidRDefault="005C1299" w:rsidP="005C1299">
      <w:pPr>
        <w:autoSpaceDN w:val="0"/>
        <w:spacing w:line="240" w:lineRule="auto"/>
        <w:ind w:left="-567" w:hanging="10"/>
        <w:jc w:val="center"/>
        <w:rPr>
          <w:rFonts w:eastAsia="Calibri"/>
          <w:b/>
          <w:color w:val="000000"/>
          <w:spacing w:val="40"/>
          <w:sz w:val="28"/>
          <w:szCs w:val="28"/>
        </w:rPr>
      </w:pPr>
      <w:r w:rsidRPr="005C1299">
        <w:rPr>
          <w:rFonts w:eastAsia="Calibri"/>
          <w:b/>
          <w:color w:val="000000"/>
          <w:spacing w:val="30"/>
          <w:sz w:val="28"/>
          <w:szCs w:val="28"/>
        </w:rPr>
        <w:t xml:space="preserve"> Образовательная автономная некоммерческая организация в</w:t>
      </w:r>
      <w:r w:rsidRPr="005C1299">
        <w:rPr>
          <w:rFonts w:eastAsia="Calibri"/>
          <w:b/>
          <w:color w:val="000000"/>
          <w:spacing w:val="40"/>
          <w:sz w:val="28"/>
          <w:szCs w:val="28"/>
        </w:rPr>
        <w:t>ысшего образования</w:t>
      </w:r>
    </w:p>
    <w:p w:rsidR="005C1299" w:rsidRPr="005C1299" w:rsidRDefault="005C1299" w:rsidP="005C1299">
      <w:pPr>
        <w:autoSpaceDN w:val="0"/>
        <w:spacing w:line="240" w:lineRule="auto"/>
        <w:ind w:left="89" w:hanging="10"/>
        <w:jc w:val="center"/>
        <w:rPr>
          <w:rFonts w:eastAsia="Calibri"/>
          <w:b/>
          <w:color w:val="000000"/>
          <w:spacing w:val="40"/>
          <w:sz w:val="28"/>
          <w:szCs w:val="28"/>
        </w:rPr>
      </w:pPr>
    </w:p>
    <w:p w:rsidR="005C1299" w:rsidRPr="005C1299" w:rsidRDefault="005C1299" w:rsidP="005C1299">
      <w:pPr>
        <w:autoSpaceDN w:val="0"/>
        <w:spacing w:line="240" w:lineRule="auto"/>
        <w:ind w:left="-142" w:hanging="10"/>
        <w:jc w:val="center"/>
        <w:rPr>
          <w:rFonts w:eastAsia="Calibri"/>
          <w:b/>
          <w:color w:val="000000"/>
          <w:spacing w:val="40"/>
          <w:sz w:val="28"/>
          <w:szCs w:val="28"/>
        </w:rPr>
      </w:pPr>
      <w:r w:rsidRPr="005C1299">
        <w:rPr>
          <w:rFonts w:eastAsia="Calibri"/>
          <w:b/>
          <w:color w:val="000000"/>
          <w:spacing w:val="40"/>
          <w:sz w:val="28"/>
          <w:szCs w:val="28"/>
        </w:rPr>
        <w:t xml:space="preserve">«МОСКОВСКИЙ </w:t>
      </w:r>
      <w:r w:rsidR="00375F79">
        <w:rPr>
          <w:rFonts w:eastAsia="Calibri"/>
          <w:b/>
          <w:color w:val="000000"/>
          <w:spacing w:val="40"/>
          <w:sz w:val="28"/>
          <w:szCs w:val="28"/>
        </w:rPr>
        <w:t>ТЕХНОЛОГИЧЕСКИЙ</w:t>
      </w:r>
      <w:r w:rsidRPr="005C1299">
        <w:rPr>
          <w:rFonts w:eastAsia="Calibri"/>
          <w:b/>
          <w:color w:val="000000"/>
          <w:spacing w:val="40"/>
          <w:sz w:val="28"/>
          <w:szCs w:val="28"/>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5C1299" w:rsidRPr="005C1299" w:rsidTr="005C1299">
        <w:trPr>
          <w:trHeight w:val="117"/>
        </w:trPr>
        <w:tc>
          <w:tcPr>
            <w:tcW w:w="4717" w:type="dxa"/>
            <w:tcBorders>
              <w:top w:val="double" w:sz="4" w:space="0" w:color="auto"/>
              <w:left w:val="nil"/>
              <w:bottom w:val="nil"/>
              <w:right w:val="nil"/>
            </w:tcBorders>
            <w:hideMark/>
          </w:tcPr>
          <w:p w:rsidR="005C1299" w:rsidRPr="005C1299" w:rsidRDefault="005C1299" w:rsidP="005C1299">
            <w:pPr>
              <w:widowControl w:val="0"/>
              <w:autoSpaceDE w:val="0"/>
              <w:autoSpaceDN w:val="0"/>
              <w:adjustRightInd w:val="0"/>
              <w:spacing w:line="240" w:lineRule="auto"/>
              <w:jc w:val="left"/>
              <w:rPr>
                <w:rFonts w:eastAsia="Calibri"/>
                <w:b/>
                <w:color w:val="000000"/>
                <w:spacing w:val="40"/>
                <w:sz w:val="28"/>
                <w:szCs w:val="28"/>
              </w:rPr>
            </w:pPr>
          </w:p>
        </w:tc>
        <w:tc>
          <w:tcPr>
            <w:tcW w:w="4713" w:type="dxa"/>
            <w:tcBorders>
              <w:top w:val="double" w:sz="4" w:space="0" w:color="auto"/>
              <w:left w:val="nil"/>
              <w:bottom w:val="nil"/>
              <w:right w:val="nil"/>
            </w:tcBorders>
            <w:hideMark/>
          </w:tcPr>
          <w:p w:rsidR="005C1299" w:rsidRPr="005C1299" w:rsidRDefault="005C1299" w:rsidP="005C1299">
            <w:pPr>
              <w:spacing w:line="240" w:lineRule="auto"/>
              <w:jc w:val="left"/>
              <w:rPr>
                <w:sz w:val="20"/>
                <w:szCs w:val="20"/>
              </w:rPr>
            </w:pPr>
          </w:p>
        </w:tc>
      </w:tr>
    </w:tbl>
    <w:p w:rsidR="005C1299" w:rsidRPr="005C1299" w:rsidRDefault="005C1299" w:rsidP="005C1299">
      <w:pPr>
        <w:autoSpaceDE w:val="0"/>
        <w:autoSpaceDN w:val="0"/>
        <w:adjustRightInd w:val="0"/>
        <w:spacing w:line="240" w:lineRule="exact"/>
        <w:jc w:val="center"/>
        <w:rPr>
          <w:sz w:val="20"/>
          <w:szCs w:val="20"/>
        </w:rPr>
      </w:pPr>
    </w:p>
    <w:p w:rsidR="005C1299" w:rsidRPr="005C1299" w:rsidRDefault="005C1299" w:rsidP="005C1299">
      <w:pPr>
        <w:autoSpaceDE w:val="0"/>
        <w:autoSpaceDN w:val="0"/>
        <w:adjustRightInd w:val="0"/>
        <w:spacing w:line="240" w:lineRule="exact"/>
        <w:jc w:val="center"/>
        <w:rPr>
          <w:sz w:val="20"/>
          <w:szCs w:val="20"/>
        </w:rPr>
      </w:pPr>
    </w:p>
    <w:p w:rsidR="005C1299" w:rsidRPr="005C1299" w:rsidRDefault="005C1299" w:rsidP="005C1299">
      <w:pPr>
        <w:autoSpaceDE w:val="0"/>
        <w:autoSpaceDN w:val="0"/>
        <w:adjustRightInd w:val="0"/>
        <w:spacing w:line="240" w:lineRule="exact"/>
        <w:jc w:val="center"/>
        <w:rPr>
          <w:sz w:val="20"/>
          <w:szCs w:val="20"/>
        </w:rPr>
      </w:pPr>
    </w:p>
    <w:p w:rsidR="005C1299" w:rsidRPr="005C1299" w:rsidRDefault="005C1299" w:rsidP="005C1299">
      <w:pPr>
        <w:autoSpaceDN w:val="0"/>
        <w:spacing w:line="276" w:lineRule="auto"/>
        <w:jc w:val="center"/>
        <w:rPr>
          <w:rFonts w:eastAsia="Calibri"/>
          <w:lang w:eastAsia="en-US"/>
        </w:rPr>
      </w:pPr>
    </w:p>
    <w:p w:rsidR="005C1299" w:rsidRPr="005C1299" w:rsidRDefault="005C1299" w:rsidP="005C1299">
      <w:pPr>
        <w:autoSpaceDN w:val="0"/>
        <w:spacing w:line="276" w:lineRule="auto"/>
        <w:jc w:val="center"/>
        <w:rPr>
          <w:rFonts w:eastAsia="Calibri"/>
          <w:lang w:eastAsia="en-US"/>
        </w:rPr>
      </w:pPr>
    </w:p>
    <w:tbl>
      <w:tblPr>
        <w:tblW w:w="9629" w:type="dxa"/>
        <w:tblLook w:val="04A0" w:firstRow="1" w:lastRow="0" w:firstColumn="1" w:lastColumn="0" w:noHBand="0" w:noVBand="1"/>
      </w:tblPr>
      <w:tblGrid>
        <w:gridCol w:w="1548"/>
        <w:gridCol w:w="1183"/>
        <w:gridCol w:w="2667"/>
        <w:gridCol w:w="4231"/>
      </w:tblGrid>
      <w:tr w:rsidR="00FE5450" w:rsidRPr="005C1299" w:rsidTr="001F11B2">
        <w:trPr>
          <w:trHeight w:val="311"/>
        </w:trPr>
        <w:tc>
          <w:tcPr>
            <w:tcW w:w="1465" w:type="dxa"/>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Направление</w:t>
            </w:r>
          </w:p>
        </w:tc>
        <w:tc>
          <w:tcPr>
            <w:tcW w:w="1187" w:type="dxa"/>
            <w:tcBorders>
              <w:top w:val="nil"/>
              <w:left w:val="nil"/>
              <w:bottom w:val="single" w:sz="4" w:space="0" w:color="auto"/>
              <w:right w:val="nil"/>
            </w:tcBorders>
            <w:hideMark/>
          </w:tcPr>
          <w:p w:rsidR="005C1299" w:rsidRPr="005C1299" w:rsidRDefault="00FE5450" w:rsidP="00FE5450">
            <w:pPr>
              <w:autoSpaceDN w:val="0"/>
              <w:spacing w:line="240" w:lineRule="auto"/>
              <w:jc w:val="center"/>
              <w:rPr>
                <w:rFonts w:eastAsia="Calibri"/>
                <w:b/>
                <w:bCs/>
                <w:i/>
                <w:iCs/>
                <w:color w:val="000080"/>
                <w:sz w:val="22"/>
                <w:szCs w:val="22"/>
                <w:lang w:eastAsia="en-US"/>
              </w:rPr>
            </w:pPr>
            <w:r>
              <w:rPr>
                <w:rFonts w:eastAsia="Calibri"/>
                <w:b/>
                <w:bCs/>
                <w:i/>
                <w:iCs/>
                <w:color w:val="000080"/>
                <w:sz w:val="22"/>
                <w:szCs w:val="22"/>
                <w:lang w:eastAsia="en-US"/>
              </w:rPr>
              <w:t>09</w:t>
            </w:r>
            <w:r w:rsidR="005C1299" w:rsidRPr="005C1299">
              <w:rPr>
                <w:rFonts w:eastAsia="Calibri"/>
                <w:b/>
                <w:bCs/>
                <w:i/>
                <w:iCs/>
                <w:color w:val="000080"/>
                <w:sz w:val="22"/>
                <w:szCs w:val="22"/>
                <w:lang w:eastAsia="en-US"/>
              </w:rPr>
              <w:t>.03.0</w:t>
            </w:r>
            <w:r>
              <w:rPr>
                <w:rFonts w:eastAsia="Calibri"/>
                <w:b/>
                <w:bCs/>
                <w:i/>
                <w:iCs/>
                <w:color w:val="000080"/>
                <w:sz w:val="22"/>
                <w:szCs w:val="22"/>
                <w:lang w:eastAsia="en-US"/>
              </w:rPr>
              <w:t>3</w:t>
            </w:r>
          </w:p>
        </w:tc>
        <w:tc>
          <w:tcPr>
            <w:tcW w:w="2683" w:type="dxa"/>
            <w:hideMark/>
          </w:tcPr>
          <w:p w:rsidR="005C1299" w:rsidRPr="005C1299" w:rsidRDefault="005C1299" w:rsidP="00FE5450">
            <w:pPr>
              <w:autoSpaceDN w:val="0"/>
              <w:spacing w:line="240" w:lineRule="auto"/>
              <w:jc w:val="right"/>
              <w:rPr>
                <w:rFonts w:eastAsia="Calibri"/>
                <w:b/>
                <w:sz w:val="22"/>
                <w:szCs w:val="22"/>
                <w:lang w:val="en-US" w:eastAsia="en-US"/>
              </w:rPr>
            </w:pPr>
            <w:r w:rsidRPr="005C1299">
              <w:rPr>
                <w:rFonts w:eastAsia="Calibri"/>
                <w:b/>
                <w:sz w:val="22"/>
                <w:szCs w:val="22"/>
                <w:lang w:eastAsia="en-US"/>
              </w:rPr>
              <w:t>Направленность</w:t>
            </w:r>
          </w:p>
        </w:tc>
        <w:tc>
          <w:tcPr>
            <w:tcW w:w="4294" w:type="dxa"/>
            <w:tcBorders>
              <w:top w:val="nil"/>
              <w:left w:val="nil"/>
              <w:bottom w:val="single" w:sz="4" w:space="0" w:color="auto"/>
              <w:right w:val="nil"/>
            </w:tcBorders>
          </w:tcPr>
          <w:p w:rsidR="005C1299" w:rsidRPr="005C1299" w:rsidRDefault="005C1299" w:rsidP="005C1299">
            <w:pPr>
              <w:autoSpaceDN w:val="0"/>
              <w:spacing w:line="240" w:lineRule="auto"/>
              <w:jc w:val="center"/>
              <w:rPr>
                <w:rFonts w:eastAsia="Calibri"/>
                <w:sz w:val="22"/>
                <w:szCs w:val="22"/>
                <w:lang w:eastAsia="en-US"/>
              </w:rPr>
            </w:pPr>
          </w:p>
        </w:tc>
      </w:tr>
      <w:tr w:rsidR="00FE5450" w:rsidRPr="005C1299" w:rsidTr="001F11B2">
        <w:trPr>
          <w:trHeight w:val="267"/>
        </w:trPr>
        <w:tc>
          <w:tcPr>
            <w:tcW w:w="1465" w:type="dxa"/>
          </w:tcPr>
          <w:p w:rsidR="005C1299" w:rsidRPr="005C1299" w:rsidRDefault="005C1299" w:rsidP="005C1299">
            <w:pPr>
              <w:autoSpaceDN w:val="0"/>
              <w:spacing w:line="240" w:lineRule="auto"/>
              <w:jc w:val="left"/>
              <w:rPr>
                <w:rFonts w:eastAsia="Calibri"/>
                <w:b/>
                <w:sz w:val="22"/>
                <w:szCs w:val="22"/>
                <w:lang w:eastAsia="en-US"/>
              </w:rPr>
            </w:pPr>
          </w:p>
        </w:tc>
        <w:tc>
          <w:tcPr>
            <w:tcW w:w="1187" w:type="dxa"/>
            <w:tcBorders>
              <w:top w:val="single" w:sz="4" w:space="0" w:color="auto"/>
              <w:left w:val="nil"/>
              <w:bottom w:val="nil"/>
              <w:right w:val="nil"/>
            </w:tcBorders>
            <w:hideMark/>
          </w:tcPr>
          <w:p w:rsidR="005C1299" w:rsidRPr="005C1299" w:rsidRDefault="005C1299" w:rsidP="005C1299">
            <w:pPr>
              <w:autoSpaceDN w:val="0"/>
              <w:spacing w:line="240" w:lineRule="auto"/>
              <w:jc w:val="center"/>
              <w:rPr>
                <w:rFonts w:eastAsia="Calibri"/>
                <w:sz w:val="22"/>
                <w:szCs w:val="22"/>
                <w:lang w:eastAsia="en-US"/>
              </w:rPr>
            </w:pPr>
            <w:r w:rsidRPr="005C1299">
              <w:rPr>
                <w:rFonts w:eastAsia="Calibri"/>
                <w:i/>
                <w:sz w:val="22"/>
                <w:szCs w:val="22"/>
                <w:vertAlign w:val="superscript"/>
                <w:lang w:eastAsia="en-US"/>
              </w:rPr>
              <w:t>(код)</w:t>
            </w:r>
          </w:p>
        </w:tc>
        <w:tc>
          <w:tcPr>
            <w:tcW w:w="2683" w:type="dxa"/>
          </w:tcPr>
          <w:p w:rsidR="005C1299" w:rsidRPr="005C1299" w:rsidRDefault="005C1299" w:rsidP="005C1299">
            <w:pPr>
              <w:autoSpaceDN w:val="0"/>
              <w:spacing w:line="240" w:lineRule="auto"/>
              <w:jc w:val="left"/>
              <w:rPr>
                <w:rFonts w:eastAsia="Calibri"/>
                <w:b/>
                <w:sz w:val="22"/>
                <w:szCs w:val="22"/>
                <w:lang w:eastAsia="en-US"/>
              </w:rPr>
            </w:pPr>
          </w:p>
        </w:tc>
        <w:tc>
          <w:tcPr>
            <w:tcW w:w="4294" w:type="dxa"/>
            <w:tcBorders>
              <w:top w:val="single" w:sz="4" w:space="0" w:color="auto"/>
              <w:left w:val="nil"/>
              <w:bottom w:val="nil"/>
              <w:right w:val="nil"/>
            </w:tcBorders>
            <w:hideMark/>
          </w:tcPr>
          <w:p w:rsidR="005C1299" w:rsidRPr="005C1299" w:rsidRDefault="005C1299" w:rsidP="005C1299">
            <w:pPr>
              <w:autoSpaceDN w:val="0"/>
              <w:spacing w:line="240" w:lineRule="auto"/>
              <w:jc w:val="center"/>
              <w:rPr>
                <w:rFonts w:eastAsia="Calibri"/>
                <w:sz w:val="22"/>
                <w:szCs w:val="22"/>
                <w:lang w:eastAsia="en-US"/>
              </w:rPr>
            </w:pPr>
            <w:r w:rsidRPr="005C1299">
              <w:rPr>
                <w:rFonts w:eastAsia="Calibri"/>
                <w:i/>
                <w:sz w:val="22"/>
                <w:szCs w:val="22"/>
                <w:vertAlign w:val="superscript"/>
                <w:lang w:eastAsia="en-US"/>
              </w:rPr>
              <w:t>(наименование)</w:t>
            </w:r>
          </w:p>
        </w:tc>
      </w:tr>
    </w:tbl>
    <w:p w:rsidR="005C1299" w:rsidRPr="005C1299" w:rsidRDefault="005C1299" w:rsidP="005C1299">
      <w:pPr>
        <w:autoSpaceDN w:val="0"/>
        <w:spacing w:line="276" w:lineRule="auto"/>
        <w:jc w:val="right"/>
        <w:rPr>
          <w:rFonts w:eastAsia="Calibri"/>
          <w:lang w:eastAsia="en-US"/>
        </w:rPr>
      </w:pPr>
    </w:p>
    <w:p w:rsidR="005C1299" w:rsidRPr="005C1299" w:rsidRDefault="005C1299" w:rsidP="005C1299">
      <w:pPr>
        <w:autoSpaceDN w:val="0"/>
        <w:spacing w:line="276" w:lineRule="auto"/>
        <w:jc w:val="center"/>
        <w:rPr>
          <w:rFonts w:eastAsia="Calibri"/>
          <w:lang w:eastAsia="en-US"/>
        </w:rPr>
      </w:pPr>
    </w:p>
    <w:p w:rsidR="005C1299" w:rsidRPr="005C1299" w:rsidRDefault="005C1299" w:rsidP="005C1299">
      <w:pPr>
        <w:autoSpaceDN w:val="0"/>
        <w:spacing w:line="276" w:lineRule="auto"/>
        <w:jc w:val="center"/>
        <w:rPr>
          <w:rFonts w:eastAsia="Calibri"/>
          <w:lang w:eastAsia="en-US"/>
        </w:rPr>
      </w:pPr>
    </w:p>
    <w:p w:rsidR="005C1299" w:rsidRPr="005C1299" w:rsidRDefault="005C1299" w:rsidP="005C1299">
      <w:pPr>
        <w:autoSpaceDN w:val="0"/>
        <w:spacing w:line="276" w:lineRule="auto"/>
        <w:jc w:val="center"/>
        <w:rPr>
          <w:rFonts w:eastAsia="Calibri"/>
          <w:lang w:eastAsia="en-US"/>
        </w:rPr>
      </w:pPr>
    </w:p>
    <w:p w:rsidR="005C1299" w:rsidRPr="005C1299" w:rsidRDefault="005C1299" w:rsidP="005C1299">
      <w:pPr>
        <w:keepNext/>
        <w:widowControl w:val="0"/>
        <w:autoSpaceDN w:val="0"/>
        <w:spacing w:line="300" w:lineRule="auto"/>
        <w:jc w:val="center"/>
        <w:outlineLvl w:val="3"/>
        <w:rPr>
          <w:b/>
          <w:bCs/>
          <w:caps/>
        </w:rPr>
      </w:pPr>
      <w:r w:rsidRPr="005C1299">
        <w:rPr>
          <w:b/>
          <w:bCs/>
          <w:caps/>
        </w:rPr>
        <w:t>ВЫПУСКНАЯ КВАЛИФИКАЦИОННАЯ работа</w:t>
      </w:r>
    </w:p>
    <w:tbl>
      <w:tblPr>
        <w:tblW w:w="5000" w:type="pct"/>
        <w:tblLook w:val="04A0" w:firstRow="1" w:lastRow="0" w:firstColumn="1" w:lastColumn="0" w:noHBand="0" w:noVBand="1"/>
      </w:tblPr>
      <w:tblGrid>
        <w:gridCol w:w="2078"/>
        <w:gridCol w:w="7559"/>
      </w:tblGrid>
      <w:tr w:rsidR="005C1299" w:rsidRPr="005C1299" w:rsidTr="005C1299">
        <w:trPr>
          <w:trHeight w:val="20"/>
        </w:trPr>
        <w:tc>
          <w:tcPr>
            <w:tcW w:w="1078" w:type="pct"/>
            <w:vAlign w:val="center"/>
          </w:tcPr>
          <w:p w:rsidR="005C1299" w:rsidRPr="005C1299" w:rsidRDefault="005C1299" w:rsidP="005C1299">
            <w:pPr>
              <w:keepNext/>
              <w:widowControl w:val="0"/>
              <w:autoSpaceDN w:val="0"/>
              <w:spacing w:line="240" w:lineRule="auto"/>
              <w:ind w:firstLine="697"/>
              <w:jc w:val="left"/>
              <w:outlineLvl w:val="3"/>
              <w:rPr>
                <w:b/>
                <w:bCs/>
              </w:rPr>
            </w:pPr>
          </w:p>
          <w:p w:rsidR="005C1299" w:rsidRPr="005C1299" w:rsidRDefault="005C1299" w:rsidP="005C1299">
            <w:pPr>
              <w:keepNext/>
              <w:widowControl w:val="0"/>
              <w:autoSpaceDN w:val="0"/>
              <w:spacing w:line="240" w:lineRule="auto"/>
              <w:ind w:firstLine="697"/>
              <w:jc w:val="left"/>
              <w:outlineLvl w:val="3"/>
              <w:rPr>
                <w:b/>
                <w:bCs/>
              </w:rPr>
            </w:pPr>
          </w:p>
          <w:p w:rsidR="005C1299" w:rsidRPr="005C1299" w:rsidRDefault="005C1299" w:rsidP="005C1299">
            <w:pPr>
              <w:keepNext/>
              <w:widowControl w:val="0"/>
              <w:autoSpaceDN w:val="0"/>
              <w:spacing w:line="240" w:lineRule="auto"/>
              <w:ind w:firstLine="697"/>
              <w:jc w:val="left"/>
              <w:outlineLvl w:val="3"/>
              <w:rPr>
                <w:b/>
                <w:bCs/>
                <w:caps/>
              </w:rPr>
            </w:pPr>
            <w:r w:rsidRPr="005C1299">
              <w:rPr>
                <w:b/>
                <w:bCs/>
              </w:rPr>
              <w:t>на тему</w:t>
            </w:r>
          </w:p>
        </w:tc>
        <w:tc>
          <w:tcPr>
            <w:tcW w:w="3922" w:type="pct"/>
            <w:tcBorders>
              <w:top w:val="nil"/>
              <w:left w:val="nil"/>
              <w:bottom w:val="single" w:sz="4" w:space="0" w:color="auto"/>
              <w:right w:val="nil"/>
            </w:tcBorders>
            <w:vAlign w:val="center"/>
          </w:tcPr>
          <w:p w:rsidR="005C1299" w:rsidRPr="005C1299" w:rsidRDefault="005C1299" w:rsidP="005C1299">
            <w:pPr>
              <w:keepNext/>
              <w:widowControl w:val="0"/>
              <w:autoSpaceDN w:val="0"/>
              <w:spacing w:line="240" w:lineRule="auto"/>
              <w:jc w:val="center"/>
              <w:outlineLvl w:val="3"/>
              <w:rPr>
                <w:b/>
                <w:bCs/>
                <w:caps/>
              </w:rPr>
            </w:pPr>
          </w:p>
        </w:tc>
      </w:tr>
      <w:tr w:rsidR="005C1299" w:rsidRPr="005C1299" w:rsidTr="005C1299">
        <w:trPr>
          <w:trHeight w:val="20"/>
        </w:trPr>
        <w:tc>
          <w:tcPr>
            <w:tcW w:w="5000" w:type="pct"/>
            <w:gridSpan w:val="2"/>
            <w:tcBorders>
              <w:top w:val="nil"/>
              <w:left w:val="nil"/>
              <w:bottom w:val="single" w:sz="4" w:space="0" w:color="auto"/>
              <w:right w:val="nil"/>
            </w:tcBorders>
            <w:vAlign w:val="center"/>
          </w:tcPr>
          <w:p w:rsidR="005C1299" w:rsidRPr="005C1299" w:rsidRDefault="005C1299" w:rsidP="005C1299">
            <w:pPr>
              <w:autoSpaceDN w:val="0"/>
              <w:spacing w:line="240" w:lineRule="auto"/>
              <w:jc w:val="center"/>
              <w:rPr>
                <w:rFonts w:eastAsia="Calibri"/>
                <w:b/>
                <w:caps/>
                <w:lang w:eastAsia="en-US"/>
              </w:rPr>
            </w:pPr>
          </w:p>
        </w:tc>
      </w:tr>
      <w:tr w:rsidR="005C1299" w:rsidRPr="005C1299" w:rsidTr="005C1299">
        <w:trPr>
          <w:trHeight w:val="20"/>
        </w:trPr>
        <w:tc>
          <w:tcPr>
            <w:tcW w:w="5000" w:type="pct"/>
            <w:gridSpan w:val="2"/>
            <w:tcBorders>
              <w:top w:val="single" w:sz="4" w:space="0" w:color="auto"/>
              <w:left w:val="nil"/>
              <w:bottom w:val="single" w:sz="4" w:space="0" w:color="auto"/>
              <w:right w:val="nil"/>
            </w:tcBorders>
            <w:vAlign w:val="center"/>
          </w:tcPr>
          <w:p w:rsidR="005C1299" w:rsidRPr="005C1299" w:rsidRDefault="005C1299" w:rsidP="005C1299">
            <w:pPr>
              <w:autoSpaceDN w:val="0"/>
              <w:spacing w:line="240" w:lineRule="auto"/>
              <w:jc w:val="center"/>
              <w:rPr>
                <w:rFonts w:eastAsia="Calibri"/>
                <w:b/>
                <w:caps/>
                <w:lang w:eastAsia="en-US"/>
              </w:rPr>
            </w:pPr>
          </w:p>
        </w:tc>
      </w:tr>
    </w:tbl>
    <w:p w:rsidR="005C1299" w:rsidRPr="005C1299" w:rsidRDefault="005C1299" w:rsidP="005C1299">
      <w:pPr>
        <w:autoSpaceDN w:val="0"/>
        <w:spacing w:line="276" w:lineRule="auto"/>
        <w:jc w:val="center"/>
        <w:rPr>
          <w:rFonts w:eastAsia="Calibri"/>
          <w:lang w:eastAsia="en-US"/>
        </w:rPr>
      </w:pPr>
    </w:p>
    <w:p w:rsidR="005C1299" w:rsidRPr="005C1299" w:rsidRDefault="005C1299" w:rsidP="005C1299">
      <w:pPr>
        <w:autoSpaceDN w:val="0"/>
        <w:spacing w:line="276" w:lineRule="auto"/>
        <w:jc w:val="center"/>
        <w:rPr>
          <w:rFonts w:eastAsia="Calibri"/>
          <w:lang w:eastAsia="en-US"/>
        </w:rPr>
      </w:pPr>
    </w:p>
    <w:p w:rsidR="005C1299" w:rsidRPr="005C1299" w:rsidRDefault="005C1299" w:rsidP="005C1299">
      <w:pPr>
        <w:autoSpaceDN w:val="0"/>
        <w:spacing w:line="276" w:lineRule="auto"/>
        <w:jc w:val="center"/>
        <w:rPr>
          <w:rFonts w:eastAsia="Calibri"/>
          <w:lang w:eastAsia="en-US"/>
        </w:rPr>
      </w:pPr>
    </w:p>
    <w:p w:rsidR="005C1299" w:rsidRPr="005C1299" w:rsidRDefault="005C1299" w:rsidP="005C1299">
      <w:pPr>
        <w:autoSpaceDN w:val="0"/>
        <w:spacing w:line="276" w:lineRule="auto"/>
        <w:jc w:val="center"/>
        <w:rPr>
          <w:rFonts w:eastAsia="Calibri"/>
          <w:lang w:eastAsia="en-US"/>
        </w:rPr>
      </w:pPr>
    </w:p>
    <w:p w:rsidR="005C1299" w:rsidRPr="005C1299" w:rsidRDefault="005C1299" w:rsidP="005C1299">
      <w:pPr>
        <w:autoSpaceDN w:val="0"/>
        <w:spacing w:line="276" w:lineRule="auto"/>
        <w:jc w:val="center"/>
        <w:rPr>
          <w:rFonts w:eastAsia="Calibri"/>
          <w:lang w:eastAsia="en-US"/>
        </w:rPr>
      </w:pPr>
    </w:p>
    <w:tbl>
      <w:tblPr>
        <w:tblW w:w="5000" w:type="pct"/>
        <w:tblLook w:val="04A0" w:firstRow="1" w:lastRow="0" w:firstColumn="1" w:lastColumn="0" w:noHBand="0" w:noVBand="1"/>
      </w:tblPr>
      <w:tblGrid>
        <w:gridCol w:w="2726"/>
        <w:gridCol w:w="4024"/>
        <w:gridCol w:w="532"/>
        <w:gridCol w:w="2355"/>
      </w:tblGrid>
      <w:tr w:rsidR="005C1299" w:rsidRPr="005C1299" w:rsidTr="005C1299">
        <w:trPr>
          <w:trHeight w:val="629"/>
        </w:trPr>
        <w:tc>
          <w:tcPr>
            <w:tcW w:w="1414" w:type="pct"/>
            <w:noWrap/>
            <w:vAlign w:val="bottom"/>
            <w:hideMark/>
          </w:tcPr>
          <w:p w:rsidR="005C1299" w:rsidRPr="005C1299" w:rsidRDefault="005C1299" w:rsidP="005C1299">
            <w:pPr>
              <w:autoSpaceDN w:val="0"/>
              <w:spacing w:line="240" w:lineRule="auto"/>
              <w:jc w:val="right"/>
              <w:rPr>
                <w:rFonts w:eastAsia="Calibri"/>
                <w:lang w:eastAsia="en-US"/>
              </w:rPr>
            </w:pPr>
            <w:r w:rsidRPr="005C1299">
              <w:rPr>
                <w:rFonts w:eastAsia="Calibri"/>
                <w:lang w:eastAsia="en-US"/>
              </w:rPr>
              <w:t xml:space="preserve">Обучающийся </w:t>
            </w:r>
          </w:p>
        </w:tc>
        <w:tc>
          <w:tcPr>
            <w:tcW w:w="2088" w:type="pct"/>
            <w:tcBorders>
              <w:top w:val="nil"/>
              <w:left w:val="nil"/>
              <w:bottom w:val="single" w:sz="4" w:space="0" w:color="auto"/>
              <w:right w:val="nil"/>
            </w:tcBorders>
            <w:noWrap/>
            <w:vAlign w:val="bottom"/>
          </w:tcPr>
          <w:p w:rsidR="005C1299" w:rsidRPr="005C1299" w:rsidRDefault="005C1299" w:rsidP="005C1299">
            <w:pPr>
              <w:autoSpaceDN w:val="0"/>
              <w:spacing w:line="240" w:lineRule="auto"/>
              <w:jc w:val="center"/>
              <w:rPr>
                <w:rFonts w:eastAsia="Calibri"/>
                <w:b/>
                <w:iCs/>
                <w:lang w:eastAsia="en-US"/>
              </w:rPr>
            </w:pPr>
          </w:p>
        </w:tc>
        <w:tc>
          <w:tcPr>
            <w:tcW w:w="276" w:type="pct"/>
            <w:noWrap/>
            <w:vAlign w:val="bottom"/>
            <w:hideMark/>
          </w:tcPr>
          <w:p w:rsidR="005C1299" w:rsidRPr="005C1299" w:rsidRDefault="005C1299" w:rsidP="005C1299">
            <w:pPr>
              <w:autoSpaceDN w:val="0"/>
              <w:spacing w:line="240" w:lineRule="auto"/>
              <w:ind w:firstLineChars="100" w:firstLine="240"/>
              <w:jc w:val="left"/>
              <w:rPr>
                <w:rFonts w:eastAsia="Calibri"/>
                <w:i/>
                <w:iCs/>
                <w:lang w:eastAsia="en-US"/>
              </w:rPr>
            </w:pPr>
            <w:r w:rsidRPr="005C1299">
              <w:rPr>
                <w:rFonts w:eastAsia="Calibri"/>
                <w:i/>
                <w:iCs/>
                <w:lang w:eastAsia="en-US"/>
              </w:rPr>
              <w:t> </w:t>
            </w:r>
          </w:p>
        </w:tc>
        <w:tc>
          <w:tcPr>
            <w:tcW w:w="1222" w:type="pct"/>
            <w:noWrap/>
            <w:vAlign w:val="bottom"/>
            <w:hideMark/>
          </w:tcPr>
          <w:p w:rsidR="005C1299" w:rsidRPr="005C1299" w:rsidRDefault="005C1299" w:rsidP="005C1299">
            <w:pPr>
              <w:autoSpaceDN w:val="0"/>
              <w:spacing w:line="240" w:lineRule="auto"/>
              <w:jc w:val="center"/>
              <w:rPr>
                <w:rFonts w:eastAsia="Calibri"/>
                <w:b/>
                <w:i/>
                <w:iCs/>
                <w:lang w:eastAsia="en-US"/>
              </w:rPr>
            </w:pPr>
            <w:r w:rsidRPr="005C1299">
              <w:rPr>
                <w:rFonts w:eastAsia="Calibri"/>
                <w:b/>
                <w:i/>
                <w:iCs/>
                <w:lang w:eastAsia="en-US"/>
              </w:rPr>
              <w:t>_____________</w:t>
            </w:r>
          </w:p>
        </w:tc>
      </w:tr>
      <w:tr w:rsidR="005C1299" w:rsidRPr="005C1299" w:rsidTr="005C1299">
        <w:trPr>
          <w:trHeight w:val="195"/>
        </w:trPr>
        <w:tc>
          <w:tcPr>
            <w:tcW w:w="1414" w:type="pct"/>
            <w:noWrap/>
            <w:vAlign w:val="bottom"/>
          </w:tcPr>
          <w:p w:rsidR="005C1299" w:rsidRPr="005C1299" w:rsidRDefault="005C1299" w:rsidP="005C1299">
            <w:pPr>
              <w:autoSpaceDN w:val="0"/>
              <w:spacing w:line="240" w:lineRule="auto"/>
              <w:jc w:val="right"/>
              <w:rPr>
                <w:rFonts w:eastAsia="Calibri"/>
                <w:lang w:eastAsia="en-US"/>
              </w:rPr>
            </w:pPr>
          </w:p>
        </w:tc>
        <w:tc>
          <w:tcPr>
            <w:tcW w:w="2088" w:type="pct"/>
            <w:tcBorders>
              <w:top w:val="single" w:sz="4" w:space="0" w:color="auto"/>
              <w:left w:val="nil"/>
              <w:bottom w:val="nil"/>
              <w:right w:val="nil"/>
            </w:tcBorders>
            <w:noWrap/>
            <w:hideMark/>
          </w:tcPr>
          <w:p w:rsidR="005C1299" w:rsidRPr="005C1299" w:rsidRDefault="005C1299" w:rsidP="005C1299">
            <w:pPr>
              <w:autoSpaceDN w:val="0"/>
              <w:spacing w:line="240" w:lineRule="auto"/>
              <w:jc w:val="center"/>
              <w:rPr>
                <w:rFonts w:eastAsia="Calibri"/>
                <w:i/>
                <w:iCs/>
                <w:sz w:val="16"/>
                <w:szCs w:val="16"/>
                <w:lang w:eastAsia="en-US"/>
              </w:rPr>
            </w:pPr>
            <w:r w:rsidRPr="005C1299">
              <w:rPr>
                <w:rFonts w:eastAsia="Calibri"/>
                <w:i/>
                <w:iCs/>
                <w:sz w:val="16"/>
                <w:szCs w:val="16"/>
                <w:lang w:eastAsia="en-US"/>
              </w:rPr>
              <w:t>(Ф.И.О. полностью)</w:t>
            </w:r>
          </w:p>
        </w:tc>
        <w:tc>
          <w:tcPr>
            <w:tcW w:w="276" w:type="pct"/>
            <w:noWrap/>
          </w:tcPr>
          <w:p w:rsidR="005C1299" w:rsidRPr="005C1299" w:rsidRDefault="005C1299" w:rsidP="005C1299">
            <w:pPr>
              <w:autoSpaceDN w:val="0"/>
              <w:spacing w:line="240" w:lineRule="auto"/>
              <w:jc w:val="center"/>
              <w:rPr>
                <w:rFonts w:eastAsia="Calibri"/>
                <w:i/>
                <w:iCs/>
                <w:sz w:val="16"/>
                <w:szCs w:val="16"/>
                <w:lang w:eastAsia="en-US"/>
              </w:rPr>
            </w:pPr>
          </w:p>
        </w:tc>
        <w:tc>
          <w:tcPr>
            <w:tcW w:w="1222" w:type="pct"/>
            <w:noWrap/>
            <w:hideMark/>
          </w:tcPr>
          <w:p w:rsidR="005C1299" w:rsidRPr="005C1299" w:rsidRDefault="005C1299" w:rsidP="005C1299">
            <w:pPr>
              <w:autoSpaceDN w:val="0"/>
              <w:spacing w:line="240" w:lineRule="auto"/>
              <w:jc w:val="center"/>
              <w:rPr>
                <w:rFonts w:eastAsia="Calibri"/>
                <w:i/>
                <w:iCs/>
                <w:sz w:val="16"/>
                <w:szCs w:val="16"/>
                <w:lang w:eastAsia="en-US"/>
              </w:rPr>
            </w:pPr>
            <w:r w:rsidRPr="005C1299">
              <w:rPr>
                <w:rFonts w:eastAsia="Calibri"/>
                <w:i/>
                <w:iCs/>
                <w:sz w:val="16"/>
                <w:szCs w:val="16"/>
                <w:lang w:eastAsia="en-US"/>
              </w:rPr>
              <w:t>подпись</w:t>
            </w:r>
          </w:p>
        </w:tc>
      </w:tr>
      <w:tr w:rsidR="005C1299" w:rsidRPr="005C1299" w:rsidTr="005C1299">
        <w:trPr>
          <w:trHeight w:val="629"/>
        </w:trPr>
        <w:tc>
          <w:tcPr>
            <w:tcW w:w="1414" w:type="pct"/>
            <w:noWrap/>
            <w:vAlign w:val="bottom"/>
            <w:hideMark/>
          </w:tcPr>
          <w:p w:rsidR="005C1299" w:rsidRPr="005C1299" w:rsidRDefault="005C1299" w:rsidP="005C1299">
            <w:pPr>
              <w:autoSpaceDN w:val="0"/>
              <w:spacing w:line="240" w:lineRule="auto"/>
              <w:jc w:val="right"/>
              <w:rPr>
                <w:rFonts w:eastAsia="Calibri"/>
                <w:lang w:eastAsia="en-US"/>
              </w:rPr>
            </w:pPr>
            <w:r w:rsidRPr="005C1299">
              <w:rPr>
                <w:rFonts w:eastAsia="Calibri"/>
                <w:lang w:eastAsia="en-US"/>
              </w:rPr>
              <w:t xml:space="preserve">Руководитель </w:t>
            </w:r>
          </w:p>
        </w:tc>
        <w:tc>
          <w:tcPr>
            <w:tcW w:w="2088" w:type="pct"/>
            <w:tcBorders>
              <w:top w:val="nil"/>
              <w:left w:val="nil"/>
              <w:bottom w:val="single" w:sz="4" w:space="0" w:color="auto"/>
              <w:right w:val="nil"/>
            </w:tcBorders>
            <w:noWrap/>
            <w:vAlign w:val="bottom"/>
          </w:tcPr>
          <w:p w:rsidR="005C1299" w:rsidRPr="005C1299" w:rsidRDefault="005C1299" w:rsidP="005C1299">
            <w:pPr>
              <w:autoSpaceDN w:val="0"/>
              <w:spacing w:line="240" w:lineRule="auto"/>
              <w:jc w:val="right"/>
              <w:rPr>
                <w:rFonts w:eastAsia="Calibri"/>
                <w:b/>
                <w:i/>
                <w:iCs/>
                <w:sz w:val="16"/>
                <w:szCs w:val="16"/>
                <w:lang w:eastAsia="en-US"/>
              </w:rPr>
            </w:pPr>
          </w:p>
        </w:tc>
        <w:tc>
          <w:tcPr>
            <w:tcW w:w="276" w:type="pct"/>
            <w:noWrap/>
            <w:vAlign w:val="bottom"/>
            <w:hideMark/>
          </w:tcPr>
          <w:p w:rsidR="005C1299" w:rsidRPr="005C1299" w:rsidRDefault="005C1299" w:rsidP="005C1299">
            <w:pPr>
              <w:autoSpaceDN w:val="0"/>
              <w:spacing w:line="240" w:lineRule="auto"/>
              <w:ind w:firstLineChars="100" w:firstLine="160"/>
              <w:jc w:val="left"/>
              <w:rPr>
                <w:rFonts w:eastAsia="Calibri"/>
                <w:i/>
                <w:iCs/>
                <w:sz w:val="16"/>
                <w:szCs w:val="16"/>
                <w:lang w:eastAsia="en-US"/>
              </w:rPr>
            </w:pPr>
            <w:r w:rsidRPr="005C1299">
              <w:rPr>
                <w:rFonts w:eastAsia="Calibri"/>
                <w:i/>
                <w:iCs/>
                <w:sz w:val="16"/>
                <w:szCs w:val="16"/>
                <w:lang w:eastAsia="en-US"/>
              </w:rPr>
              <w:t> </w:t>
            </w:r>
          </w:p>
        </w:tc>
        <w:tc>
          <w:tcPr>
            <w:tcW w:w="1222" w:type="pct"/>
            <w:noWrap/>
            <w:vAlign w:val="bottom"/>
            <w:hideMark/>
          </w:tcPr>
          <w:p w:rsidR="005C1299" w:rsidRPr="005C1299" w:rsidRDefault="005C1299" w:rsidP="005C1299">
            <w:pPr>
              <w:autoSpaceDN w:val="0"/>
              <w:spacing w:line="240" w:lineRule="auto"/>
              <w:jc w:val="center"/>
              <w:rPr>
                <w:rFonts w:eastAsia="Calibri"/>
                <w:b/>
                <w:i/>
                <w:iCs/>
                <w:sz w:val="16"/>
                <w:szCs w:val="16"/>
                <w:lang w:eastAsia="en-US"/>
              </w:rPr>
            </w:pPr>
            <w:r w:rsidRPr="005C1299">
              <w:rPr>
                <w:rFonts w:eastAsia="Calibri"/>
                <w:b/>
                <w:i/>
                <w:iCs/>
                <w:sz w:val="16"/>
                <w:szCs w:val="16"/>
                <w:lang w:eastAsia="en-US"/>
              </w:rPr>
              <w:t>_____________</w:t>
            </w:r>
          </w:p>
        </w:tc>
      </w:tr>
      <w:tr w:rsidR="005C1299" w:rsidRPr="005C1299" w:rsidTr="005C1299">
        <w:trPr>
          <w:trHeight w:val="195"/>
        </w:trPr>
        <w:tc>
          <w:tcPr>
            <w:tcW w:w="1414" w:type="pct"/>
            <w:noWrap/>
            <w:vAlign w:val="bottom"/>
          </w:tcPr>
          <w:p w:rsidR="005C1299" w:rsidRPr="005C1299" w:rsidRDefault="005C1299" w:rsidP="005C1299">
            <w:pPr>
              <w:autoSpaceDN w:val="0"/>
              <w:spacing w:line="240" w:lineRule="auto"/>
              <w:jc w:val="right"/>
              <w:rPr>
                <w:rFonts w:eastAsia="Calibri"/>
                <w:lang w:eastAsia="en-US"/>
              </w:rPr>
            </w:pPr>
          </w:p>
        </w:tc>
        <w:tc>
          <w:tcPr>
            <w:tcW w:w="2088" w:type="pct"/>
            <w:tcBorders>
              <w:top w:val="single" w:sz="4" w:space="0" w:color="auto"/>
              <w:left w:val="nil"/>
              <w:bottom w:val="nil"/>
              <w:right w:val="nil"/>
            </w:tcBorders>
            <w:noWrap/>
            <w:hideMark/>
          </w:tcPr>
          <w:p w:rsidR="005C1299" w:rsidRPr="005C1299" w:rsidRDefault="005C1299" w:rsidP="005C1299">
            <w:pPr>
              <w:autoSpaceDN w:val="0"/>
              <w:spacing w:line="240" w:lineRule="auto"/>
              <w:jc w:val="center"/>
              <w:rPr>
                <w:rFonts w:eastAsia="Calibri"/>
                <w:i/>
                <w:iCs/>
                <w:sz w:val="16"/>
                <w:szCs w:val="16"/>
                <w:lang w:eastAsia="en-US"/>
              </w:rPr>
            </w:pPr>
            <w:r w:rsidRPr="005C1299">
              <w:rPr>
                <w:rFonts w:eastAsia="Calibri"/>
                <w:i/>
                <w:iCs/>
                <w:sz w:val="16"/>
                <w:szCs w:val="16"/>
                <w:lang w:eastAsia="en-US"/>
              </w:rPr>
              <w:t>(Ф.И.О. полностью)</w:t>
            </w:r>
          </w:p>
        </w:tc>
        <w:tc>
          <w:tcPr>
            <w:tcW w:w="276" w:type="pct"/>
            <w:noWrap/>
          </w:tcPr>
          <w:p w:rsidR="005C1299" w:rsidRPr="005C1299" w:rsidRDefault="005C1299" w:rsidP="005C1299">
            <w:pPr>
              <w:autoSpaceDN w:val="0"/>
              <w:spacing w:line="240" w:lineRule="auto"/>
              <w:jc w:val="center"/>
              <w:rPr>
                <w:rFonts w:eastAsia="Calibri"/>
                <w:i/>
                <w:iCs/>
                <w:sz w:val="16"/>
                <w:szCs w:val="16"/>
                <w:lang w:eastAsia="en-US"/>
              </w:rPr>
            </w:pPr>
          </w:p>
        </w:tc>
        <w:tc>
          <w:tcPr>
            <w:tcW w:w="1222" w:type="pct"/>
            <w:noWrap/>
            <w:hideMark/>
          </w:tcPr>
          <w:p w:rsidR="005C1299" w:rsidRPr="005C1299" w:rsidRDefault="005C1299" w:rsidP="005C1299">
            <w:pPr>
              <w:autoSpaceDN w:val="0"/>
              <w:spacing w:line="240" w:lineRule="auto"/>
              <w:jc w:val="center"/>
              <w:rPr>
                <w:rFonts w:eastAsia="Calibri"/>
                <w:i/>
                <w:iCs/>
                <w:sz w:val="16"/>
                <w:szCs w:val="16"/>
                <w:lang w:eastAsia="en-US"/>
              </w:rPr>
            </w:pPr>
            <w:r w:rsidRPr="005C1299">
              <w:rPr>
                <w:rFonts w:eastAsia="Calibri"/>
                <w:i/>
                <w:iCs/>
                <w:sz w:val="16"/>
                <w:szCs w:val="16"/>
                <w:lang w:eastAsia="en-US"/>
              </w:rPr>
              <w:t>подпись</w:t>
            </w:r>
          </w:p>
        </w:tc>
      </w:tr>
    </w:tbl>
    <w:p w:rsidR="005C1299" w:rsidRPr="005C1299" w:rsidRDefault="005C1299" w:rsidP="005C1299">
      <w:pPr>
        <w:autoSpaceDN w:val="0"/>
        <w:spacing w:line="276" w:lineRule="auto"/>
        <w:jc w:val="center"/>
        <w:rPr>
          <w:rFonts w:eastAsia="Calibri"/>
          <w:lang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val="en-US" w:eastAsia="en-US"/>
        </w:rPr>
      </w:pPr>
    </w:p>
    <w:p w:rsidR="005C1299" w:rsidRPr="005C1299" w:rsidRDefault="005C1299" w:rsidP="005C1299">
      <w:pPr>
        <w:autoSpaceDN w:val="0"/>
        <w:spacing w:line="276" w:lineRule="auto"/>
        <w:jc w:val="center"/>
        <w:rPr>
          <w:rFonts w:eastAsia="Calibri"/>
          <w:b/>
          <w:lang w:eastAsia="en-US"/>
        </w:rPr>
      </w:pPr>
      <w:r w:rsidRPr="005C1299">
        <w:rPr>
          <w:rFonts w:eastAsia="Calibri"/>
          <w:b/>
          <w:lang w:eastAsia="en-US"/>
        </w:rPr>
        <w:t>МОСКВА 202</w:t>
      </w:r>
      <w:r w:rsidR="00914398">
        <w:rPr>
          <w:rFonts w:eastAsia="Calibri"/>
          <w:b/>
          <w:lang w:eastAsia="en-US"/>
        </w:rPr>
        <w:t>1</w:t>
      </w:r>
      <w:r w:rsidRPr="005C1299">
        <w:rPr>
          <w:rFonts w:eastAsia="Calibri"/>
          <w:b/>
          <w:lang w:eastAsia="en-US"/>
        </w:rPr>
        <w:t xml:space="preserve"> г.</w:t>
      </w:r>
    </w:p>
    <w:p w:rsidR="00FE5450" w:rsidRDefault="00FE5450" w:rsidP="005C1299">
      <w:pPr>
        <w:autoSpaceDN w:val="0"/>
        <w:spacing w:line="276" w:lineRule="auto"/>
        <w:jc w:val="right"/>
        <w:rPr>
          <w:rFonts w:eastAsia="Calibri"/>
          <w:i/>
          <w:lang w:eastAsia="en-US"/>
        </w:rPr>
      </w:pPr>
    </w:p>
    <w:p w:rsidR="005C1299" w:rsidRPr="0077220A" w:rsidRDefault="005C1299" w:rsidP="005C1299">
      <w:pPr>
        <w:autoSpaceDN w:val="0"/>
        <w:spacing w:line="276" w:lineRule="auto"/>
        <w:jc w:val="right"/>
        <w:rPr>
          <w:rFonts w:eastAsia="Calibri"/>
          <w:sz w:val="28"/>
          <w:szCs w:val="28"/>
          <w:lang w:eastAsia="en-US"/>
        </w:rPr>
      </w:pPr>
      <w:r w:rsidRPr="0077220A">
        <w:rPr>
          <w:rFonts w:eastAsia="Calibri"/>
          <w:sz w:val="28"/>
          <w:szCs w:val="28"/>
          <w:lang w:eastAsia="en-US"/>
        </w:rPr>
        <w:t xml:space="preserve">Приложение </w:t>
      </w:r>
      <w:r w:rsidR="00894753">
        <w:rPr>
          <w:rFonts w:eastAsia="Calibri"/>
          <w:sz w:val="28"/>
          <w:szCs w:val="28"/>
          <w:lang w:eastAsia="en-US"/>
        </w:rPr>
        <w:t>4</w:t>
      </w:r>
    </w:p>
    <w:p w:rsidR="005C1299" w:rsidRPr="005C1299" w:rsidRDefault="005C1299" w:rsidP="005C1299">
      <w:pPr>
        <w:autoSpaceDN w:val="0"/>
        <w:spacing w:line="240" w:lineRule="auto"/>
        <w:ind w:left="-567" w:hanging="10"/>
        <w:jc w:val="center"/>
        <w:rPr>
          <w:rFonts w:eastAsia="Calibri"/>
          <w:b/>
          <w:color w:val="000000"/>
          <w:spacing w:val="40"/>
          <w:sz w:val="28"/>
          <w:szCs w:val="28"/>
        </w:rPr>
      </w:pPr>
      <w:r w:rsidRPr="005C1299">
        <w:rPr>
          <w:rFonts w:eastAsia="Calibri"/>
          <w:b/>
          <w:color w:val="000000"/>
          <w:spacing w:val="30"/>
          <w:sz w:val="28"/>
          <w:szCs w:val="28"/>
        </w:rPr>
        <w:t xml:space="preserve"> Образовательная автономная некоммерческая организация в</w:t>
      </w:r>
      <w:r w:rsidRPr="005C1299">
        <w:rPr>
          <w:rFonts w:eastAsia="Calibri"/>
          <w:b/>
          <w:color w:val="000000"/>
          <w:spacing w:val="40"/>
          <w:sz w:val="28"/>
          <w:szCs w:val="28"/>
        </w:rPr>
        <w:t>ысшего образования</w:t>
      </w:r>
    </w:p>
    <w:p w:rsidR="005C1299" w:rsidRPr="005C1299" w:rsidRDefault="005C1299" w:rsidP="005C1299">
      <w:pPr>
        <w:autoSpaceDN w:val="0"/>
        <w:spacing w:line="240" w:lineRule="auto"/>
        <w:ind w:left="89" w:hanging="10"/>
        <w:jc w:val="center"/>
        <w:rPr>
          <w:rFonts w:eastAsia="Calibri"/>
          <w:b/>
          <w:color w:val="000000"/>
          <w:spacing w:val="40"/>
          <w:sz w:val="28"/>
          <w:szCs w:val="28"/>
        </w:rPr>
      </w:pPr>
    </w:p>
    <w:p w:rsidR="005C1299" w:rsidRPr="005C1299" w:rsidRDefault="003D74FE" w:rsidP="005C1299">
      <w:pPr>
        <w:autoSpaceDN w:val="0"/>
        <w:spacing w:line="240" w:lineRule="auto"/>
        <w:ind w:left="-142" w:hanging="10"/>
        <w:jc w:val="center"/>
        <w:rPr>
          <w:rFonts w:eastAsia="Calibri"/>
          <w:b/>
          <w:color w:val="000000"/>
          <w:spacing w:val="40"/>
          <w:sz w:val="28"/>
          <w:szCs w:val="28"/>
        </w:rPr>
      </w:pPr>
      <w:r>
        <w:rPr>
          <w:rFonts w:eastAsia="Calibri"/>
          <w:b/>
          <w:color w:val="000000"/>
          <w:spacing w:val="40"/>
          <w:sz w:val="28"/>
          <w:szCs w:val="28"/>
        </w:rPr>
        <w:t>«МОСКОВСКИЙ ТЕХНОЛОГИЧЕСКИЙ</w:t>
      </w:r>
      <w:r w:rsidR="005C1299" w:rsidRPr="005C1299">
        <w:rPr>
          <w:rFonts w:eastAsia="Calibri"/>
          <w:b/>
          <w:color w:val="000000"/>
          <w:spacing w:val="40"/>
          <w:sz w:val="28"/>
          <w:szCs w:val="28"/>
        </w:rPr>
        <w:t xml:space="preserve"> ИНСТИТУТ»</w:t>
      </w:r>
    </w:p>
    <w:tbl>
      <w:tblPr>
        <w:tblW w:w="0" w:type="auto"/>
        <w:tblBorders>
          <w:top w:val="double" w:sz="4" w:space="0" w:color="auto"/>
        </w:tblBorders>
        <w:tblLook w:val="04A0" w:firstRow="1" w:lastRow="0" w:firstColumn="1" w:lastColumn="0" w:noHBand="0" w:noVBand="1"/>
      </w:tblPr>
      <w:tblGrid>
        <w:gridCol w:w="4717"/>
        <w:gridCol w:w="4713"/>
      </w:tblGrid>
      <w:tr w:rsidR="005C1299" w:rsidRPr="005C1299" w:rsidTr="005C1299">
        <w:trPr>
          <w:trHeight w:val="117"/>
        </w:trPr>
        <w:tc>
          <w:tcPr>
            <w:tcW w:w="4717" w:type="dxa"/>
            <w:tcBorders>
              <w:top w:val="double" w:sz="4" w:space="0" w:color="auto"/>
              <w:left w:val="nil"/>
              <w:bottom w:val="nil"/>
              <w:right w:val="nil"/>
            </w:tcBorders>
            <w:hideMark/>
          </w:tcPr>
          <w:p w:rsidR="005C1299" w:rsidRPr="005C1299" w:rsidRDefault="005C1299" w:rsidP="005C1299">
            <w:pPr>
              <w:widowControl w:val="0"/>
              <w:autoSpaceDE w:val="0"/>
              <w:autoSpaceDN w:val="0"/>
              <w:adjustRightInd w:val="0"/>
              <w:spacing w:line="240" w:lineRule="auto"/>
              <w:jc w:val="left"/>
              <w:rPr>
                <w:rFonts w:eastAsia="Calibri"/>
                <w:b/>
                <w:color w:val="000000"/>
                <w:spacing w:val="40"/>
                <w:sz w:val="28"/>
                <w:szCs w:val="28"/>
              </w:rPr>
            </w:pPr>
          </w:p>
        </w:tc>
        <w:tc>
          <w:tcPr>
            <w:tcW w:w="4713" w:type="dxa"/>
            <w:tcBorders>
              <w:top w:val="double" w:sz="4" w:space="0" w:color="auto"/>
              <w:left w:val="nil"/>
              <w:bottom w:val="nil"/>
              <w:right w:val="nil"/>
            </w:tcBorders>
            <w:hideMark/>
          </w:tcPr>
          <w:p w:rsidR="005C1299" w:rsidRPr="005C1299" w:rsidRDefault="005C1299" w:rsidP="005C1299">
            <w:pPr>
              <w:spacing w:line="240" w:lineRule="auto"/>
              <w:jc w:val="left"/>
              <w:rPr>
                <w:sz w:val="20"/>
                <w:szCs w:val="20"/>
              </w:rPr>
            </w:pPr>
          </w:p>
        </w:tc>
      </w:tr>
    </w:tbl>
    <w:p w:rsidR="005C1299" w:rsidRPr="005C1299" w:rsidRDefault="005C1299" w:rsidP="005C1299">
      <w:pPr>
        <w:autoSpaceDN w:val="0"/>
        <w:spacing w:line="276" w:lineRule="auto"/>
        <w:jc w:val="left"/>
        <w:rPr>
          <w:rFonts w:eastAsia="Calibri"/>
          <w:lang w:eastAsia="en-US"/>
        </w:rPr>
      </w:pPr>
    </w:p>
    <w:tbl>
      <w:tblPr>
        <w:tblW w:w="5487" w:type="pct"/>
        <w:tblLook w:val="04A0" w:firstRow="1" w:lastRow="0" w:firstColumn="1" w:lastColumn="0" w:noHBand="0" w:noVBand="1"/>
      </w:tblPr>
      <w:tblGrid>
        <w:gridCol w:w="69"/>
        <w:gridCol w:w="2036"/>
        <w:gridCol w:w="1106"/>
        <w:gridCol w:w="6510"/>
        <w:gridCol w:w="822"/>
        <w:gridCol w:w="33"/>
      </w:tblGrid>
      <w:tr w:rsidR="005C1299" w:rsidRPr="005C1299" w:rsidTr="005C1299">
        <w:trPr>
          <w:trHeight w:val="356"/>
        </w:trPr>
        <w:tc>
          <w:tcPr>
            <w:tcW w:w="5000" w:type="pct"/>
            <w:gridSpan w:val="6"/>
            <w:noWrap/>
            <w:vAlign w:val="bottom"/>
          </w:tcPr>
          <w:p w:rsidR="005C1299" w:rsidRPr="005C1299" w:rsidRDefault="005C1299" w:rsidP="005C1299">
            <w:pPr>
              <w:autoSpaceDN w:val="0"/>
              <w:spacing w:line="276" w:lineRule="auto"/>
              <w:jc w:val="center"/>
              <w:rPr>
                <w:rFonts w:eastAsia="Calibri"/>
                <w:lang w:eastAsia="en-US"/>
              </w:rPr>
            </w:pPr>
          </w:p>
        </w:tc>
      </w:tr>
      <w:tr w:rsidR="005C1299" w:rsidRPr="005C1299" w:rsidTr="005C1299">
        <w:trPr>
          <w:trHeight w:val="356"/>
        </w:trPr>
        <w:tc>
          <w:tcPr>
            <w:tcW w:w="5000" w:type="pct"/>
            <w:gridSpan w:val="6"/>
            <w:noWrap/>
            <w:vAlign w:val="bottom"/>
            <w:hideMark/>
          </w:tcPr>
          <w:p w:rsidR="005C1299" w:rsidRPr="005C1299" w:rsidRDefault="005C1299" w:rsidP="005C1299">
            <w:pPr>
              <w:autoSpaceDN w:val="0"/>
              <w:spacing w:line="276" w:lineRule="auto"/>
              <w:jc w:val="center"/>
              <w:rPr>
                <w:rFonts w:eastAsia="Calibri"/>
                <w:b/>
                <w:lang w:eastAsia="en-US"/>
              </w:rPr>
            </w:pPr>
            <w:r w:rsidRPr="005C1299">
              <w:rPr>
                <w:rFonts w:eastAsia="Calibri"/>
                <w:b/>
                <w:lang w:eastAsia="en-US"/>
              </w:rPr>
              <w:t>ОТЗЫВ</w:t>
            </w:r>
          </w:p>
        </w:tc>
      </w:tr>
      <w:tr w:rsidR="005C1299" w:rsidRPr="005C1299" w:rsidTr="005C1299">
        <w:trPr>
          <w:trHeight w:val="356"/>
        </w:trPr>
        <w:tc>
          <w:tcPr>
            <w:tcW w:w="5000" w:type="pct"/>
            <w:gridSpan w:val="6"/>
            <w:noWrap/>
            <w:vAlign w:val="bottom"/>
            <w:hideMark/>
          </w:tcPr>
          <w:p w:rsidR="005C1299" w:rsidRPr="005C1299" w:rsidRDefault="005C1299" w:rsidP="005C1299">
            <w:pPr>
              <w:autoSpaceDN w:val="0"/>
              <w:spacing w:line="276" w:lineRule="auto"/>
              <w:jc w:val="center"/>
              <w:rPr>
                <w:rFonts w:eastAsia="Calibri"/>
                <w:b/>
                <w:lang w:eastAsia="en-US"/>
              </w:rPr>
            </w:pPr>
            <w:r w:rsidRPr="005C1299">
              <w:rPr>
                <w:rFonts w:eastAsia="Calibri"/>
                <w:b/>
                <w:lang w:eastAsia="en-US"/>
              </w:rPr>
              <w:t xml:space="preserve">НА ВЫПУСКНУЮ КВАЛИФИКАЦИОННУЮ РАБОТУ </w:t>
            </w:r>
          </w:p>
        </w:tc>
      </w:tr>
      <w:tr w:rsidR="005C1299" w:rsidRPr="005C1299" w:rsidTr="005C1299">
        <w:trPr>
          <w:gridBefore w:val="1"/>
          <w:gridAfter w:val="2"/>
          <w:wBefore w:w="37" w:type="pct"/>
          <w:wAfter w:w="413" w:type="pct"/>
          <w:trHeight w:val="720"/>
        </w:trPr>
        <w:tc>
          <w:tcPr>
            <w:tcW w:w="941" w:type="pct"/>
            <w:noWrap/>
            <w:vAlign w:val="bottom"/>
            <w:hideMark/>
          </w:tcPr>
          <w:p w:rsidR="005C1299" w:rsidRPr="005C1299" w:rsidRDefault="005C1299" w:rsidP="005C1299">
            <w:pPr>
              <w:autoSpaceDN w:val="0"/>
              <w:spacing w:line="240" w:lineRule="auto"/>
              <w:jc w:val="left"/>
              <w:rPr>
                <w:rFonts w:eastAsia="Calibri"/>
                <w:b/>
                <w:bCs/>
                <w:lang w:eastAsia="en-US"/>
              </w:rPr>
            </w:pPr>
            <w:r w:rsidRPr="005C1299">
              <w:rPr>
                <w:rFonts w:eastAsia="Calibri"/>
                <w:b/>
                <w:bCs/>
                <w:lang w:eastAsia="en-US"/>
              </w:rPr>
              <w:t>Обучающийся</w:t>
            </w:r>
          </w:p>
        </w:tc>
        <w:tc>
          <w:tcPr>
            <w:tcW w:w="3609" w:type="pct"/>
            <w:gridSpan w:val="2"/>
            <w:tcBorders>
              <w:top w:val="nil"/>
              <w:left w:val="nil"/>
              <w:bottom w:val="single" w:sz="4" w:space="0" w:color="auto"/>
              <w:right w:val="nil"/>
            </w:tcBorders>
            <w:noWrap/>
            <w:vAlign w:val="bottom"/>
          </w:tcPr>
          <w:p w:rsidR="005C1299" w:rsidRPr="005C1299" w:rsidRDefault="005C1299" w:rsidP="005C1299">
            <w:pPr>
              <w:autoSpaceDN w:val="0"/>
              <w:spacing w:line="240" w:lineRule="auto"/>
              <w:ind w:firstLineChars="100" w:firstLine="240"/>
              <w:jc w:val="left"/>
              <w:rPr>
                <w:rFonts w:eastAsia="Calibri"/>
                <w:bCs/>
                <w:iCs/>
                <w:lang w:eastAsia="en-US"/>
              </w:rPr>
            </w:pPr>
          </w:p>
        </w:tc>
      </w:tr>
      <w:tr w:rsidR="005C1299" w:rsidRPr="005C1299" w:rsidTr="005C1299">
        <w:trPr>
          <w:gridBefore w:val="1"/>
          <w:gridAfter w:val="2"/>
          <w:wBefore w:w="37" w:type="pct"/>
          <w:wAfter w:w="413" w:type="pct"/>
          <w:trHeight w:val="340"/>
        </w:trPr>
        <w:tc>
          <w:tcPr>
            <w:tcW w:w="941" w:type="pct"/>
            <w:noWrap/>
            <w:vAlign w:val="bottom"/>
            <w:hideMark/>
          </w:tcPr>
          <w:p w:rsidR="005C1299" w:rsidRPr="005C1299" w:rsidRDefault="005C1299" w:rsidP="005C1299">
            <w:pPr>
              <w:autoSpaceDN w:val="0"/>
              <w:spacing w:line="240" w:lineRule="auto"/>
              <w:jc w:val="left"/>
              <w:rPr>
                <w:rFonts w:eastAsia="Calibri"/>
                <w:b/>
                <w:bCs/>
                <w:lang w:eastAsia="en-US"/>
              </w:rPr>
            </w:pPr>
            <w:r w:rsidRPr="005C1299">
              <w:rPr>
                <w:rFonts w:eastAsia="Calibri"/>
                <w:b/>
                <w:bCs/>
                <w:lang w:eastAsia="en-US"/>
              </w:rPr>
              <w:t xml:space="preserve">Направление </w:t>
            </w:r>
          </w:p>
        </w:tc>
        <w:tc>
          <w:tcPr>
            <w:tcW w:w="3609" w:type="pct"/>
            <w:gridSpan w:val="2"/>
            <w:tcBorders>
              <w:top w:val="nil"/>
              <w:left w:val="nil"/>
              <w:bottom w:val="single" w:sz="4" w:space="0" w:color="auto"/>
              <w:right w:val="nil"/>
            </w:tcBorders>
            <w:noWrap/>
            <w:vAlign w:val="bottom"/>
            <w:hideMark/>
          </w:tcPr>
          <w:p w:rsidR="005C1299" w:rsidRPr="005C1299" w:rsidRDefault="00FE5450" w:rsidP="005C1299">
            <w:pPr>
              <w:autoSpaceDN w:val="0"/>
              <w:spacing w:line="240" w:lineRule="auto"/>
              <w:ind w:firstLineChars="100" w:firstLine="240"/>
              <w:jc w:val="left"/>
              <w:rPr>
                <w:rFonts w:eastAsia="Calibri"/>
                <w:iCs/>
                <w:lang w:eastAsia="en-US"/>
              </w:rPr>
            </w:pPr>
            <w:r>
              <w:rPr>
                <w:rFonts w:eastAsia="Calibri"/>
                <w:iCs/>
                <w:lang w:eastAsia="en-US"/>
              </w:rPr>
              <w:t>Прикладная информатика</w:t>
            </w:r>
          </w:p>
        </w:tc>
      </w:tr>
      <w:tr w:rsidR="005C1299" w:rsidRPr="005C1299" w:rsidTr="005C1299">
        <w:trPr>
          <w:gridBefore w:val="1"/>
          <w:gridAfter w:val="2"/>
          <w:wBefore w:w="37" w:type="pct"/>
          <w:wAfter w:w="413" w:type="pct"/>
          <w:trHeight w:val="340"/>
        </w:trPr>
        <w:tc>
          <w:tcPr>
            <w:tcW w:w="941" w:type="pct"/>
            <w:noWrap/>
            <w:vAlign w:val="bottom"/>
            <w:hideMark/>
          </w:tcPr>
          <w:p w:rsidR="005C1299" w:rsidRPr="005C1299" w:rsidRDefault="005C1299" w:rsidP="005C1299">
            <w:pPr>
              <w:autoSpaceDN w:val="0"/>
              <w:spacing w:line="240" w:lineRule="auto"/>
              <w:jc w:val="left"/>
              <w:rPr>
                <w:rFonts w:eastAsia="Calibri"/>
                <w:b/>
                <w:bCs/>
                <w:lang w:eastAsia="en-US"/>
              </w:rPr>
            </w:pPr>
            <w:r w:rsidRPr="005C1299">
              <w:rPr>
                <w:rFonts w:eastAsia="Calibri"/>
                <w:b/>
                <w:bCs/>
                <w:lang w:eastAsia="en-US"/>
              </w:rPr>
              <w:t>Направленность</w:t>
            </w:r>
          </w:p>
        </w:tc>
        <w:tc>
          <w:tcPr>
            <w:tcW w:w="3609" w:type="pct"/>
            <w:gridSpan w:val="2"/>
            <w:tcBorders>
              <w:top w:val="nil"/>
              <w:left w:val="nil"/>
              <w:bottom w:val="single" w:sz="4" w:space="0" w:color="auto"/>
              <w:right w:val="nil"/>
            </w:tcBorders>
            <w:noWrap/>
            <w:vAlign w:val="bottom"/>
          </w:tcPr>
          <w:p w:rsidR="005C1299" w:rsidRPr="005C1299" w:rsidRDefault="005C1299" w:rsidP="005C1299">
            <w:pPr>
              <w:autoSpaceDN w:val="0"/>
              <w:spacing w:line="240" w:lineRule="auto"/>
              <w:ind w:firstLineChars="100" w:firstLine="240"/>
              <w:jc w:val="left"/>
              <w:rPr>
                <w:rFonts w:eastAsia="Calibri"/>
                <w:iCs/>
                <w:lang w:eastAsia="en-US"/>
              </w:rPr>
            </w:pPr>
          </w:p>
        </w:tc>
      </w:tr>
      <w:tr w:rsidR="005C1299" w:rsidRPr="005C1299" w:rsidTr="005C1299">
        <w:trPr>
          <w:gridBefore w:val="1"/>
          <w:gridAfter w:val="2"/>
          <w:wBefore w:w="37" w:type="pct"/>
          <w:wAfter w:w="413" w:type="pct"/>
          <w:trHeight w:val="340"/>
        </w:trPr>
        <w:tc>
          <w:tcPr>
            <w:tcW w:w="941" w:type="pct"/>
            <w:tcBorders>
              <w:top w:val="nil"/>
              <w:left w:val="nil"/>
              <w:bottom w:val="single" w:sz="4" w:space="0" w:color="auto"/>
              <w:right w:val="nil"/>
            </w:tcBorders>
            <w:noWrap/>
            <w:vAlign w:val="bottom"/>
            <w:hideMark/>
          </w:tcPr>
          <w:p w:rsidR="005C1299" w:rsidRPr="005C1299" w:rsidRDefault="005C1299" w:rsidP="005C1299">
            <w:pPr>
              <w:autoSpaceDN w:val="0"/>
              <w:spacing w:line="240" w:lineRule="auto"/>
              <w:jc w:val="left"/>
              <w:rPr>
                <w:rFonts w:eastAsia="Calibri"/>
                <w:b/>
                <w:bCs/>
                <w:lang w:eastAsia="en-US"/>
              </w:rPr>
            </w:pPr>
            <w:r w:rsidRPr="005C1299">
              <w:rPr>
                <w:rFonts w:eastAsia="Calibri"/>
                <w:b/>
                <w:bCs/>
                <w:lang w:eastAsia="en-US"/>
              </w:rPr>
              <w:t xml:space="preserve">Тема ВКР </w:t>
            </w:r>
          </w:p>
        </w:tc>
        <w:tc>
          <w:tcPr>
            <w:tcW w:w="3609" w:type="pct"/>
            <w:gridSpan w:val="2"/>
            <w:tcBorders>
              <w:top w:val="nil"/>
              <w:left w:val="nil"/>
              <w:bottom w:val="single" w:sz="4" w:space="0" w:color="auto"/>
              <w:right w:val="nil"/>
            </w:tcBorders>
            <w:noWrap/>
            <w:vAlign w:val="bottom"/>
          </w:tcPr>
          <w:p w:rsidR="005C1299" w:rsidRPr="005C1299" w:rsidRDefault="005C1299" w:rsidP="005C1299">
            <w:pPr>
              <w:autoSpaceDN w:val="0"/>
              <w:spacing w:line="240" w:lineRule="auto"/>
              <w:jc w:val="center"/>
              <w:rPr>
                <w:rFonts w:eastAsia="Calibri"/>
                <w:bCs/>
                <w:lang w:eastAsia="en-US"/>
              </w:rPr>
            </w:pPr>
          </w:p>
        </w:tc>
      </w:tr>
      <w:tr w:rsidR="005C1299" w:rsidRPr="005C1299" w:rsidTr="005C1299">
        <w:trPr>
          <w:gridBefore w:val="1"/>
          <w:gridAfter w:val="2"/>
          <w:wBefore w:w="37" w:type="pct"/>
          <w:wAfter w:w="413" w:type="pct"/>
          <w:trHeight w:val="340"/>
        </w:trPr>
        <w:tc>
          <w:tcPr>
            <w:tcW w:w="4550" w:type="pct"/>
            <w:gridSpan w:val="3"/>
            <w:tcBorders>
              <w:top w:val="single" w:sz="4" w:space="0" w:color="auto"/>
              <w:left w:val="nil"/>
              <w:bottom w:val="single" w:sz="4" w:space="0" w:color="auto"/>
              <w:right w:val="nil"/>
            </w:tcBorders>
            <w:noWrap/>
            <w:vAlign w:val="bottom"/>
          </w:tcPr>
          <w:p w:rsidR="005C1299" w:rsidRPr="005C1299" w:rsidRDefault="005C1299" w:rsidP="005C1299">
            <w:pPr>
              <w:autoSpaceDN w:val="0"/>
              <w:spacing w:line="240" w:lineRule="auto"/>
              <w:ind w:firstLineChars="100" w:firstLine="240"/>
              <w:jc w:val="left"/>
              <w:rPr>
                <w:rFonts w:eastAsia="Calibri"/>
                <w:iCs/>
                <w:lang w:eastAsia="en-US"/>
              </w:rPr>
            </w:pPr>
          </w:p>
        </w:tc>
      </w:tr>
      <w:tr w:rsidR="005C1299" w:rsidRPr="005C1299" w:rsidTr="005C1299">
        <w:trPr>
          <w:gridBefore w:val="1"/>
          <w:gridAfter w:val="2"/>
          <w:wBefore w:w="37" w:type="pct"/>
          <w:wAfter w:w="413" w:type="pct"/>
          <w:trHeight w:val="340"/>
        </w:trPr>
        <w:tc>
          <w:tcPr>
            <w:tcW w:w="1468" w:type="pct"/>
            <w:gridSpan w:val="2"/>
            <w:noWrap/>
            <w:vAlign w:val="bottom"/>
            <w:hideMark/>
          </w:tcPr>
          <w:p w:rsidR="005C1299" w:rsidRPr="005C1299" w:rsidRDefault="005C1299" w:rsidP="005C1299">
            <w:pPr>
              <w:autoSpaceDN w:val="0"/>
              <w:spacing w:line="240" w:lineRule="auto"/>
              <w:jc w:val="left"/>
              <w:rPr>
                <w:rFonts w:eastAsia="Calibri"/>
                <w:b/>
                <w:bCs/>
                <w:lang w:eastAsia="en-US"/>
              </w:rPr>
            </w:pPr>
            <w:r w:rsidRPr="005C1299">
              <w:rPr>
                <w:rFonts w:eastAsia="Calibri"/>
                <w:b/>
                <w:bCs/>
                <w:lang w:eastAsia="en-US"/>
              </w:rPr>
              <w:t>Руководитель</w:t>
            </w:r>
          </w:p>
        </w:tc>
        <w:tc>
          <w:tcPr>
            <w:tcW w:w="3081" w:type="pct"/>
            <w:tcBorders>
              <w:top w:val="single" w:sz="4" w:space="0" w:color="auto"/>
              <w:left w:val="nil"/>
              <w:bottom w:val="single" w:sz="4" w:space="0" w:color="auto"/>
              <w:right w:val="nil"/>
            </w:tcBorders>
            <w:noWrap/>
            <w:vAlign w:val="bottom"/>
          </w:tcPr>
          <w:p w:rsidR="005C1299" w:rsidRPr="005C1299" w:rsidRDefault="005C1299" w:rsidP="005C1299">
            <w:pPr>
              <w:autoSpaceDN w:val="0"/>
              <w:spacing w:line="240" w:lineRule="auto"/>
              <w:jc w:val="left"/>
              <w:rPr>
                <w:rFonts w:eastAsia="Calibri"/>
                <w:bCs/>
                <w:iCs/>
                <w:lang w:eastAsia="en-US"/>
              </w:rPr>
            </w:pPr>
          </w:p>
        </w:tc>
      </w:tr>
      <w:tr w:rsidR="005C1299" w:rsidRPr="005C1299" w:rsidTr="005C1299">
        <w:trPr>
          <w:gridBefore w:val="1"/>
          <w:gridAfter w:val="1"/>
          <w:wBefore w:w="37" w:type="pct"/>
          <w:wAfter w:w="20" w:type="pct"/>
          <w:trHeight w:val="340"/>
        </w:trPr>
        <w:tc>
          <w:tcPr>
            <w:tcW w:w="1468" w:type="pct"/>
            <w:gridSpan w:val="2"/>
            <w:noWrap/>
            <w:vAlign w:val="bottom"/>
            <w:hideMark/>
          </w:tcPr>
          <w:p w:rsidR="005C1299" w:rsidRPr="005C1299" w:rsidRDefault="005C1299" w:rsidP="005C1299">
            <w:pPr>
              <w:autoSpaceDN w:val="0"/>
              <w:spacing w:line="240" w:lineRule="auto"/>
              <w:jc w:val="left"/>
              <w:rPr>
                <w:rFonts w:eastAsia="Calibri"/>
                <w:lang w:eastAsia="en-US"/>
              </w:rPr>
            </w:pPr>
            <w:r w:rsidRPr="005C1299">
              <w:rPr>
                <w:rFonts w:eastAsia="Calibri"/>
                <w:lang w:eastAsia="en-US"/>
              </w:rPr>
              <w:t>Ученая степень, звание</w:t>
            </w:r>
          </w:p>
        </w:tc>
        <w:tc>
          <w:tcPr>
            <w:tcW w:w="3081" w:type="pct"/>
            <w:tcBorders>
              <w:top w:val="single" w:sz="4" w:space="0" w:color="auto"/>
              <w:left w:val="nil"/>
              <w:bottom w:val="single" w:sz="4" w:space="0" w:color="auto"/>
              <w:right w:val="nil"/>
            </w:tcBorders>
            <w:noWrap/>
            <w:vAlign w:val="bottom"/>
          </w:tcPr>
          <w:p w:rsidR="005C1299" w:rsidRPr="005C1299" w:rsidRDefault="005C1299" w:rsidP="005C1299">
            <w:pPr>
              <w:autoSpaceDN w:val="0"/>
              <w:spacing w:line="240" w:lineRule="auto"/>
              <w:jc w:val="left"/>
              <w:rPr>
                <w:rFonts w:eastAsia="Calibri"/>
                <w:iCs/>
                <w:lang w:eastAsia="en-US"/>
              </w:rPr>
            </w:pPr>
          </w:p>
        </w:tc>
        <w:tc>
          <w:tcPr>
            <w:tcW w:w="393" w:type="pct"/>
            <w:noWrap/>
            <w:vAlign w:val="bottom"/>
          </w:tcPr>
          <w:p w:rsidR="005C1299" w:rsidRPr="005C1299" w:rsidRDefault="005C1299" w:rsidP="005C1299">
            <w:pPr>
              <w:autoSpaceDN w:val="0"/>
              <w:spacing w:line="240" w:lineRule="auto"/>
              <w:ind w:firstLineChars="100" w:firstLine="240"/>
              <w:jc w:val="left"/>
              <w:rPr>
                <w:rFonts w:eastAsia="Calibri"/>
                <w:i/>
                <w:iCs/>
                <w:color w:val="000080"/>
                <w:lang w:eastAsia="en-US"/>
              </w:rPr>
            </w:pPr>
          </w:p>
        </w:tc>
      </w:tr>
      <w:tr w:rsidR="005C1299" w:rsidRPr="005C1299" w:rsidTr="005C1299">
        <w:trPr>
          <w:gridBefore w:val="1"/>
          <w:gridAfter w:val="2"/>
          <w:wBefore w:w="37" w:type="pct"/>
          <w:wAfter w:w="413" w:type="pct"/>
          <w:trHeight w:val="340"/>
        </w:trPr>
        <w:tc>
          <w:tcPr>
            <w:tcW w:w="1468" w:type="pct"/>
            <w:gridSpan w:val="2"/>
            <w:noWrap/>
            <w:vAlign w:val="bottom"/>
            <w:hideMark/>
          </w:tcPr>
          <w:p w:rsidR="005C1299" w:rsidRPr="005C1299" w:rsidRDefault="005C1299" w:rsidP="005C1299">
            <w:pPr>
              <w:autoSpaceDN w:val="0"/>
              <w:spacing w:line="240" w:lineRule="auto"/>
              <w:jc w:val="left"/>
              <w:rPr>
                <w:rFonts w:eastAsia="Calibri"/>
                <w:lang w:eastAsia="en-US"/>
              </w:rPr>
            </w:pPr>
            <w:r w:rsidRPr="005C1299">
              <w:rPr>
                <w:rFonts w:eastAsia="Calibri"/>
                <w:lang w:eastAsia="en-US"/>
              </w:rPr>
              <w:t>Должность, место работы</w:t>
            </w:r>
          </w:p>
        </w:tc>
        <w:tc>
          <w:tcPr>
            <w:tcW w:w="3081" w:type="pct"/>
            <w:tcBorders>
              <w:top w:val="nil"/>
              <w:left w:val="nil"/>
              <w:bottom w:val="single" w:sz="4" w:space="0" w:color="auto"/>
              <w:right w:val="nil"/>
            </w:tcBorders>
            <w:noWrap/>
            <w:vAlign w:val="bottom"/>
          </w:tcPr>
          <w:p w:rsidR="005C1299" w:rsidRPr="005C1299" w:rsidRDefault="005C1299" w:rsidP="005C1299">
            <w:pPr>
              <w:autoSpaceDN w:val="0"/>
              <w:spacing w:line="240" w:lineRule="auto"/>
              <w:jc w:val="left"/>
              <w:rPr>
                <w:rFonts w:eastAsia="Calibri"/>
                <w:iCs/>
                <w:lang w:eastAsia="en-US"/>
              </w:rPr>
            </w:pPr>
          </w:p>
        </w:tc>
      </w:tr>
    </w:tbl>
    <w:p w:rsidR="005C1299" w:rsidRPr="005C1299" w:rsidRDefault="005C1299" w:rsidP="005C1299">
      <w:pPr>
        <w:autoSpaceDN w:val="0"/>
        <w:spacing w:line="276" w:lineRule="auto"/>
        <w:jc w:val="left"/>
        <w:rPr>
          <w:rFonts w:eastAsia="Calibri"/>
          <w:lang w:eastAsia="en-US"/>
        </w:rPr>
      </w:pP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9"/>
        <w:gridCol w:w="7229"/>
      </w:tblGrid>
      <w:tr w:rsidR="005C1299" w:rsidRPr="005C1299" w:rsidTr="005C1299">
        <w:tc>
          <w:tcPr>
            <w:tcW w:w="567"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center"/>
              <w:rPr>
                <w:rFonts w:eastAsia="Calibri"/>
                <w:sz w:val="22"/>
                <w:szCs w:val="22"/>
                <w:lang w:eastAsia="en-US"/>
              </w:rPr>
            </w:pPr>
            <w:r w:rsidRPr="005C1299">
              <w:rPr>
                <w:rFonts w:eastAsia="Calibri"/>
                <w:sz w:val="22"/>
                <w:szCs w:val="22"/>
                <w:lang w:eastAsia="en-US"/>
              </w:rPr>
              <w:t>№</w:t>
            </w: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center"/>
              <w:rPr>
                <w:rFonts w:eastAsia="Calibri"/>
                <w:b/>
                <w:sz w:val="22"/>
                <w:szCs w:val="22"/>
                <w:lang w:eastAsia="en-US"/>
              </w:rPr>
            </w:pPr>
            <w:r w:rsidRPr="005C1299">
              <w:rPr>
                <w:rFonts w:eastAsia="Calibri"/>
                <w:b/>
                <w:sz w:val="22"/>
                <w:szCs w:val="22"/>
                <w:lang w:eastAsia="en-US"/>
              </w:rPr>
              <w:t>Критерий</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center"/>
              <w:rPr>
                <w:rFonts w:eastAsia="Calibri"/>
                <w:b/>
                <w:sz w:val="22"/>
                <w:szCs w:val="22"/>
                <w:lang w:eastAsia="en-US"/>
              </w:rPr>
            </w:pPr>
            <w:r w:rsidRPr="005C1299">
              <w:rPr>
                <w:rFonts w:eastAsia="Calibri"/>
                <w:b/>
                <w:sz w:val="22"/>
                <w:szCs w:val="22"/>
                <w:lang w:eastAsia="en-US"/>
              </w:rPr>
              <w:t>Комментарий</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Цель</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i/>
                <w:sz w:val="22"/>
                <w:szCs w:val="22"/>
                <w:lang w:eastAsia="en-US"/>
              </w:rPr>
            </w:pPr>
            <w:r w:rsidRPr="005C1299">
              <w:rPr>
                <w:rFonts w:eastAsia="Calibri"/>
                <w:b/>
                <w:i/>
                <w:sz w:val="22"/>
                <w:szCs w:val="22"/>
                <w:lang w:eastAsia="en-US"/>
              </w:rPr>
              <w:t xml:space="preserve">Соответствие теме ВКР </w:t>
            </w:r>
            <w:r w:rsidRPr="005C1299">
              <w:rPr>
                <w:rFonts w:eastAsia="Calibri"/>
                <w:sz w:val="22"/>
                <w:szCs w:val="22"/>
                <w:lang w:eastAsia="en-US"/>
              </w:rPr>
              <w:t xml:space="preserve">(нужное подчеркнуть): </w:t>
            </w:r>
          </w:p>
          <w:p w:rsidR="005C1299" w:rsidRPr="005C1299" w:rsidRDefault="005C1299" w:rsidP="00062BA1">
            <w:pPr>
              <w:widowControl w:val="0"/>
              <w:numPr>
                <w:ilvl w:val="0"/>
                <w:numId w:val="55"/>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соответствует</w:t>
            </w:r>
          </w:p>
          <w:p w:rsidR="005C1299" w:rsidRPr="005C1299" w:rsidRDefault="005C1299" w:rsidP="00062BA1">
            <w:pPr>
              <w:widowControl w:val="0"/>
              <w:numPr>
                <w:ilvl w:val="0"/>
                <w:numId w:val="55"/>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частично соответствует</w:t>
            </w:r>
          </w:p>
          <w:p w:rsidR="005C1299" w:rsidRPr="005C1299" w:rsidRDefault="005C1299" w:rsidP="00062BA1">
            <w:pPr>
              <w:widowControl w:val="0"/>
              <w:numPr>
                <w:ilvl w:val="0"/>
                <w:numId w:val="55"/>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не соответствует</w:t>
            </w:r>
          </w:p>
          <w:p w:rsidR="005C1299" w:rsidRPr="005C1299" w:rsidRDefault="005C1299" w:rsidP="005C1299">
            <w:pPr>
              <w:autoSpaceDN w:val="0"/>
              <w:spacing w:line="240" w:lineRule="auto"/>
              <w:jc w:val="left"/>
              <w:rPr>
                <w:rFonts w:eastAsia="Calibri"/>
                <w:b/>
                <w:i/>
                <w:sz w:val="22"/>
                <w:szCs w:val="22"/>
                <w:lang w:eastAsia="en-US"/>
              </w:rPr>
            </w:pPr>
            <w:r w:rsidRPr="005C1299">
              <w:rPr>
                <w:rFonts w:eastAsia="Calibri"/>
                <w:b/>
                <w:i/>
                <w:sz w:val="22"/>
                <w:szCs w:val="22"/>
                <w:lang w:eastAsia="en-US"/>
              </w:rPr>
              <w:t>Четкость формулировки:</w:t>
            </w:r>
          </w:p>
          <w:p w:rsidR="005C1299" w:rsidRPr="005C1299" w:rsidRDefault="005C1299" w:rsidP="00062BA1">
            <w:pPr>
              <w:widowControl w:val="0"/>
              <w:numPr>
                <w:ilvl w:val="0"/>
                <w:numId w:val="56"/>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 xml:space="preserve">четкая </w:t>
            </w:r>
          </w:p>
          <w:p w:rsidR="005C1299" w:rsidRPr="005C1299" w:rsidRDefault="005C1299" w:rsidP="00062BA1">
            <w:pPr>
              <w:widowControl w:val="0"/>
              <w:numPr>
                <w:ilvl w:val="0"/>
                <w:numId w:val="56"/>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не четкая</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Задачи</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sz w:val="22"/>
                <w:szCs w:val="22"/>
                <w:lang w:eastAsia="en-US"/>
              </w:rPr>
            </w:pPr>
            <w:r w:rsidRPr="005C1299">
              <w:rPr>
                <w:rFonts w:eastAsia="Calibri"/>
                <w:b/>
                <w:i/>
                <w:sz w:val="22"/>
                <w:szCs w:val="22"/>
                <w:lang w:eastAsia="en-US"/>
              </w:rPr>
              <w:t xml:space="preserve">Соответствие «Плану» </w:t>
            </w:r>
            <w:proofErr w:type="gramStart"/>
            <w:r w:rsidRPr="005C1299">
              <w:rPr>
                <w:rFonts w:eastAsia="Calibri"/>
                <w:b/>
                <w:i/>
                <w:sz w:val="22"/>
                <w:szCs w:val="22"/>
                <w:lang w:eastAsia="en-US"/>
              </w:rPr>
              <w:t xml:space="preserve">ВКР  </w:t>
            </w:r>
            <w:r w:rsidRPr="005C1299">
              <w:rPr>
                <w:rFonts w:eastAsia="Calibri"/>
                <w:sz w:val="22"/>
                <w:szCs w:val="22"/>
                <w:lang w:eastAsia="en-US"/>
              </w:rPr>
              <w:t>(</w:t>
            </w:r>
            <w:proofErr w:type="gramEnd"/>
            <w:r w:rsidRPr="005C1299">
              <w:rPr>
                <w:rFonts w:eastAsia="Calibri"/>
                <w:sz w:val="22"/>
                <w:szCs w:val="22"/>
                <w:lang w:eastAsia="en-US"/>
              </w:rPr>
              <w:t>нужное подчеркнуть):</w:t>
            </w:r>
          </w:p>
          <w:p w:rsidR="005C1299" w:rsidRPr="005C1299" w:rsidRDefault="005C1299" w:rsidP="00062BA1">
            <w:pPr>
              <w:widowControl w:val="0"/>
              <w:numPr>
                <w:ilvl w:val="0"/>
                <w:numId w:val="55"/>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соответствует</w:t>
            </w:r>
          </w:p>
          <w:p w:rsidR="005C1299" w:rsidRPr="005C1299" w:rsidRDefault="005C1299" w:rsidP="00062BA1">
            <w:pPr>
              <w:widowControl w:val="0"/>
              <w:numPr>
                <w:ilvl w:val="0"/>
                <w:numId w:val="55"/>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частично соответствует</w:t>
            </w:r>
          </w:p>
          <w:p w:rsidR="005C1299" w:rsidRPr="005C1299" w:rsidRDefault="005C1299" w:rsidP="00062BA1">
            <w:pPr>
              <w:widowControl w:val="0"/>
              <w:numPr>
                <w:ilvl w:val="0"/>
                <w:numId w:val="55"/>
              </w:numPr>
              <w:autoSpaceDE w:val="0"/>
              <w:autoSpaceDN w:val="0"/>
              <w:adjustRightInd w:val="0"/>
              <w:spacing w:line="240" w:lineRule="auto"/>
              <w:ind w:left="0" w:firstLine="0"/>
              <w:contextualSpacing/>
              <w:jc w:val="left"/>
              <w:rPr>
                <w:rFonts w:eastAsia="Calibri"/>
                <w:b/>
                <w:i/>
                <w:sz w:val="22"/>
                <w:szCs w:val="22"/>
                <w:lang w:eastAsia="en-US"/>
              </w:rPr>
            </w:pPr>
            <w:r w:rsidRPr="005C1299">
              <w:rPr>
                <w:rFonts w:eastAsia="Calibri"/>
                <w:sz w:val="22"/>
                <w:szCs w:val="22"/>
                <w:lang w:eastAsia="en-US"/>
              </w:rPr>
              <w:t>не соответствует</w:t>
            </w:r>
          </w:p>
          <w:p w:rsidR="005C1299" w:rsidRPr="005C1299" w:rsidRDefault="005C1299" w:rsidP="005C1299">
            <w:pPr>
              <w:autoSpaceDN w:val="0"/>
              <w:spacing w:line="240" w:lineRule="auto"/>
              <w:jc w:val="left"/>
              <w:rPr>
                <w:rFonts w:eastAsia="Calibri"/>
                <w:b/>
                <w:i/>
                <w:sz w:val="22"/>
                <w:szCs w:val="22"/>
                <w:lang w:eastAsia="en-US"/>
              </w:rPr>
            </w:pPr>
            <w:r w:rsidRPr="005C1299">
              <w:rPr>
                <w:rFonts w:eastAsia="Calibri"/>
                <w:b/>
                <w:i/>
                <w:sz w:val="22"/>
                <w:szCs w:val="22"/>
                <w:lang w:eastAsia="en-US"/>
              </w:rPr>
              <w:t>Четкость формулировок:</w:t>
            </w:r>
          </w:p>
          <w:p w:rsidR="005C1299" w:rsidRPr="005C1299" w:rsidRDefault="005C1299" w:rsidP="00062BA1">
            <w:pPr>
              <w:widowControl w:val="0"/>
              <w:numPr>
                <w:ilvl w:val="0"/>
                <w:numId w:val="56"/>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 xml:space="preserve">четкая </w:t>
            </w:r>
          </w:p>
          <w:p w:rsidR="005C1299" w:rsidRPr="005C1299" w:rsidRDefault="005C1299" w:rsidP="00062BA1">
            <w:pPr>
              <w:widowControl w:val="0"/>
              <w:numPr>
                <w:ilvl w:val="0"/>
                <w:numId w:val="56"/>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не четкая</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Предмет исследования</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i/>
                <w:sz w:val="22"/>
                <w:szCs w:val="22"/>
                <w:lang w:eastAsia="en-US"/>
              </w:rPr>
            </w:pPr>
            <w:r w:rsidRPr="005C1299">
              <w:rPr>
                <w:rFonts w:eastAsia="Calibri"/>
                <w:b/>
                <w:i/>
                <w:sz w:val="22"/>
                <w:szCs w:val="22"/>
                <w:lang w:eastAsia="en-US"/>
              </w:rPr>
              <w:t>Наличие</w:t>
            </w:r>
            <w:r w:rsidRPr="005C1299">
              <w:rPr>
                <w:rFonts w:eastAsia="Calibri"/>
                <w:sz w:val="22"/>
                <w:szCs w:val="22"/>
                <w:lang w:eastAsia="en-US"/>
              </w:rPr>
              <w:t xml:space="preserve"> (нужное подчеркнуть):</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наличие </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отсутствие</w:t>
            </w:r>
          </w:p>
          <w:p w:rsidR="005C1299" w:rsidRPr="005C1299" w:rsidRDefault="005C1299" w:rsidP="005C1299">
            <w:pPr>
              <w:autoSpaceDN w:val="0"/>
              <w:spacing w:line="240" w:lineRule="auto"/>
              <w:jc w:val="left"/>
              <w:rPr>
                <w:rFonts w:eastAsia="Calibri"/>
                <w:b/>
                <w:i/>
                <w:sz w:val="22"/>
                <w:szCs w:val="22"/>
                <w:lang w:eastAsia="en-US"/>
              </w:rPr>
            </w:pPr>
            <w:r w:rsidRPr="005C1299">
              <w:rPr>
                <w:rFonts w:eastAsia="Calibri"/>
                <w:b/>
                <w:i/>
                <w:sz w:val="22"/>
                <w:szCs w:val="22"/>
                <w:lang w:eastAsia="en-US"/>
              </w:rPr>
              <w:t xml:space="preserve">Соответствие </w:t>
            </w:r>
            <w:proofErr w:type="gramStart"/>
            <w:r w:rsidRPr="005C1299">
              <w:rPr>
                <w:rFonts w:eastAsia="Calibri"/>
                <w:b/>
                <w:i/>
                <w:sz w:val="22"/>
                <w:szCs w:val="22"/>
                <w:lang w:eastAsia="en-US"/>
              </w:rPr>
              <w:t>заявленного  дипломником</w:t>
            </w:r>
            <w:proofErr w:type="gramEnd"/>
            <w:r w:rsidRPr="005C1299">
              <w:rPr>
                <w:rFonts w:eastAsia="Calibri"/>
                <w:b/>
                <w:i/>
                <w:sz w:val="22"/>
                <w:szCs w:val="22"/>
                <w:lang w:eastAsia="en-US"/>
              </w:rPr>
              <w:t xml:space="preserve"> фактическому  предмету исследования:</w:t>
            </w:r>
          </w:p>
          <w:p w:rsidR="005C1299" w:rsidRPr="005C1299" w:rsidRDefault="005C1299" w:rsidP="00062BA1">
            <w:pPr>
              <w:widowControl w:val="0"/>
              <w:numPr>
                <w:ilvl w:val="0"/>
                <w:numId w:val="58"/>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соответствует</w:t>
            </w:r>
          </w:p>
          <w:p w:rsidR="005C1299" w:rsidRPr="005C1299" w:rsidRDefault="005C1299" w:rsidP="00062BA1">
            <w:pPr>
              <w:widowControl w:val="0"/>
              <w:numPr>
                <w:ilvl w:val="0"/>
                <w:numId w:val="58"/>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не соответствует</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Методы исследования</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i/>
                <w:sz w:val="22"/>
                <w:szCs w:val="22"/>
                <w:lang w:eastAsia="en-US"/>
              </w:rPr>
            </w:pPr>
            <w:r w:rsidRPr="005C1299">
              <w:rPr>
                <w:rFonts w:eastAsia="Calibri"/>
                <w:b/>
                <w:i/>
                <w:sz w:val="22"/>
                <w:szCs w:val="22"/>
                <w:lang w:eastAsia="en-US"/>
              </w:rPr>
              <w:t xml:space="preserve">Наличие </w:t>
            </w:r>
            <w:r w:rsidRPr="005C1299">
              <w:rPr>
                <w:rFonts w:eastAsia="Calibri"/>
                <w:sz w:val="22"/>
                <w:szCs w:val="22"/>
                <w:lang w:eastAsia="en-US"/>
              </w:rPr>
              <w:t>(нужное подчеркнуть):</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наличие </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отсутствие</w:t>
            </w:r>
          </w:p>
          <w:p w:rsidR="005C1299" w:rsidRPr="005C1299" w:rsidRDefault="005C1299" w:rsidP="005C1299">
            <w:pPr>
              <w:autoSpaceDN w:val="0"/>
              <w:spacing w:line="240" w:lineRule="auto"/>
              <w:jc w:val="left"/>
              <w:rPr>
                <w:rFonts w:eastAsia="Calibri"/>
                <w:sz w:val="22"/>
                <w:szCs w:val="22"/>
                <w:lang w:eastAsia="en-US"/>
              </w:rPr>
            </w:pPr>
            <w:r w:rsidRPr="005C1299">
              <w:rPr>
                <w:rFonts w:eastAsia="Calibri"/>
                <w:b/>
                <w:i/>
                <w:sz w:val="22"/>
                <w:szCs w:val="22"/>
                <w:lang w:eastAsia="en-US"/>
              </w:rPr>
              <w:t xml:space="preserve">Соответствие заявленных </w:t>
            </w:r>
            <w:r w:rsidRPr="005C1299">
              <w:rPr>
                <w:rFonts w:eastAsia="Calibri"/>
                <w:i/>
                <w:sz w:val="22"/>
                <w:szCs w:val="22"/>
                <w:lang w:eastAsia="en-US"/>
              </w:rPr>
              <w:t>дипломником</w:t>
            </w:r>
            <w:r w:rsidRPr="005C1299">
              <w:rPr>
                <w:rFonts w:eastAsia="Calibri"/>
                <w:b/>
                <w:i/>
                <w:sz w:val="22"/>
                <w:szCs w:val="22"/>
                <w:lang w:eastAsia="en-US"/>
              </w:rPr>
              <w:t xml:space="preserve"> </w:t>
            </w:r>
            <w:r w:rsidRPr="005C1299">
              <w:rPr>
                <w:rFonts w:eastAsia="Calibri"/>
                <w:i/>
                <w:sz w:val="22"/>
                <w:szCs w:val="22"/>
                <w:lang w:eastAsia="en-US"/>
              </w:rPr>
              <w:t>методов</w:t>
            </w:r>
            <w:r w:rsidRPr="005C1299">
              <w:rPr>
                <w:rFonts w:eastAsia="Calibri"/>
                <w:b/>
                <w:i/>
                <w:sz w:val="22"/>
                <w:szCs w:val="22"/>
                <w:lang w:eastAsia="en-US"/>
              </w:rPr>
              <w:t xml:space="preserve"> фактически примененным:</w:t>
            </w:r>
          </w:p>
          <w:p w:rsidR="005C1299" w:rsidRPr="005C1299" w:rsidRDefault="005C1299" w:rsidP="00062BA1">
            <w:pPr>
              <w:widowControl w:val="0"/>
              <w:numPr>
                <w:ilvl w:val="0"/>
                <w:numId w:val="55"/>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lastRenderedPageBreak/>
              <w:t xml:space="preserve">соответствует </w:t>
            </w:r>
          </w:p>
          <w:p w:rsidR="005C1299" w:rsidRPr="005C1299" w:rsidRDefault="005C1299" w:rsidP="00062BA1">
            <w:pPr>
              <w:widowControl w:val="0"/>
              <w:numPr>
                <w:ilvl w:val="0"/>
                <w:numId w:val="55"/>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частично соответствует</w:t>
            </w:r>
          </w:p>
          <w:p w:rsidR="005C1299" w:rsidRPr="005C1299" w:rsidRDefault="005C1299" w:rsidP="00062BA1">
            <w:pPr>
              <w:widowControl w:val="0"/>
              <w:numPr>
                <w:ilvl w:val="0"/>
                <w:numId w:val="58"/>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не соответствует</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 xml:space="preserve">Логика </w:t>
            </w:r>
            <w:r w:rsidR="00894753" w:rsidRPr="005C1299">
              <w:rPr>
                <w:rFonts w:eastAsia="Calibri"/>
                <w:b/>
                <w:sz w:val="22"/>
                <w:szCs w:val="22"/>
                <w:lang w:eastAsia="en-US"/>
              </w:rPr>
              <w:t>изложения теоретического</w:t>
            </w:r>
            <w:r w:rsidRPr="005C1299">
              <w:rPr>
                <w:rFonts w:eastAsia="Calibri"/>
                <w:b/>
                <w:sz w:val="22"/>
                <w:szCs w:val="22"/>
                <w:lang w:eastAsia="en-US"/>
              </w:rPr>
              <w:t xml:space="preserve"> материала</w:t>
            </w:r>
          </w:p>
          <w:p w:rsidR="005C1299" w:rsidRPr="005C1299" w:rsidRDefault="005C1299" w:rsidP="005C1299">
            <w:pPr>
              <w:autoSpaceDN w:val="0"/>
              <w:spacing w:line="240" w:lineRule="auto"/>
              <w:jc w:val="left"/>
              <w:rPr>
                <w:rFonts w:eastAsia="Calibri"/>
                <w:b/>
                <w:sz w:val="22"/>
                <w:szCs w:val="22"/>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i/>
                <w:sz w:val="22"/>
                <w:szCs w:val="22"/>
                <w:lang w:eastAsia="en-US"/>
              </w:rPr>
            </w:pPr>
            <w:r w:rsidRPr="005C1299">
              <w:rPr>
                <w:rFonts w:eastAsia="Calibri"/>
                <w:b/>
                <w:i/>
                <w:sz w:val="22"/>
                <w:szCs w:val="22"/>
                <w:lang w:eastAsia="en-US"/>
              </w:rPr>
              <w:t xml:space="preserve">Особенность логического </w:t>
            </w:r>
            <w:r w:rsidRPr="005C1299">
              <w:rPr>
                <w:rFonts w:eastAsia="Calibri"/>
                <w:i/>
                <w:sz w:val="22"/>
                <w:szCs w:val="22"/>
                <w:lang w:eastAsia="en-US"/>
              </w:rPr>
              <w:t xml:space="preserve">мышления.  Использование форм мышления </w:t>
            </w:r>
            <w:r w:rsidRPr="005C1299">
              <w:rPr>
                <w:rFonts w:eastAsia="Calibri"/>
                <w:sz w:val="22"/>
                <w:szCs w:val="22"/>
                <w:lang w:eastAsia="en-US"/>
              </w:rPr>
              <w:t>(нужное подчеркнуть):</w:t>
            </w:r>
          </w:p>
          <w:p w:rsidR="005C1299" w:rsidRPr="005C1299" w:rsidRDefault="005C1299" w:rsidP="00062BA1">
            <w:pPr>
              <w:widowControl w:val="0"/>
              <w:numPr>
                <w:ilvl w:val="0"/>
                <w:numId w:val="58"/>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shd w:val="clear" w:color="auto" w:fill="FFFFFF"/>
                <w:lang w:eastAsia="en-US"/>
              </w:rPr>
              <w:t xml:space="preserve">понятие </w:t>
            </w:r>
          </w:p>
          <w:p w:rsidR="005C1299" w:rsidRPr="005C1299" w:rsidRDefault="005C1299" w:rsidP="00062BA1">
            <w:pPr>
              <w:widowControl w:val="0"/>
              <w:numPr>
                <w:ilvl w:val="0"/>
                <w:numId w:val="58"/>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shd w:val="clear" w:color="auto" w:fill="FFFFFF"/>
                <w:lang w:eastAsia="en-US"/>
              </w:rPr>
              <w:t xml:space="preserve">суждение </w:t>
            </w:r>
          </w:p>
          <w:p w:rsidR="005C1299" w:rsidRPr="005C1299" w:rsidRDefault="005C1299" w:rsidP="00062BA1">
            <w:pPr>
              <w:widowControl w:val="0"/>
              <w:numPr>
                <w:ilvl w:val="0"/>
                <w:numId w:val="58"/>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shd w:val="clear" w:color="auto" w:fill="FFFFFF"/>
                <w:lang w:eastAsia="en-US"/>
              </w:rPr>
              <w:t>умозаключение</w:t>
            </w:r>
          </w:p>
          <w:p w:rsidR="005C1299" w:rsidRPr="005C1299" w:rsidRDefault="005C1299" w:rsidP="005C1299">
            <w:pPr>
              <w:autoSpaceDN w:val="0"/>
              <w:spacing w:line="240" w:lineRule="auto"/>
              <w:jc w:val="left"/>
              <w:rPr>
                <w:rFonts w:eastAsia="Calibri"/>
                <w:sz w:val="22"/>
                <w:szCs w:val="22"/>
                <w:shd w:val="clear" w:color="auto" w:fill="FFFFFF"/>
                <w:lang w:eastAsia="en-US"/>
              </w:rPr>
            </w:pPr>
            <w:r w:rsidRPr="005C1299">
              <w:rPr>
                <w:rFonts w:eastAsia="Calibri"/>
                <w:b/>
                <w:i/>
                <w:sz w:val="22"/>
                <w:szCs w:val="22"/>
                <w:lang w:eastAsia="en-US"/>
              </w:rPr>
              <w:t>Использование операций логического мышления</w:t>
            </w:r>
            <w:r w:rsidRPr="005C1299">
              <w:rPr>
                <w:rFonts w:eastAsia="Calibri"/>
                <w:sz w:val="22"/>
                <w:szCs w:val="22"/>
                <w:lang w:eastAsia="en-US"/>
              </w:rPr>
              <w:t xml:space="preserve"> (</w:t>
            </w:r>
            <w:r w:rsidRPr="005C1299">
              <w:rPr>
                <w:rFonts w:eastAsia="Calibri"/>
                <w:i/>
                <w:sz w:val="22"/>
                <w:szCs w:val="22"/>
                <w:shd w:val="clear" w:color="auto" w:fill="FFFFFF"/>
                <w:lang w:eastAsia="en-US"/>
              </w:rPr>
              <w:t>объяснение, классификация, типологизация, абстрагирование, идеализация, сравнение, экстраполяция, редукция и д.р.)</w:t>
            </w:r>
            <w:r w:rsidRPr="005C1299">
              <w:rPr>
                <w:rFonts w:eastAsia="Calibri"/>
                <w:sz w:val="22"/>
                <w:szCs w:val="22"/>
                <w:lang w:eastAsia="en-US"/>
              </w:rPr>
              <w:t>:</w:t>
            </w:r>
          </w:p>
          <w:p w:rsidR="005C1299" w:rsidRPr="005C1299" w:rsidRDefault="005C1299" w:rsidP="00062BA1">
            <w:pPr>
              <w:widowControl w:val="0"/>
              <w:numPr>
                <w:ilvl w:val="0"/>
                <w:numId w:val="58"/>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«богатое» мышление </w:t>
            </w:r>
          </w:p>
          <w:p w:rsidR="005C1299" w:rsidRPr="005C1299" w:rsidRDefault="005C1299" w:rsidP="00062BA1">
            <w:pPr>
              <w:widowControl w:val="0"/>
              <w:numPr>
                <w:ilvl w:val="0"/>
                <w:numId w:val="58"/>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«бедное» мышление</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Дефиниции (понятия)</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sz w:val="22"/>
                <w:szCs w:val="22"/>
                <w:lang w:eastAsia="en-US"/>
              </w:rPr>
            </w:pPr>
            <w:r w:rsidRPr="005C1299">
              <w:rPr>
                <w:rFonts w:eastAsia="Calibri"/>
                <w:i/>
                <w:sz w:val="22"/>
                <w:szCs w:val="22"/>
                <w:lang w:eastAsia="en-US"/>
              </w:rPr>
              <w:t>Раскрытие ключевых понятий, описывающих предмет исследования в</w:t>
            </w:r>
            <w:r w:rsidRPr="005C1299">
              <w:rPr>
                <w:rFonts w:eastAsia="Calibri"/>
                <w:b/>
                <w:i/>
                <w:sz w:val="22"/>
                <w:szCs w:val="22"/>
                <w:lang w:eastAsia="en-US"/>
              </w:rPr>
              <w:t xml:space="preserve"> современной трактовке</w:t>
            </w:r>
            <w:r w:rsidRPr="005C1299">
              <w:rPr>
                <w:rFonts w:eastAsia="Calibri"/>
                <w:i/>
                <w:sz w:val="22"/>
                <w:szCs w:val="22"/>
                <w:lang w:eastAsia="en-US"/>
              </w:rPr>
              <w:t xml:space="preserve"> </w:t>
            </w:r>
            <w:r w:rsidRPr="005C1299">
              <w:rPr>
                <w:rFonts w:eastAsia="Calibri"/>
                <w:sz w:val="22"/>
                <w:szCs w:val="22"/>
                <w:lang w:eastAsia="en-US"/>
              </w:rPr>
              <w:t>(нужное подчеркнуть):</w:t>
            </w:r>
          </w:p>
          <w:p w:rsidR="005C1299" w:rsidRPr="005C1299" w:rsidRDefault="005C1299" w:rsidP="00062BA1">
            <w:pPr>
              <w:widowControl w:val="0"/>
              <w:numPr>
                <w:ilvl w:val="0"/>
                <w:numId w:val="59"/>
              </w:numPr>
              <w:autoSpaceDE w:val="0"/>
              <w:autoSpaceDN w:val="0"/>
              <w:adjustRightInd w:val="0"/>
              <w:spacing w:line="240" w:lineRule="auto"/>
              <w:ind w:left="0" w:firstLine="0"/>
              <w:contextualSpacing/>
              <w:jc w:val="left"/>
              <w:rPr>
                <w:rFonts w:eastAsia="Calibri"/>
                <w:i/>
                <w:sz w:val="22"/>
                <w:szCs w:val="22"/>
                <w:lang w:eastAsia="en-US"/>
              </w:rPr>
            </w:pPr>
            <w:r w:rsidRPr="005C1299">
              <w:rPr>
                <w:rFonts w:eastAsia="Calibri"/>
                <w:sz w:val="22"/>
                <w:szCs w:val="22"/>
                <w:lang w:eastAsia="en-US"/>
              </w:rPr>
              <w:t>ключевые понятия не раскрыты</w:t>
            </w:r>
          </w:p>
          <w:p w:rsidR="005C1299" w:rsidRPr="005C1299" w:rsidRDefault="005C1299" w:rsidP="00062BA1">
            <w:pPr>
              <w:widowControl w:val="0"/>
              <w:numPr>
                <w:ilvl w:val="0"/>
                <w:numId w:val="59"/>
              </w:numPr>
              <w:autoSpaceDE w:val="0"/>
              <w:autoSpaceDN w:val="0"/>
              <w:adjustRightInd w:val="0"/>
              <w:spacing w:line="240" w:lineRule="auto"/>
              <w:ind w:left="0" w:firstLine="0"/>
              <w:contextualSpacing/>
              <w:jc w:val="left"/>
              <w:rPr>
                <w:rFonts w:eastAsia="Calibri"/>
                <w:i/>
                <w:sz w:val="22"/>
                <w:szCs w:val="22"/>
                <w:lang w:eastAsia="en-US"/>
              </w:rPr>
            </w:pPr>
            <w:r w:rsidRPr="005C1299">
              <w:rPr>
                <w:rFonts w:eastAsia="Calibri"/>
                <w:sz w:val="22"/>
                <w:szCs w:val="22"/>
                <w:lang w:eastAsia="en-US"/>
              </w:rPr>
              <w:t>раскрыты в устаревшей трактовке</w:t>
            </w:r>
          </w:p>
          <w:p w:rsidR="005C1299" w:rsidRPr="005C1299" w:rsidRDefault="005C1299" w:rsidP="00062BA1">
            <w:pPr>
              <w:widowControl w:val="0"/>
              <w:numPr>
                <w:ilvl w:val="0"/>
                <w:numId w:val="59"/>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раскрыты в современной трактовке</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Результативность</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sz w:val="22"/>
                <w:szCs w:val="22"/>
                <w:lang w:eastAsia="en-US"/>
              </w:rPr>
            </w:pPr>
            <w:r w:rsidRPr="005C1299">
              <w:rPr>
                <w:rFonts w:eastAsia="Calibri"/>
                <w:b/>
                <w:i/>
                <w:sz w:val="22"/>
                <w:szCs w:val="22"/>
                <w:lang w:eastAsia="en-US"/>
              </w:rPr>
              <w:t xml:space="preserve">Наличие теоретических результатов -  степень решения поставленных задач </w:t>
            </w:r>
            <w:r w:rsidRPr="005C1299">
              <w:rPr>
                <w:rFonts w:eastAsia="Calibri"/>
                <w:sz w:val="22"/>
                <w:szCs w:val="22"/>
                <w:lang w:eastAsia="en-US"/>
              </w:rPr>
              <w:t>(нужное подчеркнуть):</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не решены </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решены частично (не полно)</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решены в значительной степени</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полностью решены</w:t>
            </w:r>
          </w:p>
          <w:p w:rsidR="005C1299" w:rsidRPr="005C1299" w:rsidRDefault="005C1299" w:rsidP="005C1299">
            <w:pPr>
              <w:autoSpaceDN w:val="0"/>
              <w:spacing w:line="240" w:lineRule="auto"/>
              <w:jc w:val="left"/>
              <w:rPr>
                <w:rFonts w:eastAsia="Calibri"/>
                <w:b/>
                <w:i/>
                <w:sz w:val="22"/>
                <w:szCs w:val="22"/>
                <w:lang w:eastAsia="en-US"/>
              </w:rPr>
            </w:pPr>
            <w:r w:rsidRPr="005C1299">
              <w:rPr>
                <w:rFonts w:eastAsia="Calibri"/>
                <w:b/>
                <w:i/>
                <w:sz w:val="22"/>
                <w:szCs w:val="22"/>
                <w:lang w:eastAsia="en-US"/>
              </w:rPr>
              <w:t xml:space="preserve">Наличие практико-ориентированных </w:t>
            </w:r>
            <w:proofErr w:type="gramStart"/>
            <w:r w:rsidRPr="005C1299">
              <w:rPr>
                <w:rFonts w:eastAsia="Calibri"/>
                <w:b/>
                <w:i/>
                <w:sz w:val="22"/>
                <w:szCs w:val="22"/>
                <w:lang w:eastAsia="en-US"/>
              </w:rPr>
              <w:t>результатов  -</w:t>
            </w:r>
            <w:proofErr w:type="gramEnd"/>
            <w:r w:rsidRPr="005C1299">
              <w:rPr>
                <w:rFonts w:eastAsia="Calibri"/>
                <w:b/>
                <w:i/>
                <w:sz w:val="22"/>
                <w:szCs w:val="22"/>
                <w:lang w:eastAsia="en-US"/>
              </w:rPr>
              <w:t xml:space="preserve"> степень решения поставленных задач:</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не решены </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решены частично (не полно)</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решены в значительной степени</w:t>
            </w:r>
          </w:p>
          <w:p w:rsidR="005C1299" w:rsidRPr="005C1299" w:rsidRDefault="005C1299" w:rsidP="00062BA1">
            <w:pPr>
              <w:widowControl w:val="0"/>
              <w:numPr>
                <w:ilvl w:val="0"/>
                <w:numId w:val="5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полностью решены</w:t>
            </w:r>
          </w:p>
          <w:p w:rsidR="005C1299" w:rsidRPr="005C1299" w:rsidRDefault="005C1299" w:rsidP="005C1299">
            <w:pPr>
              <w:autoSpaceDN w:val="0"/>
              <w:spacing w:line="240" w:lineRule="auto"/>
              <w:jc w:val="left"/>
              <w:rPr>
                <w:rFonts w:eastAsia="Calibri"/>
                <w:sz w:val="22"/>
                <w:szCs w:val="22"/>
                <w:lang w:eastAsia="en-US"/>
              </w:rPr>
            </w:pPr>
            <w:r w:rsidRPr="005C1299">
              <w:rPr>
                <w:rFonts w:eastAsia="Calibri"/>
                <w:b/>
                <w:sz w:val="22"/>
                <w:szCs w:val="22"/>
                <w:lang w:eastAsia="en-US"/>
              </w:rPr>
              <w:t>Обоснованность</w:t>
            </w:r>
            <w:r w:rsidRPr="005C1299">
              <w:rPr>
                <w:rFonts w:eastAsia="Calibri"/>
                <w:sz w:val="22"/>
                <w:szCs w:val="22"/>
                <w:lang w:eastAsia="en-US"/>
              </w:rPr>
              <w:t xml:space="preserve"> полученных результатов (выводов): </w:t>
            </w:r>
          </w:p>
          <w:p w:rsidR="005C1299" w:rsidRPr="005C1299" w:rsidRDefault="005C1299" w:rsidP="00062BA1">
            <w:pPr>
              <w:widowControl w:val="0"/>
              <w:numPr>
                <w:ilvl w:val="0"/>
                <w:numId w:val="60"/>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 xml:space="preserve">не обоснованы </w:t>
            </w:r>
          </w:p>
          <w:p w:rsidR="005C1299" w:rsidRPr="005C1299" w:rsidRDefault="005C1299" w:rsidP="00062BA1">
            <w:pPr>
              <w:widowControl w:val="0"/>
              <w:numPr>
                <w:ilvl w:val="0"/>
                <w:numId w:val="60"/>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частично обоснованы</w:t>
            </w:r>
          </w:p>
          <w:p w:rsidR="005C1299" w:rsidRPr="005C1299" w:rsidRDefault="005C1299" w:rsidP="00062BA1">
            <w:pPr>
              <w:widowControl w:val="0"/>
              <w:numPr>
                <w:ilvl w:val="0"/>
                <w:numId w:val="60"/>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 xml:space="preserve">в значительной степени обоснованы </w:t>
            </w:r>
          </w:p>
          <w:p w:rsidR="005C1299" w:rsidRPr="005C1299" w:rsidRDefault="005C1299" w:rsidP="00062BA1">
            <w:pPr>
              <w:widowControl w:val="0"/>
              <w:numPr>
                <w:ilvl w:val="0"/>
                <w:numId w:val="60"/>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обоснованы</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Информационная база</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sz w:val="22"/>
                <w:szCs w:val="22"/>
                <w:lang w:eastAsia="en-US"/>
              </w:rPr>
            </w:pPr>
            <w:r w:rsidRPr="005C1299">
              <w:rPr>
                <w:rFonts w:eastAsia="Calibri"/>
                <w:sz w:val="22"/>
                <w:szCs w:val="22"/>
                <w:lang w:eastAsia="en-US"/>
              </w:rPr>
              <w:t>«</w:t>
            </w:r>
            <w:r w:rsidRPr="005C1299">
              <w:rPr>
                <w:rFonts w:eastAsia="Calibri"/>
                <w:b/>
                <w:sz w:val="22"/>
                <w:szCs w:val="22"/>
                <w:lang w:eastAsia="en-US"/>
              </w:rPr>
              <w:t>Список использованной литературы</w:t>
            </w:r>
            <w:r w:rsidRPr="005C1299">
              <w:rPr>
                <w:rFonts w:eastAsia="Calibri"/>
                <w:sz w:val="22"/>
                <w:szCs w:val="22"/>
                <w:lang w:eastAsia="en-US"/>
              </w:rPr>
              <w:t>»</w:t>
            </w:r>
            <w:r w:rsidRPr="005C1299">
              <w:rPr>
                <w:rFonts w:eastAsia="Calibri"/>
                <w:b/>
                <w:i/>
                <w:sz w:val="22"/>
                <w:szCs w:val="22"/>
                <w:lang w:eastAsia="en-US"/>
              </w:rPr>
              <w:t xml:space="preserve"> </w:t>
            </w:r>
            <w:r w:rsidRPr="005C1299">
              <w:rPr>
                <w:rFonts w:eastAsia="Calibri"/>
                <w:sz w:val="22"/>
                <w:szCs w:val="22"/>
                <w:lang w:eastAsia="en-US"/>
              </w:rPr>
              <w:t>(нужное подчеркнуть):</w:t>
            </w:r>
          </w:p>
          <w:p w:rsidR="005C1299" w:rsidRPr="005C1299" w:rsidRDefault="005C1299" w:rsidP="00062BA1">
            <w:pPr>
              <w:widowControl w:val="0"/>
              <w:numPr>
                <w:ilvl w:val="0"/>
                <w:numId w:val="61"/>
              </w:numPr>
              <w:autoSpaceDE w:val="0"/>
              <w:autoSpaceDN w:val="0"/>
              <w:adjustRightInd w:val="0"/>
              <w:spacing w:line="240" w:lineRule="auto"/>
              <w:contextualSpacing/>
              <w:jc w:val="left"/>
              <w:rPr>
                <w:rFonts w:eastAsia="Calibri"/>
                <w:sz w:val="22"/>
                <w:szCs w:val="22"/>
                <w:lang w:eastAsia="en-US"/>
              </w:rPr>
            </w:pPr>
            <w:r w:rsidRPr="005C1299">
              <w:rPr>
                <w:rFonts w:eastAsia="Calibri"/>
                <w:sz w:val="22"/>
                <w:szCs w:val="22"/>
                <w:lang w:eastAsia="en-US"/>
              </w:rPr>
              <w:t xml:space="preserve">список оформлен надлежащим образом </w:t>
            </w:r>
          </w:p>
          <w:p w:rsidR="005C1299" w:rsidRPr="005C1299" w:rsidRDefault="005C1299" w:rsidP="00062BA1">
            <w:pPr>
              <w:widowControl w:val="0"/>
              <w:numPr>
                <w:ilvl w:val="0"/>
                <w:numId w:val="61"/>
              </w:numPr>
              <w:autoSpaceDE w:val="0"/>
              <w:autoSpaceDN w:val="0"/>
              <w:adjustRightInd w:val="0"/>
              <w:spacing w:line="240" w:lineRule="auto"/>
              <w:contextualSpacing/>
              <w:jc w:val="left"/>
              <w:rPr>
                <w:rFonts w:eastAsia="Calibri"/>
                <w:sz w:val="22"/>
                <w:szCs w:val="22"/>
                <w:lang w:eastAsia="en-US"/>
              </w:rPr>
            </w:pPr>
            <w:r w:rsidRPr="005C1299">
              <w:rPr>
                <w:rFonts w:eastAsia="Calibri"/>
                <w:sz w:val="22"/>
                <w:szCs w:val="22"/>
                <w:lang w:eastAsia="en-US"/>
              </w:rPr>
              <w:t>список не оформлен надлежащим образом</w:t>
            </w:r>
          </w:p>
          <w:p w:rsidR="005C1299" w:rsidRPr="005C1299" w:rsidRDefault="005C1299" w:rsidP="00062BA1">
            <w:pPr>
              <w:widowControl w:val="0"/>
              <w:numPr>
                <w:ilvl w:val="0"/>
                <w:numId w:val="61"/>
              </w:numPr>
              <w:autoSpaceDE w:val="0"/>
              <w:autoSpaceDN w:val="0"/>
              <w:adjustRightInd w:val="0"/>
              <w:spacing w:line="240" w:lineRule="auto"/>
              <w:contextualSpacing/>
              <w:jc w:val="left"/>
              <w:rPr>
                <w:rFonts w:eastAsia="Calibri"/>
                <w:sz w:val="22"/>
                <w:szCs w:val="22"/>
                <w:lang w:eastAsia="en-US"/>
              </w:rPr>
            </w:pPr>
            <w:r w:rsidRPr="005C1299">
              <w:rPr>
                <w:rFonts w:eastAsia="Calibri"/>
                <w:sz w:val="22"/>
                <w:szCs w:val="22"/>
                <w:lang w:eastAsia="en-US"/>
              </w:rPr>
              <w:t xml:space="preserve"> в список включены </w:t>
            </w:r>
            <w:proofErr w:type="gramStart"/>
            <w:r w:rsidRPr="005C1299">
              <w:rPr>
                <w:rFonts w:eastAsia="Calibri"/>
                <w:sz w:val="22"/>
                <w:szCs w:val="22"/>
                <w:lang w:eastAsia="en-US"/>
              </w:rPr>
              <w:t>информационные источники</w:t>
            </w:r>
            <w:proofErr w:type="gramEnd"/>
            <w:r w:rsidRPr="005C1299">
              <w:rPr>
                <w:rFonts w:eastAsia="Calibri"/>
                <w:sz w:val="22"/>
                <w:szCs w:val="22"/>
                <w:lang w:eastAsia="en-US"/>
              </w:rPr>
              <w:t xml:space="preserve"> полностью использованные при написании ВКР</w:t>
            </w:r>
          </w:p>
          <w:p w:rsidR="005C1299" w:rsidRPr="005C1299" w:rsidRDefault="005C1299" w:rsidP="00062BA1">
            <w:pPr>
              <w:widowControl w:val="0"/>
              <w:numPr>
                <w:ilvl w:val="0"/>
                <w:numId w:val="61"/>
              </w:numPr>
              <w:autoSpaceDE w:val="0"/>
              <w:autoSpaceDN w:val="0"/>
              <w:adjustRightInd w:val="0"/>
              <w:spacing w:line="240" w:lineRule="auto"/>
              <w:contextualSpacing/>
              <w:jc w:val="left"/>
              <w:rPr>
                <w:rFonts w:eastAsia="Calibri"/>
                <w:sz w:val="22"/>
                <w:szCs w:val="22"/>
                <w:lang w:eastAsia="en-US"/>
              </w:rPr>
            </w:pPr>
            <w:r w:rsidRPr="005C1299">
              <w:rPr>
                <w:rFonts w:eastAsia="Calibri"/>
                <w:sz w:val="22"/>
                <w:szCs w:val="22"/>
                <w:lang w:eastAsia="en-US"/>
              </w:rPr>
              <w:t xml:space="preserve">в список включены </w:t>
            </w:r>
            <w:proofErr w:type="gramStart"/>
            <w:r w:rsidRPr="005C1299">
              <w:rPr>
                <w:rFonts w:eastAsia="Calibri"/>
                <w:sz w:val="22"/>
                <w:szCs w:val="22"/>
                <w:lang w:eastAsia="en-US"/>
              </w:rPr>
              <w:t>информационные источники</w:t>
            </w:r>
            <w:proofErr w:type="gramEnd"/>
            <w:r w:rsidRPr="005C1299">
              <w:rPr>
                <w:rFonts w:eastAsia="Calibri"/>
                <w:sz w:val="22"/>
                <w:szCs w:val="22"/>
                <w:lang w:eastAsia="en-US"/>
              </w:rPr>
              <w:t xml:space="preserve"> не использованные при написании ВКР (указать №№ из «СИЛ»)</w:t>
            </w:r>
          </w:p>
          <w:p w:rsidR="005C1299" w:rsidRPr="005C1299" w:rsidRDefault="005C1299" w:rsidP="00062BA1">
            <w:pPr>
              <w:widowControl w:val="0"/>
              <w:numPr>
                <w:ilvl w:val="0"/>
                <w:numId w:val="61"/>
              </w:numPr>
              <w:autoSpaceDE w:val="0"/>
              <w:autoSpaceDN w:val="0"/>
              <w:adjustRightInd w:val="0"/>
              <w:spacing w:line="240" w:lineRule="auto"/>
              <w:contextualSpacing/>
              <w:jc w:val="left"/>
              <w:rPr>
                <w:rFonts w:eastAsia="Calibri"/>
                <w:sz w:val="22"/>
                <w:szCs w:val="22"/>
                <w:lang w:eastAsia="en-US"/>
              </w:rPr>
            </w:pPr>
            <w:r w:rsidRPr="005C1299">
              <w:rPr>
                <w:rFonts w:eastAsia="Calibri"/>
                <w:sz w:val="22"/>
                <w:szCs w:val="22"/>
                <w:lang w:eastAsia="en-US"/>
              </w:rPr>
              <w:t xml:space="preserve">в список </w:t>
            </w:r>
            <w:proofErr w:type="gramStart"/>
            <w:r w:rsidRPr="005C1299">
              <w:rPr>
                <w:rFonts w:eastAsia="Calibri"/>
                <w:sz w:val="22"/>
                <w:szCs w:val="22"/>
                <w:lang w:eastAsia="en-US"/>
              </w:rPr>
              <w:t xml:space="preserve">включены  </w:t>
            </w:r>
            <w:r w:rsidRPr="005C1299">
              <w:rPr>
                <w:rFonts w:eastAsia="Calibri"/>
                <w:i/>
                <w:sz w:val="22"/>
                <w:szCs w:val="22"/>
                <w:lang w:eastAsia="en-US"/>
              </w:rPr>
              <w:t>фальсифицированные</w:t>
            </w:r>
            <w:proofErr w:type="gramEnd"/>
            <w:r w:rsidRPr="005C1299">
              <w:rPr>
                <w:rFonts w:eastAsia="Calibri"/>
                <w:sz w:val="22"/>
                <w:szCs w:val="22"/>
                <w:lang w:eastAsia="en-US"/>
              </w:rPr>
              <w:t xml:space="preserve"> информационные источники (указать №№ из «СИЛ»)</w:t>
            </w:r>
          </w:p>
          <w:p w:rsidR="005C1299" w:rsidRPr="005C1299" w:rsidRDefault="005C1299" w:rsidP="00062BA1">
            <w:pPr>
              <w:widowControl w:val="0"/>
              <w:numPr>
                <w:ilvl w:val="0"/>
                <w:numId w:val="61"/>
              </w:numPr>
              <w:autoSpaceDE w:val="0"/>
              <w:autoSpaceDN w:val="0"/>
              <w:adjustRightInd w:val="0"/>
              <w:spacing w:line="240" w:lineRule="auto"/>
              <w:contextualSpacing/>
              <w:jc w:val="left"/>
              <w:rPr>
                <w:rFonts w:eastAsia="Calibri"/>
                <w:sz w:val="22"/>
                <w:szCs w:val="22"/>
                <w:lang w:eastAsia="en-US"/>
              </w:rPr>
            </w:pPr>
            <w:r w:rsidRPr="005C1299">
              <w:rPr>
                <w:rFonts w:eastAsia="Calibri"/>
                <w:sz w:val="22"/>
                <w:szCs w:val="22"/>
                <w:lang w:eastAsia="en-US"/>
              </w:rPr>
              <w:t>ВКР имеет достаточное количество ссылок на все информационные источники</w:t>
            </w:r>
          </w:p>
          <w:p w:rsidR="005C1299" w:rsidRPr="005C1299" w:rsidRDefault="005C1299" w:rsidP="00062BA1">
            <w:pPr>
              <w:widowControl w:val="0"/>
              <w:numPr>
                <w:ilvl w:val="0"/>
                <w:numId w:val="61"/>
              </w:numPr>
              <w:autoSpaceDE w:val="0"/>
              <w:autoSpaceDN w:val="0"/>
              <w:adjustRightInd w:val="0"/>
              <w:spacing w:line="240" w:lineRule="auto"/>
              <w:contextualSpacing/>
              <w:jc w:val="left"/>
              <w:rPr>
                <w:rFonts w:eastAsia="Calibri"/>
                <w:sz w:val="22"/>
                <w:szCs w:val="22"/>
                <w:lang w:eastAsia="en-US"/>
              </w:rPr>
            </w:pPr>
            <w:proofErr w:type="gramStart"/>
            <w:r w:rsidRPr="005C1299">
              <w:rPr>
                <w:rFonts w:eastAsia="Calibri"/>
                <w:sz w:val="22"/>
                <w:szCs w:val="22"/>
                <w:lang w:eastAsia="en-US"/>
              </w:rPr>
              <w:t>ВКР  не</w:t>
            </w:r>
            <w:proofErr w:type="gramEnd"/>
            <w:r w:rsidRPr="005C1299">
              <w:rPr>
                <w:rFonts w:eastAsia="Calibri"/>
                <w:sz w:val="22"/>
                <w:szCs w:val="22"/>
                <w:lang w:eastAsia="en-US"/>
              </w:rPr>
              <w:t xml:space="preserve"> имеет необходимого количества ссылок на информационные источники (указать стр. ВКР)</w:t>
            </w:r>
          </w:p>
          <w:p w:rsidR="005C1299" w:rsidRPr="005C1299" w:rsidRDefault="005C1299" w:rsidP="00062BA1">
            <w:pPr>
              <w:widowControl w:val="0"/>
              <w:numPr>
                <w:ilvl w:val="0"/>
                <w:numId w:val="61"/>
              </w:numPr>
              <w:autoSpaceDE w:val="0"/>
              <w:autoSpaceDN w:val="0"/>
              <w:adjustRightInd w:val="0"/>
              <w:spacing w:line="240" w:lineRule="auto"/>
              <w:contextualSpacing/>
              <w:jc w:val="left"/>
              <w:rPr>
                <w:rFonts w:eastAsia="Calibri"/>
                <w:sz w:val="22"/>
                <w:szCs w:val="22"/>
                <w:lang w:eastAsia="en-US"/>
              </w:rPr>
            </w:pPr>
            <w:r w:rsidRPr="005C1299">
              <w:rPr>
                <w:rFonts w:eastAsia="Calibri"/>
                <w:sz w:val="22"/>
                <w:szCs w:val="22"/>
                <w:lang w:eastAsia="en-US"/>
              </w:rPr>
              <w:t xml:space="preserve">ВКР использованы </w:t>
            </w:r>
            <w:r w:rsidRPr="005C1299">
              <w:rPr>
                <w:rFonts w:eastAsia="Calibri"/>
                <w:i/>
                <w:sz w:val="22"/>
                <w:szCs w:val="22"/>
                <w:lang w:eastAsia="en-US"/>
              </w:rPr>
              <w:t xml:space="preserve">фальсифицированные </w:t>
            </w:r>
            <w:r w:rsidRPr="005C1299">
              <w:rPr>
                <w:rFonts w:eastAsia="Calibri"/>
                <w:sz w:val="22"/>
                <w:szCs w:val="22"/>
                <w:lang w:eastAsia="en-US"/>
              </w:rPr>
              <w:t>ссылки на информационные источники (указать стр. ВКР)</w:t>
            </w:r>
          </w:p>
          <w:p w:rsidR="005C1299" w:rsidRPr="005C1299" w:rsidRDefault="005C1299" w:rsidP="00062BA1">
            <w:pPr>
              <w:widowControl w:val="0"/>
              <w:numPr>
                <w:ilvl w:val="0"/>
                <w:numId w:val="61"/>
              </w:numPr>
              <w:autoSpaceDE w:val="0"/>
              <w:autoSpaceDN w:val="0"/>
              <w:adjustRightInd w:val="0"/>
              <w:spacing w:line="240" w:lineRule="auto"/>
              <w:contextualSpacing/>
              <w:jc w:val="left"/>
              <w:rPr>
                <w:rFonts w:eastAsia="Calibri"/>
                <w:sz w:val="22"/>
                <w:szCs w:val="22"/>
                <w:lang w:eastAsia="en-US"/>
              </w:rPr>
            </w:pPr>
            <w:r w:rsidRPr="005C1299">
              <w:rPr>
                <w:rFonts w:eastAsia="Calibri"/>
                <w:sz w:val="22"/>
                <w:szCs w:val="22"/>
                <w:lang w:eastAsia="en-US"/>
              </w:rPr>
              <w:t>ссылки на информационные источники оформлены не надлежащим образом: отсутствуют номера страниц цитируемых литературных источников. отсутствует полный развернутый интернет адрес информационного источника (указать стр. ВКР)</w:t>
            </w:r>
          </w:p>
          <w:p w:rsidR="005C1299" w:rsidRPr="005C1299" w:rsidRDefault="005C1299" w:rsidP="005C1299">
            <w:pPr>
              <w:autoSpaceDN w:val="0"/>
              <w:spacing w:line="240" w:lineRule="auto"/>
              <w:jc w:val="left"/>
              <w:rPr>
                <w:rFonts w:eastAsia="Calibri"/>
                <w:sz w:val="22"/>
                <w:szCs w:val="22"/>
                <w:lang w:eastAsia="en-US"/>
              </w:rPr>
            </w:pPr>
            <w:r w:rsidRPr="005C1299">
              <w:rPr>
                <w:rFonts w:eastAsia="Calibri"/>
                <w:sz w:val="22"/>
                <w:szCs w:val="22"/>
                <w:lang w:eastAsia="en-US"/>
              </w:rPr>
              <w:t>«</w:t>
            </w:r>
            <w:r w:rsidRPr="005C1299">
              <w:rPr>
                <w:rFonts w:eastAsia="Calibri"/>
                <w:b/>
                <w:sz w:val="22"/>
                <w:szCs w:val="22"/>
                <w:lang w:eastAsia="en-US"/>
              </w:rPr>
              <w:t>Приложения</w:t>
            </w:r>
            <w:r w:rsidRPr="005C1299">
              <w:rPr>
                <w:rFonts w:eastAsia="Calibri"/>
                <w:sz w:val="22"/>
                <w:szCs w:val="22"/>
                <w:lang w:eastAsia="en-US"/>
              </w:rPr>
              <w:t xml:space="preserve">»: </w:t>
            </w:r>
          </w:p>
          <w:p w:rsidR="005C1299" w:rsidRPr="005C1299" w:rsidRDefault="005C1299" w:rsidP="00062BA1">
            <w:pPr>
              <w:widowControl w:val="0"/>
              <w:numPr>
                <w:ilvl w:val="0"/>
                <w:numId w:val="62"/>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lastRenderedPageBreak/>
              <w:t>необоснованное отсутствие</w:t>
            </w:r>
          </w:p>
          <w:p w:rsidR="005C1299" w:rsidRPr="005C1299" w:rsidRDefault="005C1299" w:rsidP="00062BA1">
            <w:pPr>
              <w:widowControl w:val="0"/>
              <w:numPr>
                <w:ilvl w:val="0"/>
                <w:numId w:val="62"/>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неоправданное включение (указать №№ «Приложений»)</w:t>
            </w:r>
          </w:p>
          <w:p w:rsidR="005C1299" w:rsidRPr="005C1299" w:rsidRDefault="005C1299" w:rsidP="00062BA1">
            <w:pPr>
              <w:widowControl w:val="0"/>
              <w:numPr>
                <w:ilvl w:val="0"/>
                <w:numId w:val="62"/>
              </w:numPr>
              <w:autoSpaceDE w:val="0"/>
              <w:autoSpaceDN w:val="0"/>
              <w:adjustRightInd w:val="0"/>
              <w:spacing w:line="240" w:lineRule="auto"/>
              <w:ind w:left="0" w:firstLine="0"/>
              <w:contextualSpacing/>
              <w:jc w:val="left"/>
              <w:rPr>
                <w:rFonts w:eastAsia="Calibri"/>
                <w:sz w:val="22"/>
                <w:szCs w:val="22"/>
                <w:lang w:eastAsia="en-US"/>
              </w:rPr>
            </w:pPr>
            <w:proofErr w:type="gramStart"/>
            <w:r w:rsidRPr="005C1299">
              <w:rPr>
                <w:rFonts w:eastAsia="Calibri"/>
                <w:sz w:val="22"/>
                <w:szCs w:val="22"/>
                <w:lang w:eastAsia="en-US"/>
              </w:rPr>
              <w:t>информационная  достаточность</w:t>
            </w:r>
            <w:proofErr w:type="gramEnd"/>
            <w:r w:rsidRPr="005C1299">
              <w:rPr>
                <w:rFonts w:eastAsia="Calibri"/>
                <w:sz w:val="22"/>
                <w:szCs w:val="22"/>
                <w:lang w:eastAsia="en-US"/>
              </w:rPr>
              <w:t xml:space="preserve"> (для полного решения поставленных задач)</w:t>
            </w:r>
          </w:p>
          <w:p w:rsidR="005C1299" w:rsidRPr="005C1299" w:rsidRDefault="005C1299" w:rsidP="00062BA1">
            <w:pPr>
              <w:widowControl w:val="0"/>
              <w:numPr>
                <w:ilvl w:val="0"/>
                <w:numId w:val="62"/>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 информационная   недостаточность (для полного решения поставленных задач)</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Степень самостоятельности решения поставленных задач</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062BA1">
            <w:pPr>
              <w:widowControl w:val="0"/>
              <w:numPr>
                <w:ilvl w:val="0"/>
                <w:numId w:val="63"/>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ВКР выполнена </w:t>
            </w:r>
            <w:r w:rsidRPr="005C1299">
              <w:rPr>
                <w:rFonts w:eastAsia="Calibri"/>
                <w:b/>
                <w:i/>
                <w:sz w:val="22"/>
                <w:szCs w:val="22"/>
                <w:lang w:eastAsia="en-US"/>
              </w:rPr>
              <w:t>полностью самостоятельно</w:t>
            </w:r>
          </w:p>
          <w:p w:rsidR="005C1299" w:rsidRPr="005C1299" w:rsidRDefault="005C1299" w:rsidP="00062BA1">
            <w:pPr>
              <w:widowControl w:val="0"/>
              <w:numPr>
                <w:ilvl w:val="0"/>
                <w:numId w:val="63"/>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ВКР </w:t>
            </w:r>
            <w:proofErr w:type="gramStart"/>
            <w:r w:rsidRPr="005C1299">
              <w:rPr>
                <w:rFonts w:eastAsia="Calibri"/>
                <w:sz w:val="22"/>
                <w:szCs w:val="22"/>
                <w:lang w:eastAsia="en-US"/>
              </w:rPr>
              <w:t>выполнена  обучающимся</w:t>
            </w:r>
            <w:proofErr w:type="gramEnd"/>
            <w:r w:rsidRPr="005C1299">
              <w:rPr>
                <w:rFonts w:eastAsia="Calibri"/>
                <w:sz w:val="22"/>
                <w:szCs w:val="22"/>
                <w:lang w:eastAsia="en-US"/>
              </w:rPr>
              <w:t xml:space="preserve"> </w:t>
            </w:r>
            <w:r w:rsidRPr="005C1299">
              <w:rPr>
                <w:rFonts w:eastAsia="Calibri"/>
                <w:b/>
                <w:i/>
                <w:sz w:val="22"/>
                <w:szCs w:val="22"/>
                <w:lang w:eastAsia="en-US"/>
              </w:rPr>
              <w:t>с элементами заимствований</w:t>
            </w:r>
            <w:r w:rsidRPr="005C1299">
              <w:rPr>
                <w:rFonts w:eastAsia="Calibri"/>
                <w:sz w:val="22"/>
                <w:szCs w:val="22"/>
                <w:lang w:eastAsia="en-US"/>
              </w:rPr>
              <w:t xml:space="preserve"> готовых разработок </w:t>
            </w:r>
          </w:p>
          <w:p w:rsidR="005C1299" w:rsidRPr="005C1299" w:rsidRDefault="005C1299" w:rsidP="00062BA1">
            <w:pPr>
              <w:widowControl w:val="0"/>
              <w:numPr>
                <w:ilvl w:val="0"/>
                <w:numId w:val="63"/>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ВКР выполнена обучающимся  в основном </w:t>
            </w:r>
            <w:r w:rsidRPr="005C1299">
              <w:rPr>
                <w:rFonts w:eastAsia="Calibri"/>
                <w:b/>
                <w:i/>
                <w:sz w:val="22"/>
                <w:szCs w:val="22"/>
                <w:lang w:eastAsia="en-US"/>
              </w:rPr>
              <w:t>с использованием  готовых разработок</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Соблюдение сроков выполнения и предоставления ВКР</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062BA1">
            <w:pPr>
              <w:widowControl w:val="0"/>
              <w:numPr>
                <w:ilvl w:val="0"/>
                <w:numId w:val="64"/>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значительное </w:t>
            </w:r>
            <w:r w:rsidRPr="005C1299">
              <w:rPr>
                <w:rFonts w:eastAsia="Calibri"/>
                <w:b/>
                <w:i/>
                <w:sz w:val="22"/>
                <w:szCs w:val="22"/>
                <w:lang w:eastAsia="en-US"/>
              </w:rPr>
              <w:t>нарушение сроков начала</w:t>
            </w:r>
            <w:r w:rsidRPr="005C1299">
              <w:rPr>
                <w:rFonts w:eastAsia="Calibri"/>
                <w:sz w:val="22"/>
                <w:szCs w:val="22"/>
                <w:lang w:eastAsia="en-US"/>
              </w:rPr>
              <w:t xml:space="preserve"> работы над ВКР </w:t>
            </w:r>
          </w:p>
          <w:p w:rsidR="005C1299" w:rsidRPr="005C1299" w:rsidRDefault="005C1299" w:rsidP="00062BA1">
            <w:pPr>
              <w:widowControl w:val="0"/>
              <w:numPr>
                <w:ilvl w:val="0"/>
                <w:numId w:val="64"/>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значительное </w:t>
            </w:r>
            <w:r w:rsidRPr="005C1299">
              <w:rPr>
                <w:rFonts w:eastAsia="Calibri"/>
                <w:b/>
                <w:i/>
                <w:sz w:val="22"/>
                <w:szCs w:val="22"/>
                <w:lang w:eastAsia="en-US"/>
              </w:rPr>
              <w:t xml:space="preserve">нарушение сроков </w:t>
            </w:r>
            <w:proofErr w:type="gramStart"/>
            <w:r w:rsidRPr="005C1299">
              <w:rPr>
                <w:rFonts w:eastAsia="Calibri"/>
                <w:b/>
                <w:i/>
                <w:sz w:val="22"/>
                <w:szCs w:val="22"/>
                <w:lang w:eastAsia="en-US"/>
              </w:rPr>
              <w:t xml:space="preserve">предоставления </w:t>
            </w:r>
            <w:r w:rsidRPr="005C1299">
              <w:rPr>
                <w:rFonts w:eastAsia="Calibri"/>
                <w:sz w:val="22"/>
                <w:szCs w:val="22"/>
                <w:lang w:eastAsia="en-US"/>
              </w:rPr>
              <w:t xml:space="preserve"> первоначального</w:t>
            </w:r>
            <w:proofErr w:type="gramEnd"/>
            <w:r w:rsidRPr="005C1299">
              <w:rPr>
                <w:rFonts w:eastAsia="Calibri"/>
                <w:sz w:val="22"/>
                <w:szCs w:val="22"/>
                <w:lang w:eastAsia="en-US"/>
              </w:rPr>
              <w:t xml:space="preserve"> </w:t>
            </w:r>
            <w:r w:rsidRPr="005C1299">
              <w:rPr>
                <w:rFonts w:eastAsia="Calibri"/>
                <w:b/>
                <w:i/>
                <w:sz w:val="22"/>
                <w:szCs w:val="22"/>
                <w:lang w:eastAsia="en-US"/>
              </w:rPr>
              <w:t>текста</w:t>
            </w:r>
            <w:r w:rsidRPr="005C1299">
              <w:rPr>
                <w:rFonts w:eastAsia="Calibri"/>
                <w:sz w:val="22"/>
                <w:szCs w:val="22"/>
                <w:lang w:eastAsia="en-US"/>
              </w:rPr>
              <w:t xml:space="preserve"> ВКР</w:t>
            </w:r>
          </w:p>
          <w:p w:rsidR="005C1299" w:rsidRPr="005C1299" w:rsidRDefault="005C1299" w:rsidP="00062BA1">
            <w:pPr>
              <w:widowControl w:val="0"/>
              <w:numPr>
                <w:ilvl w:val="0"/>
                <w:numId w:val="64"/>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сроки соблюдены</w:t>
            </w: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Реакция на замечания научного руководителя  по тексту ВКР</w:t>
            </w:r>
          </w:p>
        </w:tc>
        <w:tc>
          <w:tcPr>
            <w:tcW w:w="7229"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65"/>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 xml:space="preserve">осознанное исправление </w:t>
            </w:r>
          </w:p>
          <w:p w:rsidR="005C1299" w:rsidRPr="005C1299" w:rsidRDefault="005C1299" w:rsidP="00062BA1">
            <w:pPr>
              <w:widowControl w:val="0"/>
              <w:numPr>
                <w:ilvl w:val="0"/>
                <w:numId w:val="65"/>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 xml:space="preserve">механическое исправление </w:t>
            </w:r>
          </w:p>
          <w:p w:rsidR="005C1299" w:rsidRPr="005C1299" w:rsidRDefault="005C1299" w:rsidP="00062BA1">
            <w:pPr>
              <w:widowControl w:val="0"/>
              <w:numPr>
                <w:ilvl w:val="0"/>
                <w:numId w:val="65"/>
              </w:numPr>
              <w:autoSpaceDE w:val="0"/>
              <w:autoSpaceDN w:val="0"/>
              <w:adjustRightInd w:val="0"/>
              <w:spacing w:line="240" w:lineRule="auto"/>
              <w:ind w:firstLine="0"/>
              <w:contextualSpacing/>
              <w:jc w:val="left"/>
              <w:rPr>
                <w:rFonts w:eastAsia="Calibri"/>
                <w:sz w:val="22"/>
                <w:szCs w:val="22"/>
                <w:lang w:eastAsia="en-US"/>
              </w:rPr>
            </w:pPr>
            <w:r w:rsidRPr="005C1299">
              <w:rPr>
                <w:rFonts w:eastAsia="Calibri"/>
                <w:sz w:val="22"/>
                <w:szCs w:val="22"/>
                <w:lang w:eastAsia="en-US"/>
              </w:rPr>
              <w:t>отсутствие реакции</w:t>
            </w:r>
          </w:p>
          <w:p w:rsidR="005C1299" w:rsidRPr="005C1299" w:rsidRDefault="005C1299" w:rsidP="005C1299">
            <w:pPr>
              <w:autoSpaceDN w:val="0"/>
              <w:spacing w:line="240" w:lineRule="auto"/>
              <w:jc w:val="right"/>
              <w:rPr>
                <w:rFonts w:eastAsia="Calibri"/>
                <w:sz w:val="22"/>
                <w:szCs w:val="22"/>
                <w:lang w:eastAsia="en-US"/>
              </w:rPr>
            </w:pPr>
          </w:p>
        </w:tc>
      </w:tr>
      <w:tr w:rsidR="005C1299" w:rsidRPr="005C1299" w:rsidTr="005C1299">
        <w:tc>
          <w:tcPr>
            <w:tcW w:w="567" w:type="dxa"/>
            <w:tcBorders>
              <w:top w:val="single" w:sz="4" w:space="0" w:color="auto"/>
              <w:left w:val="single" w:sz="4" w:space="0" w:color="auto"/>
              <w:bottom w:val="single" w:sz="4" w:space="0" w:color="auto"/>
              <w:right w:val="single" w:sz="4" w:space="0" w:color="auto"/>
            </w:tcBorders>
          </w:tcPr>
          <w:p w:rsidR="005C1299" w:rsidRPr="005C1299" w:rsidRDefault="005C1299" w:rsidP="00062BA1">
            <w:pPr>
              <w:widowControl w:val="0"/>
              <w:numPr>
                <w:ilvl w:val="0"/>
                <w:numId w:val="54"/>
              </w:numPr>
              <w:autoSpaceDE w:val="0"/>
              <w:autoSpaceDN w:val="0"/>
              <w:adjustRightInd w:val="0"/>
              <w:spacing w:line="240" w:lineRule="auto"/>
              <w:ind w:firstLine="0"/>
              <w:contextualSpacing/>
              <w:jc w:val="center"/>
              <w:rPr>
                <w:rFonts w:eastAsia="Calibri"/>
                <w:sz w:val="22"/>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5C1299">
            <w:pPr>
              <w:autoSpaceDN w:val="0"/>
              <w:spacing w:line="240" w:lineRule="auto"/>
              <w:jc w:val="left"/>
              <w:rPr>
                <w:rFonts w:eastAsia="Calibri"/>
                <w:b/>
                <w:sz w:val="22"/>
                <w:szCs w:val="22"/>
                <w:lang w:eastAsia="en-US"/>
              </w:rPr>
            </w:pPr>
            <w:r w:rsidRPr="005C1299">
              <w:rPr>
                <w:rFonts w:eastAsia="Calibri"/>
                <w:b/>
                <w:sz w:val="22"/>
                <w:szCs w:val="22"/>
                <w:lang w:eastAsia="en-US"/>
              </w:rPr>
              <w:t>Глубина понимания содержания ВКР</w:t>
            </w:r>
          </w:p>
        </w:tc>
        <w:tc>
          <w:tcPr>
            <w:tcW w:w="7229" w:type="dxa"/>
            <w:tcBorders>
              <w:top w:val="single" w:sz="4" w:space="0" w:color="auto"/>
              <w:left w:val="single" w:sz="4" w:space="0" w:color="auto"/>
              <w:bottom w:val="single" w:sz="4" w:space="0" w:color="auto"/>
              <w:right w:val="single" w:sz="4" w:space="0" w:color="auto"/>
            </w:tcBorders>
            <w:hideMark/>
          </w:tcPr>
          <w:p w:rsidR="005C1299" w:rsidRPr="005C1299" w:rsidRDefault="005C1299" w:rsidP="00062BA1">
            <w:pPr>
              <w:widowControl w:val="0"/>
              <w:numPr>
                <w:ilvl w:val="0"/>
                <w:numId w:val="66"/>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 xml:space="preserve">высокая </w:t>
            </w:r>
          </w:p>
          <w:p w:rsidR="005C1299" w:rsidRPr="005C1299" w:rsidRDefault="005C1299" w:rsidP="00062BA1">
            <w:pPr>
              <w:widowControl w:val="0"/>
              <w:numPr>
                <w:ilvl w:val="0"/>
                <w:numId w:val="6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средняя</w:t>
            </w:r>
          </w:p>
          <w:p w:rsidR="005C1299" w:rsidRPr="005C1299" w:rsidRDefault="005C1299" w:rsidP="00062BA1">
            <w:pPr>
              <w:widowControl w:val="0"/>
              <w:numPr>
                <w:ilvl w:val="0"/>
                <w:numId w:val="67"/>
              </w:numPr>
              <w:autoSpaceDE w:val="0"/>
              <w:autoSpaceDN w:val="0"/>
              <w:adjustRightInd w:val="0"/>
              <w:spacing w:line="240" w:lineRule="auto"/>
              <w:ind w:left="0" w:firstLine="0"/>
              <w:contextualSpacing/>
              <w:jc w:val="left"/>
              <w:rPr>
                <w:rFonts w:eastAsia="Calibri"/>
                <w:sz w:val="22"/>
                <w:szCs w:val="22"/>
                <w:lang w:eastAsia="en-US"/>
              </w:rPr>
            </w:pPr>
            <w:r w:rsidRPr="005C1299">
              <w:rPr>
                <w:rFonts w:eastAsia="Calibri"/>
                <w:sz w:val="22"/>
                <w:szCs w:val="22"/>
                <w:lang w:eastAsia="en-US"/>
              </w:rPr>
              <w:t>низкая</w:t>
            </w:r>
          </w:p>
        </w:tc>
      </w:tr>
    </w:tbl>
    <w:p w:rsidR="005C1299" w:rsidRPr="005C1299" w:rsidRDefault="005C1299" w:rsidP="005C1299">
      <w:pPr>
        <w:autoSpaceDN w:val="0"/>
        <w:spacing w:line="276" w:lineRule="auto"/>
        <w:jc w:val="left"/>
        <w:rPr>
          <w:rFonts w:eastAsia="Calibri"/>
          <w:lang w:eastAsia="en-US"/>
        </w:rPr>
      </w:pPr>
    </w:p>
    <w:p w:rsidR="005C1299" w:rsidRPr="005C1299" w:rsidRDefault="005C1299" w:rsidP="005C1299">
      <w:pPr>
        <w:autoSpaceDN w:val="0"/>
        <w:spacing w:line="276" w:lineRule="auto"/>
        <w:jc w:val="center"/>
        <w:rPr>
          <w:rFonts w:eastAsia="Calibri"/>
          <w:b/>
          <w:lang w:eastAsia="en-US"/>
        </w:rPr>
      </w:pPr>
      <w:r w:rsidRPr="005C1299">
        <w:rPr>
          <w:rFonts w:eastAsia="Calibri"/>
          <w:b/>
          <w:lang w:eastAsia="en-US"/>
        </w:rPr>
        <w:t xml:space="preserve">Общие </w:t>
      </w:r>
      <w:r w:rsidRPr="005C1299">
        <w:rPr>
          <w:rFonts w:eastAsia="Calibri"/>
          <w:b/>
          <w:lang w:val="en-US" w:eastAsia="en-US"/>
        </w:rPr>
        <w:t>выводы</w:t>
      </w:r>
      <w:r w:rsidRPr="005C1299">
        <w:rPr>
          <w:rFonts w:eastAsia="Calibri"/>
          <w:b/>
          <w:lang w:eastAsia="en-US"/>
        </w:rPr>
        <w:t>:</w:t>
      </w:r>
    </w:p>
    <w:tbl>
      <w:tblPr>
        <w:tblW w:w="10632" w:type="dxa"/>
        <w:tblInd w:w="-743" w:type="dxa"/>
        <w:tblLook w:val="04A0" w:firstRow="1" w:lastRow="0" w:firstColumn="1" w:lastColumn="0" w:noHBand="0" w:noVBand="1"/>
      </w:tblPr>
      <w:tblGrid>
        <w:gridCol w:w="2269"/>
        <w:gridCol w:w="8363"/>
      </w:tblGrid>
      <w:tr w:rsidR="005C1299" w:rsidRPr="005C1299" w:rsidTr="005C1299">
        <w:trPr>
          <w:trHeight w:val="397"/>
        </w:trPr>
        <w:tc>
          <w:tcPr>
            <w:tcW w:w="2269" w:type="dxa"/>
            <w:hideMark/>
          </w:tcPr>
          <w:p w:rsidR="005C1299" w:rsidRPr="005C1299" w:rsidRDefault="005C1299" w:rsidP="005C1299">
            <w:pPr>
              <w:autoSpaceDN w:val="0"/>
              <w:spacing w:after="200" w:line="276" w:lineRule="auto"/>
              <w:jc w:val="left"/>
              <w:rPr>
                <w:rFonts w:eastAsia="Calibri"/>
                <w:b/>
                <w:sz w:val="22"/>
                <w:szCs w:val="22"/>
                <w:lang w:eastAsia="en-US"/>
              </w:rPr>
            </w:pPr>
            <w:r w:rsidRPr="005C1299">
              <w:rPr>
                <w:rFonts w:eastAsia="Calibri"/>
                <w:b/>
                <w:sz w:val="22"/>
                <w:szCs w:val="22"/>
                <w:lang w:eastAsia="en-US"/>
              </w:rPr>
              <w:t>Достоинства ВКР:</w:t>
            </w:r>
          </w:p>
        </w:tc>
        <w:tc>
          <w:tcPr>
            <w:tcW w:w="8363" w:type="dxa"/>
            <w:tcBorders>
              <w:top w:val="nil"/>
              <w:left w:val="nil"/>
              <w:bottom w:val="single" w:sz="4" w:space="0" w:color="auto"/>
              <w:right w:val="nil"/>
            </w:tcBorders>
          </w:tcPr>
          <w:p w:rsidR="005C1299" w:rsidRPr="005C1299" w:rsidRDefault="005C1299" w:rsidP="005C1299">
            <w:pPr>
              <w:autoSpaceDN w:val="0"/>
              <w:spacing w:line="240" w:lineRule="auto"/>
              <w:jc w:val="left"/>
              <w:rPr>
                <w:rFonts w:eastAsia="Calibri"/>
                <w:b/>
                <w:sz w:val="22"/>
                <w:szCs w:val="22"/>
                <w:lang w:val="en-US" w:eastAsia="en-US"/>
              </w:rPr>
            </w:pPr>
          </w:p>
        </w:tc>
      </w:tr>
      <w:tr w:rsidR="005C1299" w:rsidRPr="005C1299" w:rsidTr="005C1299">
        <w:trPr>
          <w:trHeight w:val="397"/>
        </w:trPr>
        <w:tc>
          <w:tcPr>
            <w:tcW w:w="2269" w:type="dxa"/>
          </w:tcPr>
          <w:p w:rsidR="005C1299" w:rsidRPr="005C1299" w:rsidRDefault="005C1299" w:rsidP="005C1299">
            <w:pPr>
              <w:autoSpaceDN w:val="0"/>
              <w:spacing w:after="200" w:line="276" w:lineRule="auto"/>
              <w:jc w:val="left"/>
              <w:rPr>
                <w:rFonts w:eastAsia="Calibri"/>
                <w:b/>
                <w:sz w:val="22"/>
                <w:szCs w:val="22"/>
                <w:lang w:val="en-US" w:eastAsia="en-US"/>
              </w:rPr>
            </w:pPr>
          </w:p>
        </w:tc>
        <w:tc>
          <w:tcPr>
            <w:tcW w:w="8363" w:type="dxa"/>
            <w:tcBorders>
              <w:top w:val="single" w:sz="4" w:space="0" w:color="auto"/>
              <w:left w:val="nil"/>
              <w:bottom w:val="single" w:sz="4" w:space="0" w:color="auto"/>
              <w:right w:val="nil"/>
            </w:tcBorders>
          </w:tcPr>
          <w:p w:rsidR="005C1299" w:rsidRPr="005C1299" w:rsidRDefault="005C1299" w:rsidP="005C1299">
            <w:pPr>
              <w:autoSpaceDN w:val="0"/>
              <w:spacing w:line="240" w:lineRule="auto"/>
              <w:jc w:val="left"/>
              <w:rPr>
                <w:rFonts w:eastAsia="Calibri"/>
                <w:b/>
                <w:sz w:val="22"/>
                <w:szCs w:val="22"/>
                <w:lang w:val="en-US" w:eastAsia="en-US"/>
              </w:rPr>
            </w:pPr>
          </w:p>
        </w:tc>
      </w:tr>
      <w:tr w:rsidR="005C1299" w:rsidRPr="005C1299" w:rsidTr="005C1299">
        <w:trPr>
          <w:trHeight w:val="397"/>
        </w:trPr>
        <w:tc>
          <w:tcPr>
            <w:tcW w:w="2269" w:type="dxa"/>
          </w:tcPr>
          <w:p w:rsidR="005C1299" w:rsidRPr="005C1299" w:rsidRDefault="005C1299" w:rsidP="005C1299">
            <w:pPr>
              <w:autoSpaceDN w:val="0"/>
              <w:spacing w:after="200" w:line="276" w:lineRule="auto"/>
              <w:jc w:val="left"/>
              <w:rPr>
                <w:rFonts w:eastAsia="Calibri"/>
                <w:b/>
                <w:sz w:val="22"/>
                <w:szCs w:val="22"/>
                <w:lang w:val="en-US" w:eastAsia="en-US"/>
              </w:rPr>
            </w:pPr>
          </w:p>
        </w:tc>
        <w:tc>
          <w:tcPr>
            <w:tcW w:w="8363" w:type="dxa"/>
            <w:tcBorders>
              <w:top w:val="single" w:sz="4" w:space="0" w:color="auto"/>
              <w:left w:val="nil"/>
              <w:bottom w:val="single" w:sz="4" w:space="0" w:color="auto"/>
              <w:right w:val="nil"/>
            </w:tcBorders>
          </w:tcPr>
          <w:p w:rsidR="005C1299" w:rsidRPr="005C1299" w:rsidRDefault="005C1299" w:rsidP="005C1299">
            <w:pPr>
              <w:autoSpaceDN w:val="0"/>
              <w:spacing w:line="240" w:lineRule="auto"/>
              <w:jc w:val="left"/>
              <w:rPr>
                <w:rFonts w:eastAsia="Calibri"/>
                <w:b/>
                <w:sz w:val="22"/>
                <w:szCs w:val="22"/>
                <w:lang w:val="en-US" w:eastAsia="en-US"/>
              </w:rPr>
            </w:pPr>
          </w:p>
        </w:tc>
      </w:tr>
      <w:tr w:rsidR="005C1299" w:rsidRPr="005C1299" w:rsidTr="005C1299">
        <w:trPr>
          <w:trHeight w:val="397"/>
        </w:trPr>
        <w:tc>
          <w:tcPr>
            <w:tcW w:w="2269" w:type="dxa"/>
          </w:tcPr>
          <w:p w:rsidR="005C1299" w:rsidRPr="005C1299" w:rsidRDefault="005C1299" w:rsidP="005C1299">
            <w:pPr>
              <w:autoSpaceDN w:val="0"/>
              <w:spacing w:after="200" w:line="276" w:lineRule="auto"/>
              <w:jc w:val="left"/>
              <w:rPr>
                <w:rFonts w:eastAsia="Calibri"/>
                <w:b/>
                <w:sz w:val="22"/>
                <w:szCs w:val="22"/>
                <w:lang w:val="en-US" w:eastAsia="en-US"/>
              </w:rPr>
            </w:pPr>
          </w:p>
        </w:tc>
        <w:tc>
          <w:tcPr>
            <w:tcW w:w="8363" w:type="dxa"/>
            <w:tcBorders>
              <w:top w:val="single" w:sz="4" w:space="0" w:color="auto"/>
              <w:left w:val="nil"/>
              <w:bottom w:val="single" w:sz="4" w:space="0" w:color="auto"/>
              <w:right w:val="nil"/>
            </w:tcBorders>
          </w:tcPr>
          <w:p w:rsidR="005C1299" w:rsidRPr="005C1299" w:rsidRDefault="005C1299" w:rsidP="005C1299">
            <w:pPr>
              <w:autoSpaceDN w:val="0"/>
              <w:spacing w:line="240" w:lineRule="auto"/>
              <w:jc w:val="left"/>
              <w:rPr>
                <w:rFonts w:eastAsia="Calibri"/>
                <w:b/>
                <w:sz w:val="22"/>
                <w:szCs w:val="22"/>
                <w:lang w:val="en-US" w:eastAsia="en-US"/>
              </w:rPr>
            </w:pPr>
          </w:p>
        </w:tc>
      </w:tr>
      <w:tr w:rsidR="005C1299" w:rsidRPr="005C1299" w:rsidTr="005C1299">
        <w:trPr>
          <w:trHeight w:val="397"/>
        </w:trPr>
        <w:tc>
          <w:tcPr>
            <w:tcW w:w="2269" w:type="dxa"/>
          </w:tcPr>
          <w:p w:rsidR="005C1299" w:rsidRPr="005C1299" w:rsidRDefault="005C1299" w:rsidP="005C1299">
            <w:pPr>
              <w:autoSpaceDN w:val="0"/>
              <w:spacing w:after="200" w:line="276" w:lineRule="auto"/>
              <w:jc w:val="left"/>
              <w:rPr>
                <w:rFonts w:eastAsia="Calibri"/>
                <w:b/>
                <w:sz w:val="22"/>
                <w:szCs w:val="22"/>
                <w:lang w:val="en-US" w:eastAsia="en-US"/>
              </w:rPr>
            </w:pPr>
          </w:p>
        </w:tc>
        <w:tc>
          <w:tcPr>
            <w:tcW w:w="8363" w:type="dxa"/>
            <w:tcBorders>
              <w:top w:val="single" w:sz="4" w:space="0" w:color="auto"/>
              <w:left w:val="nil"/>
              <w:bottom w:val="single" w:sz="4" w:space="0" w:color="auto"/>
              <w:right w:val="nil"/>
            </w:tcBorders>
          </w:tcPr>
          <w:p w:rsidR="005C1299" w:rsidRPr="005C1299" w:rsidRDefault="005C1299" w:rsidP="005C1299">
            <w:pPr>
              <w:autoSpaceDN w:val="0"/>
              <w:spacing w:line="240" w:lineRule="auto"/>
              <w:jc w:val="left"/>
              <w:rPr>
                <w:rFonts w:eastAsia="Calibri"/>
                <w:b/>
                <w:sz w:val="22"/>
                <w:szCs w:val="22"/>
                <w:lang w:val="en-US" w:eastAsia="en-US"/>
              </w:rPr>
            </w:pPr>
          </w:p>
        </w:tc>
      </w:tr>
      <w:tr w:rsidR="005C1299" w:rsidRPr="005C1299" w:rsidTr="005C1299">
        <w:trPr>
          <w:trHeight w:val="397"/>
        </w:trPr>
        <w:tc>
          <w:tcPr>
            <w:tcW w:w="2269" w:type="dxa"/>
            <w:hideMark/>
          </w:tcPr>
          <w:p w:rsidR="005C1299" w:rsidRPr="005C1299" w:rsidRDefault="005C1299" w:rsidP="005C1299">
            <w:pPr>
              <w:autoSpaceDN w:val="0"/>
              <w:spacing w:after="200" w:line="276" w:lineRule="auto"/>
              <w:jc w:val="left"/>
              <w:rPr>
                <w:rFonts w:eastAsia="Calibri"/>
                <w:b/>
                <w:sz w:val="22"/>
                <w:szCs w:val="22"/>
                <w:lang w:eastAsia="en-US"/>
              </w:rPr>
            </w:pPr>
            <w:r w:rsidRPr="005C1299">
              <w:rPr>
                <w:rFonts w:eastAsia="Calibri"/>
                <w:b/>
                <w:sz w:val="22"/>
                <w:szCs w:val="22"/>
                <w:lang w:eastAsia="en-US"/>
              </w:rPr>
              <w:t>Недостатки ВКР:</w:t>
            </w:r>
          </w:p>
        </w:tc>
        <w:tc>
          <w:tcPr>
            <w:tcW w:w="8363" w:type="dxa"/>
            <w:tcBorders>
              <w:top w:val="single" w:sz="4" w:space="0" w:color="auto"/>
              <w:left w:val="nil"/>
              <w:bottom w:val="single" w:sz="4" w:space="0" w:color="auto"/>
              <w:right w:val="nil"/>
            </w:tcBorders>
          </w:tcPr>
          <w:p w:rsidR="005C1299" w:rsidRPr="005C1299" w:rsidRDefault="005C1299" w:rsidP="005C1299">
            <w:pPr>
              <w:autoSpaceDN w:val="0"/>
              <w:spacing w:line="240" w:lineRule="auto"/>
              <w:jc w:val="left"/>
              <w:rPr>
                <w:rFonts w:eastAsia="Calibri"/>
                <w:b/>
                <w:sz w:val="22"/>
                <w:szCs w:val="22"/>
                <w:lang w:val="en-US" w:eastAsia="en-US"/>
              </w:rPr>
            </w:pPr>
          </w:p>
        </w:tc>
      </w:tr>
      <w:tr w:rsidR="005C1299" w:rsidRPr="005C1299" w:rsidTr="005C1299">
        <w:trPr>
          <w:trHeight w:val="397"/>
        </w:trPr>
        <w:tc>
          <w:tcPr>
            <w:tcW w:w="2269" w:type="dxa"/>
          </w:tcPr>
          <w:p w:rsidR="005C1299" w:rsidRPr="005C1299" w:rsidRDefault="005C1299" w:rsidP="005C1299">
            <w:pPr>
              <w:autoSpaceDN w:val="0"/>
              <w:spacing w:after="200" w:line="276" w:lineRule="auto"/>
              <w:jc w:val="left"/>
              <w:rPr>
                <w:rFonts w:eastAsia="Calibri"/>
                <w:b/>
                <w:sz w:val="22"/>
                <w:szCs w:val="22"/>
                <w:lang w:val="en-US" w:eastAsia="en-US"/>
              </w:rPr>
            </w:pPr>
          </w:p>
        </w:tc>
        <w:tc>
          <w:tcPr>
            <w:tcW w:w="8363" w:type="dxa"/>
            <w:tcBorders>
              <w:top w:val="single" w:sz="4" w:space="0" w:color="auto"/>
              <w:left w:val="nil"/>
              <w:bottom w:val="single" w:sz="4" w:space="0" w:color="auto"/>
              <w:right w:val="nil"/>
            </w:tcBorders>
          </w:tcPr>
          <w:p w:rsidR="005C1299" w:rsidRPr="005C1299" w:rsidRDefault="005C1299" w:rsidP="005C1299">
            <w:pPr>
              <w:autoSpaceDN w:val="0"/>
              <w:spacing w:line="240" w:lineRule="auto"/>
              <w:jc w:val="left"/>
              <w:rPr>
                <w:rFonts w:eastAsia="Calibri"/>
                <w:b/>
                <w:sz w:val="22"/>
                <w:szCs w:val="22"/>
                <w:lang w:val="en-US" w:eastAsia="en-US"/>
              </w:rPr>
            </w:pPr>
          </w:p>
        </w:tc>
      </w:tr>
      <w:tr w:rsidR="005C1299" w:rsidRPr="005C1299" w:rsidTr="005C1299">
        <w:trPr>
          <w:trHeight w:val="397"/>
        </w:trPr>
        <w:tc>
          <w:tcPr>
            <w:tcW w:w="2269" w:type="dxa"/>
          </w:tcPr>
          <w:p w:rsidR="005C1299" w:rsidRPr="005C1299" w:rsidRDefault="005C1299" w:rsidP="005C1299">
            <w:pPr>
              <w:autoSpaceDN w:val="0"/>
              <w:spacing w:after="200" w:line="276" w:lineRule="auto"/>
              <w:jc w:val="left"/>
              <w:rPr>
                <w:rFonts w:eastAsia="Calibri"/>
                <w:b/>
                <w:sz w:val="22"/>
                <w:szCs w:val="22"/>
                <w:lang w:val="en-US" w:eastAsia="en-US"/>
              </w:rPr>
            </w:pPr>
          </w:p>
        </w:tc>
        <w:tc>
          <w:tcPr>
            <w:tcW w:w="8363" w:type="dxa"/>
            <w:tcBorders>
              <w:top w:val="single" w:sz="4" w:space="0" w:color="auto"/>
              <w:left w:val="nil"/>
              <w:bottom w:val="single" w:sz="4" w:space="0" w:color="auto"/>
              <w:right w:val="nil"/>
            </w:tcBorders>
          </w:tcPr>
          <w:p w:rsidR="005C1299" w:rsidRPr="005C1299" w:rsidRDefault="005C1299" w:rsidP="005C1299">
            <w:pPr>
              <w:autoSpaceDN w:val="0"/>
              <w:spacing w:line="240" w:lineRule="auto"/>
              <w:jc w:val="left"/>
              <w:rPr>
                <w:rFonts w:eastAsia="Calibri"/>
                <w:b/>
                <w:sz w:val="22"/>
                <w:szCs w:val="22"/>
                <w:lang w:val="en-US" w:eastAsia="en-US"/>
              </w:rPr>
            </w:pPr>
          </w:p>
        </w:tc>
      </w:tr>
      <w:tr w:rsidR="005C1299" w:rsidRPr="005C1299" w:rsidTr="005C1299">
        <w:trPr>
          <w:trHeight w:val="397"/>
        </w:trPr>
        <w:tc>
          <w:tcPr>
            <w:tcW w:w="2269" w:type="dxa"/>
          </w:tcPr>
          <w:p w:rsidR="005C1299" w:rsidRPr="005C1299" w:rsidRDefault="005C1299" w:rsidP="005C1299">
            <w:pPr>
              <w:autoSpaceDN w:val="0"/>
              <w:spacing w:after="200" w:line="276" w:lineRule="auto"/>
              <w:jc w:val="left"/>
              <w:rPr>
                <w:rFonts w:eastAsia="Calibri"/>
                <w:b/>
                <w:sz w:val="22"/>
                <w:szCs w:val="22"/>
                <w:lang w:val="en-US" w:eastAsia="en-US"/>
              </w:rPr>
            </w:pPr>
          </w:p>
        </w:tc>
        <w:tc>
          <w:tcPr>
            <w:tcW w:w="8363" w:type="dxa"/>
            <w:tcBorders>
              <w:top w:val="single" w:sz="4" w:space="0" w:color="auto"/>
              <w:left w:val="nil"/>
              <w:bottom w:val="single" w:sz="4" w:space="0" w:color="auto"/>
              <w:right w:val="nil"/>
            </w:tcBorders>
          </w:tcPr>
          <w:p w:rsidR="005C1299" w:rsidRPr="005C1299" w:rsidRDefault="005C1299" w:rsidP="005C1299">
            <w:pPr>
              <w:autoSpaceDN w:val="0"/>
              <w:spacing w:line="240" w:lineRule="auto"/>
              <w:jc w:val="left"/>
              <w:rPr>
                <w:rFonts w:eastAsia="Calibri"/>
                <w:b/>
                <w:sz w:val="22"/>
                <w:szCs w:val="22"/>
                <w:lang w:val="en-US" w:eastAsia="en-US"/>
              </w:rPr>
            </w:pPr>
          </w:p>
        </w:tc>
      </w:tr>
    </w:tbl>
    <w:p w:rsidR="005C1299" w:rsidRPr="005C1299" w:rsidRDefault="005C1299" w:rsidP="005C1299">
      <w:pPr>
        <w:autoSpaceDN w:val="0"/>
        <w:spacing w:line="276" w:lineRule="auto"/>
        <w:jc w:val="left"/>
        <w:rPr>
          <w:rFonts w:eastAsia="Calibri"/>
          <w:b/>
          <w:lang w:val="en-US" w:eastAsia="en-US"/>
        </w:rPr>
      </w:pPr>
    </w:p>
    <w:p w:rsidR="005C1299" w:rsidRPr="005C1299" w:rsidRDefault="001F11B2" w:rsidP="005C1299">
      <w:pPr>
        <w:autoSpaceDN w:val="0"/>
        <w:spacing w:line="276" w:lineRule="auto"/>
        <w:ind w:firstLine="567"/>
        <w:rPr>
          <w:rFonts w:eastAsia="Calibri"/>
          <w:lang w:eastAsia="en-US"/>
        </w:rPr>
      </w:pPr>
      <w:r>
        <w:rPr>
          <w:rFonts w:eastAsia="Calibri"/>
          <w:lang w:eastAsia="en-US"/>
        </w:rPr>
        <w:t>ВКР</w:t>
      </w:r>
      <w:r w:rsidR="005C1299" w:rsidRPr="005C1299">
        <w:rPr>
          <w:rFonts w:eastAsia="Calibri"/>
          <w:lang w:eastAsia="en-US"/>
        </w:rPr>
        <w:t xml:space="preserve"> соответствует требованиям ГЭК и рекомендуется к защите с оценкой _____________ / не рекомендуется к защите (нужное – подчеркнуть).</w:t>
      </w:r>
    </w:p>
    <w:p w:rsidR="005C1299" w:rsidRPr="005C1299" w:rsidRDefault="005C1299" w:rsidP="005C1299">
      <w:pPr>
        <w:autoSpaceDN w:val="0"/>
        <w:spacing w:line="276" w:lineRule="auto"/>
        <w:jc w:val="left"/>
        <w:rPr>
          <w:rFonts w:eastAsia="Calibri"/>
          <w:lang w:eastAsia="en-US"/>
        </w:rPr>
      </w:pPr>
    </w:p>
    <w:p w:rsidR="005C1299" w:rsidRPr="005C1299" w:rsidRDefault="005C1299" w:rsidP="005C1299">
      <w:pPr>
        <w:autoSpaceDN w:val="0"/>
        <w:spacing w:line="276" w:lineRule="auto"/>
        <w:jc w:val="left"/>
        <w:rPr>
          <w:rFonts w:eastAsia="Calibri"/>
          <w:lang w:eastAsia="en-US"/>
        </w:rPr>
      </w:pPr>
    </w:p>
    <w:p w:rsidR="005C1299" w:rsidRPr="005C1299" w:rsidRDefault="005C1299" w:rsidP="005C1299">
      <w:pPr>
        <w:autoSpaceDN w:val="0"/>
        <w:spacing w:line="276" w:lineRule="auto"/>
        <w:jc w:val="left"/>
        <w:rPr>
          <w:rFonts w:eastAsia="Calibri"/>
          <w:lang w:eastAsia="en-US"/>
        </w:rPr>
      </w:pPr>
    </w:p>
    <w:p w:rsidR="005C1299" w:rsidRPr="005C1299" w:rsidRDefault="005C1299" w:rsidP="005C1299">
      <w:pPr>
        <w:autoSpaceDN w:val="0"/>
        <w:spacing w:line="276" w:lineRule="auto"/>
        <w:jc w:val="left"/>
        <w:rPr>
          <w:rFonts w:eastAsia="Calibri"/>
          <w:lang w:eastAsia="en-US"/>
        </w:rPr>
      </w:pPr>
      <w:r w:rsidRPr="005C1299">
        <w:rPr>
          <w:rFonts w:eastAsia="Calibri"/>
          <w:lang w:eastAsia="en-US"/>
        </w:rPr>
        <w:t>Руководитель                                                                     _____________________________</w:t>
      </w:r>
    </w:p>
    <w:p w:rsidR="005C1299" w:rsidRPr="005C1299" w:rsidRDefault="005C1299" w:rsidP="005C1299">
      <w:pPr>
        <w:autoSpaceDN w:val="0"/>
        <w:spacing w:line="276" w:lineRule="auto"/>
        <w:jc w:val="left"/>
        <w:rPr>
          <w:rFonts w:eastAsia="Calibri"/>
          <w:lang w:eastAsia="en-US"/>
        </w:rPr>
      </w:pPr>
      <w:r w:rsidRPr="005C1299">
        <w:rPr>
          <w:rFonts w:eastAsia="Calibri"/>
          <w:sz w:val="16"/>
          <w:szCs w:val="16"/>
          <w:lang w:eastAsia="en-US"/>
        </w:rPr>
        <w:t xml:space="preserve"> </w:t>
      </w:r>
      <w:r w:rsidRPr="005C1299">
        <w:rPr>
          <w:rFonts w:eastAsia="Calibri"/>
          <w:sz w:val="16"/>
          <w:szCs w:val="16"/>
          <w:lang w:eastAsia="en-US"/>
        </w:rPr>
        <w:tab/>
      </w:r>
      <w:r w:rsidRPr="005C1299">
        <w:rPr>
          <w:rFonts w:eastAsia="Calibri"/>
          <w:sz w:val="16"/>
          <w:szCs w:val="16"/>
          <w:lang w:eastAsia="en-US"/>
        </w:rPr>
        <w:tab/>
      </w:r>
      <w:r w:rsidRPr="005C1299">
        <w:rPr>
          <w:rFonts w:eastAsia="Calibri"/>
          <w:sz w:val="16"/>
          <w:szCs w:val="16"/>
          <w:lang w:eastAsia="en-US"/>
        </w:rPr>
        <w:tab/>
      </w:r>
      <w:r w:rsidRPr="005C1299">
        <w:rPr>
          <w:rFonts w:eastAsia="Calibri"/>
          <w:sz w:val="16"/>
          <w:szCs w:val="16"/>
          <w:lang w:eastAsia="en-US"/>
        </w:rPr>
        <w:tab/>
      </w:r>
      <w:r w:rsidRPr="005C1299">
        <w:rPr>
          <w:rFonts w:eastAsia="Calibri"/>
          <w:sz w:val="16"/>
          <w:szCs w:val="16"/>
          <w:lang w:eastAsia="en-US"/>
        </w:rPr>
        <w:tab/>
      </w:r>
      <w:r w:rsidRPr="005C1299">
        <w:rPr>
          <w:rFonts w:eastAsia="Calibri"/>
          <w:sz w:val="16"/>
          <w:szCs w:val="16"/>
          <w:lang w:eastAsia="en-US"/>
        </w:rPr>
        <w:tab/>
      </w:r>
      <w:r w:rsidRPr="005C1299">
        <w:rPr>
          <w:rFonts w:eastAsia="Calibri"/>
          <w:sz w:val="16"/>
          <w:szCs w:val="16"/>
          <w:lang w:eastAsia="en-US"/>
        </w:rPr>
        <w:tab/>
      </w:r>
      <w:r w:rsidRPr="005C1299">
        <w:rPr>
          <w:rFonts w:eastAsia="Calibri"/>
          <w:sz w:val="16"/>
          <w:szCs w:val="16"/>
          <w:lang w:eastAsia="en-US"/>
        </w:rPr>
        <w:tab/>
      </w:r>
      <w:r w:rsidRPr="005C1299">
        <w:rPr>
          <w:rFonts w:eastAsia="Calibri"/>
          <w:sz w:val="16"/>
          <w:szCs w:val="16"/>
          <w:lang w:eastAsia="en-US"/>
        </w:rPr>
        <w:tab/>
        <w:t>подпись                            расшифровка</w:t>
      </w:r>
    </w:p>
    <w:p w:rsidR="005C1299" w:rsidRPr="005C1299" w:rsidRDefault="005C1299" w:rsidP="005C1299">
      <w:pPr>
        <w:autoSpaceDN w:val="0"/>
        <w:spacing w:line="276" w:lineRule="auto"/>
        <w:jc w:val="right"/>
        <w:rPr>
          <w:rFonts w:eastAsia="Calibri"/>
          <w:lang w:eastAsia="en-US"/>
        </w:rPr>
      </w:pPr>
      <w:r w:rsidRPr="005C1299">
        <w:rPr>
          <w:rFonts w:eastAsia="Calibri"/>
          <w:lang w:eastAsia="en-US"/>
        </w:rPr>
        <w:t>«___» ________________202___г.</w:t>
      </w:r>
    </w:p>
    <w:p w:rsidR="005C1299" w:rsidRPr="005C1299" w:rsidRDefault="005C1299" w:rsidP="005C1299">
      <w:pPr>
        <w:autoSpaceDN w:val="0"/>
        <w:spacing w:after="200" w:line="276" w:lineRule="auto"/>
        <w:jc w:val="left"/>
        <w:rPr>
          <w:rFonts w:eastAsia="Calibri"/>
          <w:sz w:val="22"/>
          <w:szCs w:val="22"/>
          <w:lang w:eastAsia="en-US"/>
        </w:rPr>
      </w:pPr>
    </w:p>
    <w:p w:rsidR="00AA36CF" w:rsidRDefault="00AA36CF" w:rsidP="005C1299">
      <w:pPr>
        <w:widowControl w:val="0"/>
        <w:autoSpaceDE w:val="0"/>
        <w:autoSpaceDN w:val="0"/>
        <w:adjustRightInd w:val="0"/>
        <w:spacing w:line="240" w:lineRule="auto"/>
        <w:jc w:val="right"/>
      </w:pPr>
    </w:p>
    <w:p w:rsidR="005C1299" w:rsidRPr="001F11B2" w:rsidRDefault="00AA36CF" w:rsidP="005C1299">
      <w:pPr>
        <w:widowControl w:val="0"/>
        <w:autoSpaceDE w:val="0"/>
        <w:autoSpaceDN w:val="0"/>
        <w:adjustRightInd w:val="0"/>
        <w:spacing w:line="240" w:lineRule="auto"/>
        <w:jc w:val="right"/>
        <w:rPr>
          <w:sz w:val="28"/>
          <w:szCs w:val="28"/>
        </w:rPr>
      </w:pPr>
      <w:r w:rsidRPr="001F11B2">
        <w:rPr>
          <w:sz w:val="28"/>
          <w:szCs w:val="28"/>
        </w:rPr>
        <w:lastRenderedPageBreak/>
        <w:t xml:space="preserve">Приложение </w:t>
      </w:r>
      <w:r w:rsidR="00894753">
        <w:rPr>
          <w:sz w:val="28"/>
          <w:szCs w:val="28"/>
        </w:rPr>
        <w:t>5</w:t>
      </w:r>
    </w:p>
    <w:p w:rsidR="001F11B2" w:rsidRPr="00CA5B86" w:rsidRDefault="001F11B2" w:rsidP="001F11B2">
      <w:pPr>
        <w:ind w:left="993" w:firstLine="708"/>
        <w:jc w:val="center"/>
        <w:rPr>
          <w:b/>
          <w:sz w:val="28"/>
          <w:szCs w:val="20"/>
        </w:rPr>
      </w:pPr>
    </w:p>
    <w:p w:rsidR="001F11B2" w:rsidRPr="00CA5B86" w:rsidRDefault="001F11B2" w:rsidP="001F11B2">
      <w:pPr>
        <w:ind w:left="142" w:hanging="142"/>
        <w:jc w:val="center"/>
        <w:rPr>
          <w:noProof/>
          <w:sz w:val="20"/>
          <w:szCs w:val="20"/>
        </w:rPr>
      </w:pPr>
    </w:p>
    <w:p w:rsidR="001F11B2" w:rsidRPr="00CA5B86" w:rsidRDefault="001F11B2" w:rsidP="001F11B2">
      <w:pPr>
        <w:ind w:left="-284"/>
        <w:jc w:val="center"/>
        <w:rPr>
          <w:b/>
          <w:sz w:val="28"/>
          <w:szCs w:val="20"/>
        </w:rPr>
      </w:pPr>
      <w:r w:rsidRPr="00CA5B86">
        <w:rPr>
          <w:b/>
          <w:sz w:val="28"/>
          <w:szCs w:val="20"/>
        </w:rPr>
        <w:t xml:space="preserve">ПОСЛЕДНИЙ ЛИСТ </w:t>
      </w:r>
      <w:r w:rsidR="00894753" w:rsidRPr="00CA5B86">
        <w:rPr>
          <w:b/>
          <w:sz w:val="28"/>
          <w:szCs w:val="20"/>
        </w:rPr>
        <w:t xml:space="preserve">ВЫПУСКНОЙ </w:t>
      </w:r>
      <w:r w:rsidR="00894753">
        <w:rPr>
          <w:b/>
          <w:sz w:val="28"/>
          <w:szCs w:val="20"/>
        </w:rPr>
        <w:t>КВАЛИФИКАЦИОННОЙ</w:t>
      </w:r>
      <w:r>
        <w:rPr>
          <w:b/>
          <w:sz w:val="28"/>
          <w:szCs w:val="20"/>
        </w:rPr>
        <w:t xml:space="preserve"> </w:t>
      </w:r>
      <w:r w:rsidRPr="00CA5B86">
        <w:rPr>
          <w:b/>
          <w:sz w:val="28"/>
          <w:szCs w:val="20"/>
        </w:rPr>
        <w:t>РАБОТЫ</w:t>
      </w:r>
    </w:p>
    <w:p w:rsidR="001F11B2" w:rsidRPr="00CA5B86" w:rsidRDefault="001F11B2" w:rsidP="001F11B2">
      <w:pPr>
        <w:ind w:left="993" w:firstLine="708"/>
        <w:jc w:val="center"/>
        <w:rPr>
          <w:b/>
          <w:sz w:val="28"/>
          <w:szCs w:val="20"/>
        </w:rPr>
      </w:pPr>
    </w:p>
    <w:p w:rsidR="001F11B2" w:rsidRPr="00CA5B86" w:rsidRDefault="001F11B2" w:rsidP="001F11B2">
      <w:pPr>
        <w:ind w:left="993" w:firstLine="708"/>
        <w:jc w:val="center"/>
        <w:rPr>
          <w:b/>
          <w:sz w:val="28"/>
          <w:szCs w:val="20"/>
        </w:rPr>
      </w:pPr>
    </w:p>
    <w:p w:rsidR="001F11B2" w:rsidRPr="00CA5B86" w:rsidRDefault="001F11B2" w:rsidP="001F11B2">
      <w:pPr>
        <w:ind w:left="993" w:firstLine="708"/>
        <w:jc w:val="center"/>
        <w:rPr>
          <w:b/>
          <w:sz w:val="28"/>
          <w:szCs w:val="20"/>
        </w:rPr>
      </w:pPr>
    </w:p>
    <w:p w:rsidR="001F11B2" w:rsidRPr="00CA5B86" w:rsidRDefault="001F11B2" w:rsidP="001F11B2">
      <w:pPr>
        <w:ind w:firstLine="708"/>
        <w:rPr>
          <w:sz w:val="28"/>
          <w:szCs w:val="20"/>
        </w:rPr>
      </w:pPr>
      <w:r w:rsidRPr="00CA5B86">
        <w:rPr>
          <w:sz w:val="28"/>
          <w:szCs w:val="20"/>
        </w:rPr>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1F11B2" w:rsidRPr="00CA5B86" w:rsidRDefault="001F11B2" w:rsidP="001F11B2">
      <w:pPr>
        <w:spacing w:before="2000" w:after="120"/>
        <w:ind w:left="993" w:firstLine="708"/>
        <w:rPr>
          <w:sz w:val="28"/>
          <w:szCs w:val="28"/>
        </w:rPr>
      </w:pPr>
      <w:r w:rsidRPr="00CA5B86">
        <w:rPr>
          <w:sz w:val="28"/>
          <w:szCs w:val="28"/>
        </w:rPr>
        <w:t xml:space="preserve"> «_____» ___________________ 202__ г.</w:t>
      </w:r>
    </w:p>
    <w:p w:rsidR="001F11B2" w:rsidRPr="00CA5B86" w:rsidRDefault="001F11B2" w:rsidP="001F11B2">
      <w:pPr>
        <w:spacing w:before="2000" w:after="120"/>
        <w:ind w:left="283" w:firstLine="720"/>
        <w:rPr>
          <w:sz w:val="28"/>
          <w:szCs w:val="28"/>
        </w:rPr>
      </w:pPr>
      <w:r w:rsidRPr="00CA5B86">
        <w:rPr>
          <w:sz w:val="28"/>
          <w:szCs w:val="28"/>
        </w:rPr>
        <w:t>__________</w:t>
      </w:r>
      <w:r w:rsidR="00006A7F" w:rsidRPr="00CA5B86">
        <w:rPr>
          <w:noProof/>
          <w:sz w:val="20"/>
          <w:szCs w:val="20"/>
        </w:rPr>
        <w:drawing>
          <wp:anchor distT="0" distB="0" distL="114300" distR="114300" simplePos="0" relativeHeight="251667456" behindDoc="1" locked="0" layoutInCell="1" allowOverlap="1">
            <wp:simplePos x="0" y="0"/>
            <wp:positionH relativeFrom="column">
              <wp:posOffset>5890895</wp:posOffset>
            </wp:positionH>
            <wp:positionV relativeFrom="paragraph">
              <wp:posOffset>5824220</wp:posOffset>
            </wp:positionV>
            <wp:extent cx="952500" cy="621665"/>
            <wp:effectExtent l="0" t="0" r="0" b="0"/>
            <wp:wrapNone/>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A7F" w:rsidRPr="00CA5B86">
        <w:rPr>
          <w:noProof/>
          <w:sz w:val="20"/>
          <w:szCs w:val="20"/>
        </w:rPr>
        <w:drawing>
          <wp:anchor distT="0" distB="0" distL="114300" distR="114300" simplePos="0" relativeHeight="251665408" behindDoc="1" locked="0" layoutInCell="1" allowOverlap="1">
            <wp:simplePos x="0" y="0"/>
            <wp:positionH relativeFrom="column">
              <wp:posOffset>5667375</wp:posOffset>
            </wp:positionH>
            <wp:positionV relativeFrom="paragraph">
              <wp:posOffset>9363075</wp:posOffset>
            </wp:positionV>
            <wp:extent cx="952500" cy="621665"/>
            <wp:effectExtent l="0" t="0" r="0" b="0"/>
            <wp:wrapNone/>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A7F" w:rsidRPr="00CA5B86">
        <w:rPr>
          <w:noProof/>
          <w:sz w:val="20"/>
          <w:szCs w:val="20"/>
        </w:rPr>
        <w:drawing>
          <wp:anchor distT="0" distB="0" distL="114300" distR="114300" simplePos="0" relativeHeight="251666432" behindDoc="1" locked="0" layoutInCell="1" allowOverlap="1">
            <wp:simplePos x="0" y="0"/>
            <wp:positionH relativeFrom="column">
              <wp:posOffset>5890895</wp:posOffset>
            </wp:positionH>
            <wp:positionV relativeFrom="paragraph">
              <wp:posOffset>5824220</wp:posOffset>
            </wp:positionV>
            <wp:extent cx="952500" cy="621665"/>
            <wp:effectExtent l="0" t="0" r="0" b="0"/>
            <wp:wrapNone/>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rPr>
          <w:sz w:val="28"/>
          <w:szCs w:val="28"/>
        </w:rPr>
        <w:t>__</w:t>
      </w:r>
      <w:r w:rsidR="00006A7F" w:rsidRPr="00CA5B86">
        <w:rPr>
          <w:noProof/>
          <w:sz w:val="20"/>
          <w:szCs w:val="20"/>
        </w:rPr>
        <w:drawing>
          <wp:anchor distT="0" distB="0" distL="114300" distR="114300" simplePos="0" relativeHeight="251664384" behindDoc="1" locked="0" layoutInCell="1" allowOverlap="1">
            <wp:simplePos x="0" y="0"/>
            <wp:positionH relativeFrom="column">
              <wp:posOffset>5667375</wp:posOffset>
            </wp:positionH>
            <wp:positionV relativeFrom="paragraph">
              <wp:posOffset>9363075</wp:posOffset>
            </wp:positionV>
            <wp:extent cx="952500" cy="621665"/>
            <wp:effectExtent l="0" t="0" r="0" b="0"/>
            <wp:wrapNone/>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rPr>
          <w:sz w:val="28"/>
          <w:szCs w:val="28"/>
        </w:rPr>
        <w:t>____________/__________________________</w:t>
      </w:r>
    </w:p>
    <w:p w:rsidR="001F11B2" w:rsidRPr="00CA5B86" w:rsidRDefault="001F11B2" w:rsidP="001F11B2">
      <w:pPr>
        <w:ind w:left="283" w:firstLine="720"/>
        <w:rPr>
          <w:sz w:val="28"/>
          <w:szCs w:val="28"/>
        </w:rPr>
      </w:pPr>
      <w:r w:rsidRPr="00CA5B86">
        <w:rPr>
          <w:sz w:val="28"/>
          <w:szCs w:val="28"/>
        </w:rPr>
        <w:t xml:space="preserve">           (</w:t>
      </w:r>
      <w:proofErr w:type="gramStart"/>
      <w:r w:rsidRPr="00CA5B86">
        <w:rPr>
          <w:sz w:val="28"/>
          <w:szCs w:val="28"/>
        </w:rPr>
        <w:t xml:space="preserve">подпись)   </w:t>
      </w:r>
      <w:proofErr w:type="gramEnd"/>
      <w:r w:rsidRPr="00CA5B86">
        <w:rPr>
          <w:sz w:val="28"/>
          <w:szCs w:val="28"/>
        </w:rPr>
        <w:t xml:space="preserve">                                    (Ф.И.О.)</w:t>
      </w:r>
    </w:p>
    <w:p w:rsidR="00AA36CF" w:rsidRDefault="00006A7F" w:rsidP="00AF737C">
      <w:pPr>
        <w:spacing w:before="2000" w:after="120"/>
        <w:ind w:left="283" w:firstLine="720"/>
        <w:rPr>
          <w:rFonts w:eastAsia="Calibri"/>
          <w:lang w:eastAsia="en-US"/>
        </w:rPr>
      </w:pPr>
      <w:r w:rsidRPr="00CA5B86">
        <w:rPr>
          <w:noProof/>
          <w:sz w:val="20"/>
          <w:szCs w:val="20"/>
        </w:rPr>
        <w:drawing>
          <wp:anchor distT="0" distB="0" distL="114300" distR="114300" simplePos="0" relativeHeight="251668480" behindDoc="1" locked="0" layoutInCell="1" allowOverlap="1">
            <wp:simplePos x="0" y="0"/>
            <wp:positionH relativeFrom="column">
              <wp:posOffset>5890895</wp:posOffset>
            </wp:positionH>
            <wp:positionV relativeFrom="paragraph">
              <wp:posOffset>5824220</wp:posOffset>
            </wp:positionV>
            <wp:extent cx="952500" cy="621665"/>
            <wp:effectExtent l="0" t="0" r="0" b="0"/>
            <wp:wrapNone/>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299" w:rsidRPr="005C1299">
        <w:rPr>
          <w:rFonts w:eastAsia="Calibri"/>
          <w:b/>
          <w:color w:val="000000"/>
          <w:spacing w:val="30"/>
          <w:sz w:val="28"/>
          <w:szCs w:val="28"/>
        </w:rPr>
        <w:t xml:space="preserve"> </w:t>
      </w:r>
    </w:p>
    <w:p w:rsidR="00EC15AF" w:rsidRDefault="00EC15AF" w:rsidP="005C1299">
      <w:pPr>
        <w:autoSpaceDN w:val="0"/>
        <w:spacing w:line="276" w:lineRule="auto"/>
        <w:jc w:val="right"/>
        <w:rPr>
          <w:rFonts w:eastAsia="Calibri"/>
          <w:lang w:eastAsia="en-US"/>
        </w:rPr>
        <w:sectPr w:rsidR="00EC15AF" w:rsidSect="00A9118F">
          <w:pgSz w:w="11906" w:h="16838"/>
          <w:pgMar w:top="1134" w:right="851" w:bottom="1134" w:left="1418" w:header="720" w:footer="720" w:gutter="0"/>
          <w:cols w:space="708"/>
          <w:docGrid w:linePitch="360"/>
        </w:sectPr>
      </w:pPr>
    </w:p>
    <w:p w:rsidR="00EC15AF" w:rsidRDefault="00EC15AF" w:rsidP="005C1299">
      <w:pPr>
        <w:autoSpaceDN w:val="0"/>
        <w:spacing w:line="276" w:lineRule="auto"/>
        <w:jc w:val="right"/>
        <w:rPr>
          <w:rFonts w:eastAsia="Calibri"/>
          <w:lang w:eastAsia="en-US"/>
        </w:rPr>
      </w:pPr>
    </w:p>
    <w:p w:rsidR="005C1299" w:rsidRDefault="005C1299" w:rsidP="005C1299">
      <w:pPr>
        <w:autoSpaceDN w:val="0"/>
        <w:spacing w:line="276" w:lineRule="auto"/>
        <w:jc w:val="right"/>
        <w:rPr>
          <w:rFonts w:eastAsia="Calibri"/>
          <w:sz w:val="28"/>
          <w:szCs w:val="28"/>
          <w:lang w:eastAsia="en-US"/>
        </w:rPr>
      </w:pPr>
      <w:r w:rsidRPr="001F11B2">
        <w:rPr>
          <w:rFonts w:eastAsia="Calibri"/>
          <w:sz w:val="28"/>
          <w:szCs w:val="28"/>
          <w:lang w:eastAsia="en-US"/>
        </w:rPr>
        <w:t xml:space="preserve">Приложение </w:t>
      </w:r>
      <w:r w:rsidR="00AF737C">
        <w:rPr>
          <w:rFonts w:eastAsia="Calibri"/>
          <w:sz w:val="28"/>
          <w:szCs w:val="28"/>
          <w:lang w:eastAsia="en-US"/>
        </w:rPr>
        <w:t>6</w:t>
      </w:r>
    </w:p>
    <w:p w:rsidR="001F11B2" w:rsidRPr="001F11B2" w:rsidRDefault="001F11B2" w:rsidP="005C1299">
      <w:pPr>
        <w:autoSpaceDN w:val="0"/>
        <w:spacing w:line="276" w:lineRule="auto"/>
        <w:jc w:val="right"/>
        <w:rPr>
          <w:rFonts w:eastAsia="Calibri"/>
          <w:sz w:val="28"/>
          <w:szCs w:val="28"/>
          <w:lang w:eastAsia="en-US"/>
        </w:rPr>
      </w:pPr>
    </w:p>
    <w:p w:rsidR="005C1299" w:rsidRPr="005C1299" w:rsidRDefault="005C1299" w:rsidP="00EC15AF">
      <w:pPr>
        <w:autoSpaceDN w:val="0"/>
        <w:spacing w:line="240" w:lineRule="auto"/>
        <w:ind w:left="-567" w:firstLine="567"/>
        <w:jc w:val="center"/>
        <w:rPr>
          <w:rFonts w:eastAsia="Calibri"/>
          <w:b/>
          <w:color w:val="000000"/>
          <w:spacing w:val="40"/>
          <w:sz w:val="28"/>
          <w:szCs w:val="28"/>
        </w:rPr>
      </w:pPr>
      <w:r w:rsidRPr="005C1299">
        <w:rPr>
          <w:rFonts w:eastAsia="Calibri"/>
          <w:b/>
          <w:color w:val="000000"/>
          <w:spacing w:val="30"/>
          <w:sz w:val="28"/>
          <w:szCs w:val="28"/>
        </w:rPr>
        <w:t xml:space="preserve"> Образовательная автономная некоммерческая организация в</w:t>
      </w:r>
      <w:r w:rsidRPr="005C1299">
        <w:rPr>
          <w:rFonts w:eastAsia="Calibri"/>
          <w:b/>
          <w:color w:val="000000"/>
          <w:spacing w:val="40"/>
          <w:sz w:val="28"/>
          <w:szCs w:val="28"/>
        </w:rPr>
        <w:t>ысшего образования</w:t>
      </w:r>
    </w:p>
    <w:p w:rsidR="005C1299" w:rsidRPr="005C1299" w:rsidRDefault="005C1299" w:rsidP="00EC15AF">
      <w:pPr>
        <w:autoSpaceDN w:val="0"/>
        <w:spacing w:line="240" w:lineRule="auto"/>
        <w:ind w:left="89" w:firstLine="567"/>
        <w:jc w:val="center"/>
        <w:rPr>
          <w:rFonts w:eastAsia="Calibri"/>
          <w:b/>
          <w:color w:val="000000"/>
          <w:spacing w:val="40"/>
          <w:sz w:val="28"/>
          <w:szCs w:val="28"/>
        </w:rPr>
      </w:pPr>
    </w:p>
    <w:p w:rsidR="005C1299" w:rsidRPr="005C1299" w:rsidRDefault="005C1299" w:rsidP="00EC15AF">
      <w:pPr>
        <w:autoSpaceDN w:val="0"/>
        <w:spacing w:after="120" w:line="240" w:lineRule="auto"/>
        <w:ind w:left="-142" w:firstLine="567"/>
        <w:jc w:val="center"/>
        <w:rPr>
          <w:rFonts w:eastAsia="Calibri"/>
          <w:b/>
          <w:color w:val="000000"/>
          <w:spacing w:val="40"/>
          <w:sz w:val="28"/>
          <w:szCs w:val="28"/>
        </w:rPr>
      </w:pPr>
      <w:r w:rsidRPr="005C1299">
        <w:rPr>
          <w:rFonts w:eastAsia="Calibri"/>
          <w:b/>
          <w:color w:val="000000"/>
          <w:spacing w:val="40"/>
          <w:sz w:val="28"/>
          <w:szCs w:val="28"/>
        </w:rPr>
        <w:t xml:space="preserve">«МОСКОВСКИЙ </w:t>
      </w:r>
      <w:r w:rsidR="00437147">
        <w:rPr>
          <w:rFonts w:eastAsia="Calibri"/>
          <w:b/>
          <w:color w:val="000000"/>
          <w:spacing w:val="40"/>
          <w:sz w:val="28"/>
          <w:szCs w:val="28"/>
        </w:rPr>
        <w:t>ТЕХНОЛОГИЧЕСКИЙ</w:t>
      </w:r>
      <w:r w:rsidRPr="005C1299">
        <w:rPr>
          <w:rFonts w:eastAsia="Calibri"/>
          <w:b/>
          <w:color w:val="000000"/>
          <w:spacing w:val="40"/>
          <w:sz w:val="28"/>
          <w:szCs w:val="28"/>
        </w:rPr>
        <w:t xml:space="preserve"> ИНСТИТУТ»</w:t>
      </w:r>
    </w:p>
    <w:tbl>
      <w:tblPr>
        <w:tblW w:w="0" w:type="auto"/>
        <w:tblInd w:w="1668" w:type="dxa"/>
        <w:tblBorders>
          <w:top w:val="double" w:sz="4" w:space="0" w:color="auto"/>
        </w:tblBorders>
        <w:tblLook w:val="04A0" w:firstRow="1" w:lastRow="0" w:firstColumn="1" w:lastColumn="0" w:noHBand="0" w:noVBand="1"/>
      </w:tblPr>
      <w:tblGrid>
        <w:gridCol w:w="3018"/>
        <w:gridCol w:w="9884"/>
      </w:tblGrid>
      <w:tr w:rsidR="005C1299" w:rsidRPr="005C1299" w:rsidTr="00EC15AF">
        <w:trPr>
          <w:trHeight w:val="117"/>
        </w:trPr>
        <w:tc>
          <w:tcPr>
            <w:tcW w:w="3049" w:type="dxa"/>
            <w:tcBorders>
              <w:top w:val="double" w:sz="4" w:space="0" w:color="auto"/>
              <w:left w:val="nil"/>
              <w:bottom w:val="nil"/>
              <w:right w:val="nil"/>
            </w:tcBorders>
            <w:hideMark/>
          </w:tcPr>
          <w:p w:rsidR="005C1299" w:rsidRPr="005C1299" w:rsidRDefault="005C1299" w:rsidP="005C1299">
            <w:pPr>
              <w:widowControl w:val="0"/>
              <w:autoSpaceDE w:val="0"/>
              <w:autoSpaceDN w:val="0"/>
              <w:adjustRightInd w:val="0"/>
              <w:spacing w:line="240" w:lineRule="auto"/>
              <w:jc w:val="left"/>
              <w:rPr>
                <w:rFonts w:eastAsia="Calibri"/>
                <w:b/>
                <w:color w:val="000000"/>
                <w:spacing w:val="40"/>
                <w:sz w:val="28"/>
                <w:szCs w:val="28"/>
              </w:rPr>
            </w:pPr>
          </w:p>
        </w:tc>
        <w:tc>
          <w:tcPr>
            <w:tcW w:w="9992" w:type="dxa"/>
            <w:tcBorders>
              <w:top w:val="double" w:sz="4" w:space="0" w:color="auto"/>
              <w:left w:val="nil"/>
              <w:bottom w:val="nil"/>
              <w:right w:val="nil"/>
            </w:tcBorders>
            <w:hideMark/>
          </w:tcPr>
          <w:p w:rsidR="005C1299" w:rsidRPr="005C1299" w:rsidRDefault="005C1299" w:rsidP="005C1299">
            <w:pPr>
              <w:spacing w:line="240" w:lineRule="auto"/>
              <w:jc w:val="left"/>
              <w:rPr>
                <w:sz w:val="20"/>
                <w:szCs w:val="20"/>
              </w:rPr>
            </w:pPr>
          </w:p>
        </w:tc>
      </w:tr>
    </w:tbl>
    <w:p w:rsidR="00EC15AF" w:rsidRPr="00EC15AF" w:rsidRDefault="00EC15AF" w:rsidP="00EC15AF">
      <w:pPr>
        <w:spacing w:line="480" w:lineRule="auto"/>
        <w:jc w:val="center"/>
        <w:rPr>
          <w:b/>
        </w:rPr>
      </w:pPr>
      <w:r w:rsidRPr="00EC15AF">
        <w:rPr>
          <w:b/>
        </w:rPr>
        <w:t xml:space="preserve">ЛИСТ СООТВЕТСТВИЯ ВЫПУСКНОЙ КВАЛИФИКАЦИОННОЙ РАБОТЫ МЕТОДИЧЕСКИМ </w:t>
      </w:r>
      <w:r w:rsidR="00914398">
        <w:rPr>
          <w:b/>
        </w:rPr>
        <w:t>УКАЗАНИЯМ</w:t>
      </w:r>
    </w:p>
    <w:p w:rsidR="00EC15AF" w:rsidRPr="00EC15AF" w:rsidRDefault="00EC15AF" w:rsidP="00EC15AF">
      <w:pPr>
        <w:spacing w:line="480" w:lineRule="auto"/>
        <w:jc w:val="center"/>
        <w:rPr>
          <w:b/>
        </w:rPr>
      </w:pPr>
      <w:r w:rsidRPr="00EC15AF">
        <w:rPr>
          <w:b/>
        </w:rPr>
        <w:t>На тему _________________________________________________________________________________________________________________</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2041"/>
      </w:tblGrid>
      <w:tr w:rsidR="00EC15AF" w:rsidRPr="00EC15AF" w:rsidTr="009703D1">
        <w:tc>
          <w:tcPr>
            <w:tcW w:w="7848" w:type="dxa"/>
            <w:shd w:val="clear" w:color="auto" w:fill="D9D9D9"/>
          </w:tcPr>
          <w:p w:rsidR="00EC15AF" w:rsidRPr="00EC15AF" w:rsidRDefault="00EC15AF" w:rsidP="00EC15AF">
            <w:pPr>
              <w:spacing w:line="240" w:lineRule="auto"/>
              <w:rPr>
                <w:b/>
              </w:rPr>
            </w:pPr>
            <w:r>
              <w:rPr>
                <w:b/>
              </w:rPr>
              <w:t>Обучающийся</w:t>
            </w:r>
            <w:r w:rsidRPr="00EC15AF">
              <w:rPr>
                <w:b/>
              </w:rPr>
              <w:t xml:space="preserve"> (ФИО полностью)</w:t>
            </w:r>
          </w:p>
        </w:tc>
        <w:tc>
          <w:tcPr>
            <w:tcW w:w="2041" w:type="dxa"/>
            <w:shd w:val="clear" w:color="auto" w:fill="D9D9D9"/>
          </w:tcPr>
          <w:p w:rsidR="00EC15AF" w:rsidRPr="00EC15AF" w:rsidRDefault="00EC15AF" w:rsidP="00EC15AF">
            <w:pPr>
              <w:spacing w:line="240" w:lineRule="auto"/>
              <w:rPr>
                <w:b/>
              </w:rPr>
            </w:pPr>
            <w:r w:rsidRPr="00EC15AF">
              <w:rPr>
                <w:b/>
              </w:rPr>
              <w:t xml:space="preserve">Группа </w:t>
            </w:r>
          </w:p>
        </w:tc>
      </w:tr>
      <w:tr w:rsidR="00EC15AF" w:rsidRPr="00EC15AF" w:rsidTr="009703D1">
        <w:trPr>
          <w:trHeight w:val="421"/>
        </w:trPr>
        <w:tc>
          <w:tcPr>
            <w:tcW w:w="7848" w:type="dxa"/>
            <w:vAlign w:val="center"/>
          </w:tcPr>
          <w:p w:rsidR="00EC15AF" w:rsidRPr="00EC15AF" w:rsidRDefault="00EC15AF" w:rsidP="00EC15AF">
            <w:pPr>
              <w:spacing w:line="240" w:lineRule="auto"/>
              <w:jc w:val="center"/>
              <w:rPr>
                <w:b/>
              </w:rPr>
            </w:pPr>
          </w:p>
        </w:tc>
        <w:tc>
          <w:tcPr>
            <w:tcW w:w="2041" w:type="dxa"/>
            <w:vAlign w:val="center"/>
          </w:tcPr>
          <w:p w:rsidR="00EC15AF" w:rsidRPr="00EC15AF" w:rsidRDefault="00EC15AF" w:rsidP="00EC15AF">
            <w:pPr>
              <w:spacing w:line="240" w:lineRule="auto"/>
              <w:jc w:val="center"/>
              <w:rPr>
                <w:b/>
              </w:rPr>
            </w:pPr>
          </w:p>
        </w:tc>
      </w:tr>
    </w:tbl>
    <w:p w:rsidR="00EC15AF" w:rsidRPr="00EC15AF" w:rsidRDefault="00EC15AF" w:rsidP="00EC15AF">
      <w:pPr>
        <w:spacing w:line="240" w:lineRule="auto"/>
        <w:jc w:val="left"/>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736"/>
        <w:gridCol w:w="6592"/>
        <w:gridCol w:w="1980"/>
      </w:tblGrid>
      <w:tr w:rsidR="00EC15AF" w:rsidRPr="00EC15AF" w:rsidTr="00F00892">
        <w:tc>
          <w:tcPr>
            <w:tcW w:w="560" w:type="dxa"/>
            <w:vAlign w:val="center"/>
          </w:tcPr>
          <w:p w:rsidR="00EC15AF" w:rsidRPr="00EC15AF" w:rsidRDefault="00EC15AF" w:rsidP="00F00892">
            <w:pPr>
              <w:spacing w:line="240" w:lineRule="auto"/>
              <w:jc w:val="center"/>
              <w:rPr>
                <w:b/>
              </w:rPr>
            </w:pPr>
            <w:r w:rsidRPr="00EC15AF">
              <w:rPr>
                <w:b/>
              </w:rPr>
              <w:t>№ п\п</w:t>
            </w:r>
          </w:p>
        </w:tc>
        <w:tc>
          <w:tcPr>
            <w:tcW w:w="5736" w:type="dxa"/>
            <w:vAlign w:val="center"/>
          </w:tcPr>
          <w:p w:rsidR="00EC15AF" w:rsidRPr="00EC15AF" w:rsidRDefault="00EC15AF" w:rsidP="00F00892">
            <w:pPr>
              <w:spacing w:line="240" w:lineRule="auto"/>
              <w:jc w:val="center"/>
              <w:rPr>
                <w:b/>
              </w:rPr>
            </w:pPr>
            <w:r w:rsidRPr="00EC15AF">
              <w:rPr>
                <w:b/>
              </w:rPr>
              <w:t>Критерий проверки</w:t>
            </w:r>
          </w:p>
        </w:tc>
        <w:tc>
          <w:tcPr>
            <w:tcW w:w="6592" w:type="dxa"/>
            <w:vAlign w:val="center"/>
          </w:tcPr>
          <w:p w:rsidR="00EC15AF" w:rsidRPr="00EC15AF" w:rsidRDefault="00EC15AF" w:rsidP="00F00892">
            <w:pPr>
              <w:spacing w:line="240" w:lineRule="auto"/>
              <w:jc w:val="center"/>
              <w:rPr>
                <w:b/>
              </w:rPr>
            </w:pPr>
            <w:r w:rsidRPr="00EC15AF">
              <w:rPr>
                <w:b/>
              </w:rPr>
              <w:t xml:space="preserve">Заполняется </w:t>
            </w:r>
            <w:r w:rsidR="00F339A7">
              <w:rPr>
                <w:b/>
              </w:rPr>
              <w:t>обучающимся</w:t>
            </w:r>
          </w:p>
        </w:tc>
        <w:tc>
          <w:tcPr>
            <w:tcW w:w="1980" w:type="dxa"/>
            <w:vAlign w:val="center"/>
          </w:tcPr>
          <w:p w:rsidR="00EC15AF" w:rsidRPr="00EC15AF" w:rsidRDefault="00EC15AF" w:rsidP="00F00892">
            <w:pPr>
              <w:spacing w:line="240" w:lineRule="auto"/>
              <w:jc w:val="center"/>
              <w:rPr>
                <w:b/>
              </w:rPr>
            </w:pPr>
            <w:r w:rsidRPr="00EC15AF">
              <w:rPr>
                <w:b/>
              </w:rPr>
              <w:t>Замечания преподавателя</w:t>
            </w:r>
          </w:p>
        </w:tc>
      </w:tr>
      <w:tr w:rsidR="00EC15AF" w:rsidRPr="00EC15AF" w:rsidTr="009703D1">
        <w:tc>
          <w:tcPr>
            <w:tcW w:w="14868" w:type="dxa"/>
            <w:gridSpan w:val="4"/>
            <w:shd w:val="clear" w:color="auto" w:fill="D9D9D9"/>
          </w:tcPr>
          <w:p w:rsidR="00EC15AF" w:rsidRPr="00EC15AF" w:rsidRDefault="00EC15AF" w:rsidP="00EC15AF">
            <w:pPr>
              <w:spacing w:line="240" w:lineRule="auto"/>
              <w:jc w:val="left"/>
              <w:rPr>
                <w:b/>
                <w:sz w:val="20"/>
                <w:szCs w:val="20"/>
              </w:rPr>
            </w:pPr>
            <w:r w:rsidRPr="00EC15AF">
              <w:rPr>
                <w:b/>
                <w:sz w:val="20"/>
                <w:szCs w:val="20"/>
              </w:rPr>
              <w:t>Общие критерии</w:t>
            </w:r>
          </w:p>
        </w:tc>
      </w:tr>
      <w:tr w:rsidR="00914398" w:rsidRPr="00EC15AF" w:rsidTr="00914398">
        <w:tc>
          <w:tcPr>
            <w:tcW w:w="560" w:type="dxa"/>
          </w:tcPr>
          <w:p w:rsidR="00914398" w:rsidRPr="00EC15AF" w:rsidRDefault="00914398" w:rsidP="00914398">
            <w:pPr>
              <w:spacing w:line="240" w:lineRule="auto"/>
              <w:jc w:val="left"/>
              <w:rPr>
                <w:sz w:val="20"/>
                <w:szCs w:val="20"/>
              </w:rPr>
            </w:pPr>
            <w:r w:rsidRPr="00EC15AF">
              <w:rPr>
                <w:sz w:val="20"/>
                <w:szCs w:val="20"/>
              </w:rPr>
              <w:t>1</w:t>
            </w:r>
          </w:p>
        </w:tc>
        <w:tc>
          <w:tcPr>
            <w:tcW w:w="5736" w:type="dxa"/>
            <w:shd w:val="clear" w:color="auto" w:fill="auto"/>
          </w:tcPr>
          <w:p w:rsidR="00914398" w:rsidRPr="00914398" w:rsidRDefault="00914398" w:rsidP="00914398">
            <w:pPr>
              <w:spacing w:line="240" w:lineRule="auto"/>
              <w:rPr>
                <w:sz w:val="20"/>
                <w:szCs w:val="20"/>
              </w:rPr>
            </w:pPr>
            <w:r w:rsidRPr="00914398">
              <w:rPr>
                <w:sz w:val="20"/>
                <w:szCs w:val="20"/>
              </w:rPr>
              <w:t>Оформление (шрифт, интервал, поля, и др.)</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sidRPr="00EC15AF">
              <w:rPr>
                <w:sz w:val="20"/>
                <w:szCs w:val="20"/>
              </w:rPr>
              <w:t>2</w:t>
            </w:r>
          </w:p>
        </w:tc>
        <w:tc>
          <w:tcPr>
            <w:tcW w:w="5736" w:type="dxa"/>
            <w:shd w:val="clear" w:color="auto" w:fill="auto"/>
          </w:tcPr>
          <w:p w:rsidR="00914398" w:rsidRPr="00914398" w:rsidRDefault="00914398" w:rsidP="00914398">
            <w:pPr>
              <w:spacing w:line="240" w:lineRule="auto"/>
              <w:rPr>
                <w:sz w:val="20"/>
                <w:szCs w:val="20"/>
              </w:rPr>
            </w:pPr>
            <w:r w:rsidRPr="00914398">
              <w:rPr>
                <w:sz w:val="20"/>
                <w:szCs w:val="20"/>
              </w:rPr>
              <w:t xml:space="preserve">Все страницы ВКР пронумерованы. </w:t>
            </w:r>
          </w:p>
          <w:p w:rsidR="00914398" w:rsidRPr="00914398" w:rsidRDefault="00914398" w:rsidP="00914398">
            <w:pPr>
              <w:spacing w:line="240" w:lineRule="auto"/>
              <w:rPr>
                <w:sz w:val="20"/>
                <w:szCs w:val="20"/>
              </w:rPr>
            </w:pPr>
            <w:r w:rsidRPr="00914398">
              <w:rPr>
                <w:sz w:val="20"/>
                <w:szCs w:val="20"/>
              </w:rPr>
              <w:t>Нумерация начинается с ВВЕДЕНИЯ с порядковым номером, учитывая титульный лист, задание, содержание.</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sidRPr="00EC15AF">
              <w:rPr>
                <w:sz w:val="20"/>
                <w:szCs w:val="20"/>
              </w:rPr>
              <w:t>3</w:t>
            </w:r>
          </w:p>
        </w:tc>
        <w:tc>
          <w:tcPr>
            <w:tcW w:w="5736" w:type="dxa"/>
            <w:shd w:val="clear" w:color="auto" w:fill="auto"/>
          </w:tcPr>
          <w:p w:rsidR="00914398" w:rsidRPr="00914398" w:rsidRDefault="00914398" w:rsidP="00914398">
            <w:pPr>
              <w:spacing w:line="240" w:lineRule="auto"/>
              <w:rPr>
                <w:sz w:val="20"/>
                <w:szCs w:val="20"/>
              </w:rPr>
            </w:pPr>
            <w:r w:rsidRPr="00914398">
              <w:rPr>
                <w:sz w:val="20"/>
                <w:szCs w:val="20"/>
              </w:rPr>
              <w:t>Нумерация таблиц, рисунков (отдельно для таблиц и рисунков) выполнена сквозным порядком.</w:t>
            </w:r>
          </w:p>
          <w:p w:rsidR="00914398" w:rsidRPr="00914398" w:rsidRDefault="00914398" w:rsidP="00914398">
            <w:pPr>
              <w:spacing w:line="240" w:lineRule="auto"/>
              <w:rPr>
                <w:sz w:val="20"/>
                <w:szCs w:val="20"/>
              </w:rPr>
            </w:pPr>
            <w:r w:rsidRPr="00914398">
              <w:rPr>
                <w:sz w:val="20"/>
                <w:szCs w:val="20"/>
              </w:rPr>
              <w:t>Слово «Таблица» и ее порядковый номер (без знака №) пишется сверху самой таблицы в правой стороне.</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sidRPr="00EC15AF">
              <w:rPr>
                <w:sz w:val="20"/>
                <w:szCs w:val="20"/>
              </w:rPr>
              <w:t>4</w:t>
            </w:r>
          </w:p>
        </w:tc>
        <w:tc>
          <w:tcPr>
            <w:tcW w:w="5736" w:type="dxa"/>
            <w:shd w:val="clear" w:color="auto" w:fill="auto"/>
          </w:tcPr>
          <w:p w:rsidR="00914398" w:rsidRPr="00914398" w:rsidRDefault="00914398" w:rsidP="00914398">
            <w:pPr>
              <w:spacing w:line="240" w:lineRule="auto"/>
              <w:rPr>
                <w:sz w:val="20"/>
                <w:szCs w:val="20"/>
              </w:rPr>
            </w:pPr>
            <w:r w:rsidRPr="00914398">
              <w:rPr>
                <w:sz w:val="20"/>
                <w:szCs w:val="20"/>
              </w:rPr>
              <w:t>Название таблиц оформлено посередине сверху.</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sidRPr="00EC15AF">
              <w:rPr>
                <w:sz w:val="20"/>
                <w:szCs w:val="20"/>
              </w:rPr>
              <w:t>5</w:t>
            </w:r>
          </w:p>
        </w:tc>
        <w:tc>
          <w:tcPr>
            <w:tcW w:w="5736" w:type="dxa"/>
            <w:shd w:val="clear" w:color="auto" w:fill="auto"/>
          </w:tcPr>
          <w:p w:rsidR="00914398" w:rsidRPr="00914398" w:rsidRDefault="00914398" w:rsidP="00914398">
            <w:pPr>
              <w:spacing w:line="240" w:lineRule="auto"/>
              <w:rPr>
                <w:sz w:val="20"/>
                <w:szCs w:val="20"/>
              </w:rPr>
            </w:pPr>
            <w:r w:rsidRPr="00914398">
              <w:rPr>
                <w:sz w:val="20"/>
                <w:szCs w:val="20"/>
              </w:rPr>
              <w:t>Название рисунков оформлено снизу рисунка посередине словом «Рисунок», его порядковым номером (без знака №) и названием через дефис.</w:t>
            </w:r>
            <w:bookmarkStart w:id="175" w:name="_GoBack"/>
            <w:bookmarkEnd w:id="175"/>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sidRPr="00EC15AF">
              <w:rPr>
                <w:sz w:val="20"/>
                <w:szCs w:val="20"/>
              </w:rPr>
              <w:t>6</w:t>
            </w:r>
          </w:p>
        </w:tc>
        <w:tc>
          <w:tcPr>
            <w:tcW w:w="5736" w:type="dxa"/>
            <w:shd w:val="clear" w:color="auto" w:fill="auto"/>
          </w:tcPr>
          <w:p w:rsidR="00914398" w:rsidRPr="00914398" w:rsidRDefault="00914398" w:rsidP="00AF737C">
            <w:pPr>
              <w:spacing w:line="240" w:lineRule="auto"/>
              <w:rPr>
                <w:sz w:val="20"/>
                <w:szCs w:val="20"/>
              </w:rPr>
            </w:pPr>
            <w:r>
              <w:rPr>
                <w:sz w:val="20"/>
                <w:szCs w:val="20"/>
              </w:rPr>
              <w:t xml:space="preserve">Текст ВКР, </w:t>
            </w:r>
            <w:r w:rsidRPr="00914398">
              <w:rPr>
                <w:sz w:val="20"/>
                <w:szCs w:val="20"/>
              </w:rPr>
              <w:t xml:space="preserve">отзыв руководителя, </w:t>
            </w:r>
            <w:r>
              <w:rPr>
                <w:sz w:val="20"/>
                <w:szCs w:val="20"/>
              </w:rPr>
              <w:t xml:space="preserve"> протокол проверки на плагиат, подписанные обучающимся и научным руководителем, </w:t>
            </w:r>
            <w:r w:rsidRPr="00914398">
              <w:rPr>
                <w:sz w:val="20"/>
                <w:szCs w:val="20"/>
              </w:rPr>
              <w:t>записаны на диск или usb-flash накопитель.</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sidRPr="00EC15AF">
              <w:rPr>
                <w:sz w:val="20"/>
                <w:szCs w:val="20"/>
              </w:rPr>
              <w:lastRenderedPageBreak/>
              <w:t>7</w:t>
            </w:r>
          </w:p>
        </w:tc>
        <w:tc>
          <w:tcPr>
            <w:tcW w:w="5736" w:type="dxa"/>
            <w:shd w:val="clear" w:color="auto" w:fill="auto"/>
          </w:tcPr>
          <w:p w:rsidR="00914398" w:rsidRPr="00914398" w:rsidRDefault="00914398" w:rsidP="00AF737C">
            <w:pPr>
              <w:spacing w:line="240" w:lineRule="auto"/>
              <w:rPr>
                <w:sz w:val="20"/>
                <w:szCs w:val="20"/>
              </w:rPr>
            </w:pPr>
            <w:r w:rsidRPr="00914398">
              <w:rPr>
                <w:sz w:val="20"/>
                <w:szCs w:val="20"/>
              </w:rPr>
              <w:t>Подписи обучающегося и руководителя имеются на:  титульном листе, задании, последнем листе (только обучающийся), отзыве (только руководитель), листе соответствия.</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sidRPr="00EC15AF">
              <w:rPr>
                <w:sz w:val="20"/>
                <w:szCs w:val="20"/>
              </w:rPr>
              <w:t>8</w:t>
            </w:r>
          </w:p>
        </w:tc>
        <w:tc>
          <w:tcPr>
            <w:tcW w:w="5736" w:type="dxa"/>
            <w:shd w:val="clear" w:color="auto" w:fill="auto"/>
          </w:tcPr>
          <w:p w:rsidR="00914398" w:rsidRPr="00914398" w:rsidRDefault="00914398" w:rsidP="00914398">
            <w:pPr>
              <w:spacing w:line="240" w:lineRule="auto"/>
              <w:rPr>
                <w:sz w:val="20"/>
                <w:szCs w:val="20"/>
              </w:rPr>
            </w:pPr>
            <w:r w:rsidRPr="00914398">
              <w:rPr>
                <w:sz w:val="20"/>
                <w:szCs w:val="20"/>
              </w:rPr>
              <w:t>Грамматические, синтаксические ошибки.</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sidRPr="00EC15AF">
              <w:rPr>
                <w:sz w:val="20"/>
                <w:szCs w:val="20"/>
              </w:rPr>
              <w:t>9</w:t>
            </w:r>
          </w:p>
        </w:tc>
        <w:tc>
          <w:tcPr>
            <w:tcW w:w="5736" w:type="dxa"/>
            <w:shd w:val="clear" w:color="auto" w:fill="auto"/>
          </w:tcPr>
          <w:p w:rsidR="00914398" w:rsidRPr="00914398" w:rsidRDefault="00914398" w:rsidP="00914398">
            <w:pPr>
              <w:spacing w:line="240" w:lineRule="auto"/>
              <w:rPr>
                <w:sz w:val="20"/>
                <w:szCs w:val="20"/>
              </w:rPr>
            </w:pPr>
            <w:r w:rsidRPr="00914398">
              <w:rPr>
                <w:sz w:val="20"/>
                <w:szCs w:val="20"/>
              </w:rPr>
              <w:t>Наличие обязательного приложения с листингом.</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Pr>
                <w:sz w:val="20"/>
                <w:szCs w:val="20"/>
              </w:rPr>
              <w:t>10</w:t>
            </w:r>
          </w:p>
        </w:tc>
        <w:tc>
          <w:tcPr>
            <w:tcW w:w="5736" w:type="dxa"/>
            <w:shd w:val="clear" w:color="auto" w:fill="auto"/>
          </w:tcPr>
          <w:p w:rsidR="00914398" w:rsidRPr="00914398" w:rsidRDefault="00914398" w:rsidP="00914398">
            <w:pPr>
              <w:spacing w:line="240" w:lineRule="auto"/>
            </w:pPr>
            <w:r w:rsidRPr="00914398">
              <w:rPr>
                <w:sz w:val="20"/>
                <w:szCs w:val="20"/>
              </w:rPr>
              <w:t>Наличие всех разделов и пунктов, предусмотренных методическими рекомендациями.</w:t>
            </w:r>
            <w:r w:rsidRPr="00914398">
              <w:t xml:space="preserve"> </w:t>
            </w:r>
          </w:p>
          <w:p w:rsidR="00914398" w:rsidRPr="00914398" w:rsidRDefault="00914398" w:rsidP="00914398">
            <w:pPr>
              <w:spacing w:line="240" w:lineRule="auto"/>
              <w:rPr>
                <w:sz w:val="20"/>
                <w:szCs w:val="20"/>
              </w:rPr>
            </w:pPr>
            <w:r w:rsidRPr="00914398">
              <w:rPr>
                <w:sz w:val="20"/>
                <w:szCs w:val="20"/>
              </w:rPr>
              <w:t>Структура работы соответствует методическим указаниям.</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14398">
        <w:tc>
          <w:tcPr>
            <w:tcW w:w="560" w:type="dxa"/>
          </w:tcPr>
          <w:p w:rsidR="00914398" w:rsidRPr="00EC15AF" w:rsidRDefault="00914398" w:rsidP="00914398">
            <w:pPr>
              <w:spacing w:line="240" w:lineRule="auto"/>
              <w:jc w:val="left"/>
              <w:rPr>
                <w:sz w:val="20"/>
                <w:szCs w:val="20"/>
              </w:rPr>
            </w:pPr>
            <w:r>
              <w:rPr>
                <w:sz w:val="20"/>
                <w:szCs w:val="20"/>
              </w:rPr>
              <w:t>11</w:t>
            </w:r>
          </w:p>
        </w:tc>
        <w:tc>
          <w:tcPr>
            <w:tcW w:w="5736" w:type="dxa"/>
            <w:shd w:val="clear" w:color="auto" w:fill="auto"/>
          </w:tcPr>
          <w:p w:rsidR="00914398" w:rsidRPr="00914398" w:rsidRDefault="00914398" w:rsidP="00914398">
            <w:pPr>
              <w:spacing w:line="240" w:lineRule="auto"/>
              <w:rPr>
                <w:sz w:val="20"/>
                <w:szCs w:val="20"/>
              </w:rPr>
            </w:pPr>
            <w:r w:rsidRPr="00914398">
              <w:rPr>
                <w:sz w:val="20"/>
                <w:szCs w:val="20"/>
              </w:rPr>
              <w:t>Объем работы от 100 -130 страниц, приложения не входят в число страниц</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EC15AF" w:rsidRPr="00EC15AF" w:rsidTr="009703D1">
        <w:tc>
          <w:tcPr>
            <w:tcW w:w="14868" w:type="dxa"/>
            <w:gridSpan w:val="4"/>
            <w:shd w:val="clear" w:color="auto" w:fill="D9D9D9"/>
          </w:tcPr>
          <w:p w:rsidR="00EC15AF" w:rsidRPr="00EC15AF" w:rsidRDefault="00EC15AF" w:rsidP="00EC15AF">
            <w:pPr>
              <w:spacing w:line="240" w:lineRule="auto"/>
              <w:jc w:val="left"/>
              <w:rPr>
                <w:b/>
                <w:sz w:val="20"/>
                <w:szCs w:val="20"/>
              </w:rPr>
            </w:pPr>
            <w:r w:rsidRPr="00EC15AF">
              <w:rPr>
                <w:b/>
                <w:sz w:val="20"/>
                <w:szCs w:val="20"/>
              </w:rPr>
              <w:t>Критерии по содержанию пунктов проекта</w:t>
            </w: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1</w:t>
            </w:r>
            <w:r>
              <w:rPr>
                <w:sz w:val="20"/>
                <w:szCs w:val="20"/>
              </w:rPr>
              <w:t>2</w:t>
            </w:r>
          </w:p>
        </w:tc>
        <w:tc>
          <w:tcPr>
            <w:tcW w:w="5736" w:type="dxa"/>
          </w:tcPr>
          <w:p w:rsidR="00914398" w:rsidRPr="00EC15AF" w:rsidRDefault="00914398" w:rsidP="00914398">
            <w:pPr>
              <w:spacing w:line="240" w:lineRule="auto"/>
              <w:jc w:val="left"/>
              <w:rPr>
                <w:sz w:val="20"/>
                <w:szCs w:val="20"/>
              </w:rPr>
            </w:pPr>
            <w:r w:rsidRPr="00EC15AF">
              <w:rPr>
                <w:sz w:val="20"/>
                <w:szCs w:val="20"/>
              </w:rPr>
              <w:t>Введение соответствует требованиям по содержанию и объему (от 2 до 5 страниц)</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1</w:t>
            </w:r>
            <w:r>
              <w:rPr>
                <w:sz w:val="20"/>
                <w:szCs w:val="20"/>
              </w:rPr>
              <w:t>3</w:t>
            </w:r>
          </w:p>
        </w:tc>
        <w:tc>
          <w:tcPr>
            <w:tcW w:w="5736" w:type="dxa"/>
          </w:tcPr>
          <w:p w:rsidR="00914398" w:rsidRPr="00EC15AF" w:rsidRDefault="00914398" w:rsidP="00914398">
            <w:pPr>
              <w:spacing w:line="240" w:lineRule="auto"/>
              <w:jc w:val="left"/>
              <w:rPr>
                <w:sz w:val="20"/>
                <w:szCs w:val="20"/>
              </w:rPr>
            </w:pPr>
            <w:r w:rsidRPr="00EC15AF">
              <w:rPr>
                <w:sz w:val="20"/>
                <w:szCs w:val="20"/>
              </w:rPr>
              <w:t>п. 1.1.1 соответствует требованиям по содержанию и объему, приведена таблица показателей деятельности компании</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1</w:t>
            </w:r>
            <w:r>
              <w:rPr>
                <w:sz w:val="20"/>
                <w:szCs w:val="20"/>
              </w:rPr>
              <w:t>4</w:t>
            </w:r>
          </w:p>
        </w:tc>
        <w:tc>
          <w:tcPr>
            <w:tcW w:w="5736" w:type="dxa"/>
          </w:tcPr>
          <w:p w:rsidR="00914398" w:rsidRPr="00EC15AF" w:rsidRDefault="00914398" w:rsidP="00914398">
            <w:pPr>
              <w:spacing w:line="240" w:lineRule="auto"/>
              <w:jc w:val="left"/>
              <w:rPr>
                <w:sz w:val="20"/>
                <w:szCs w:val="20"/>
              </w:rPr>
            </w:pPr>
            <w:r w:rsidRPr="00EC15AF">
              <w:rPr>
                <w:sz w:val="20"/>
                <w:szCs w:val="20"/>
              </w:rPr>
              <w:t>п. 1.1.2 соответствует требованиям по содержанию и объему, приведен рисунок организационной структуры и его описание</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1</w:t>
            </w:r>
            <w:r>
              <w:rPr>
                <w:sz w:val="20"/>
                <w:szCs w:val="20"/>
              </w:rPr>
              <w:t>5</w:t>
            </w:r>
          </w:p>
        </w:tc>
        <w:tc>
          <w:tcPr>
            <w:tcW w:w="5736" w:type="dxa"/>
          </w:tcPr>
          <w:p w:rsidR="00914398" w:rsidRPr="00EC15AF" w:rsidRDefault="00914398" w:rsidP="00914398">
            <w:pPr>
              <w:spacing w:line="240" w:lineRule="auto"/>
              <w:jc w:val="left"/>
              <w:rPr>
                <w:sz w:val="20"/>
                <w:szCs w:val="20"/>
              </w:rPr>
            </w:pPr>
            <w:r w:rsidRPr="00EC15AF">
              <w:rPr>
                <w:sz w:val="20"/>
                <w:szCs w:val="20"/>
              </w:rPr>
              <w:t>п. 1.1.3 соответствует требованиям по содержанию и объему, приведены рисунки программной и технической архитектуры, а также их описание</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1</w:t>
            </w:r>
            <w:r>
              <w:rPr>
                <w:sz w:val="20"/>
                <w:szCs w:val="20"/>
              </w:rPr>
              <w:t>6</w:t>
            </w:r>
          </w:p>
        </w:tc>
        <w:tc>
          <w:tcPr>
            <w:tcW w:w="5736" w:type="dxa"/>
          </w:tcPr>
          <w:p w:rsidR="00914398" w:rsidRPr="00EC15AF" w:rsidRDefault="00914398" w:rsidP="00914398">
            <w:pPr>
              <w:spacing w:line="240" w:lineRule="auto"/>
              <w:jc w:val="left"/>
              <w:rPr>
                <w:sz w:val="20"/>
                <w:szCs w:val="20"/>
              </w:rPr>
            </w:pPr>
            <w:r w:rsidRPr="00EC15AF">
              <w:rPr>
                <w:sz w:val="20"/>
                <w:szCs w:val="20"/>
              </w:rPr>
              <w:t xml:space="preserve">п. 1.2.1 соответствует требованиям по содержанию и объему, указаны бизнес-процессы компании (рисунки </w:t>
            </w:r>
            <w:r w:rsidRPr="00EC15AF">
              <w:rPr>
                <w:sz w:val="20"/>
                <w:szCs w:val="20"/>
                <w:lang w:val="en-US"/>
              </w:rPr>
              <w:t>IDEF</w:t>
            </w:r>
            <w:r w:rsidRPr="00EC15AF">
              <w:rPr>
                <w:sz w:val="20"/>
                <w:szCs w:val="20"/>
              </w:rPr>
              <w:t xml:space="preserve"> диаграмм), перечислены задачи, подлежащие автоматизации</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1</w:t>
            </w:r>
            <w:r>
              <w:rPr>
                <w:sz w:val="20"/>
                <w:szCs w:val="20"/>
              </w:rPr>
              <w:t>7</w:t>
            </w:r>
          </w:p>
        </w:tc>
        <w:tc>
          <w:tcPr>
            <w:tcW w:w="5736" w:type="dxa"/>
          </w:tcPr>
          <w:p w:rsidR="00914398" w:rsidRPr="00EC15AF" w:rsidRDefault="00914398" w:rsidP="00914398">
            <w:pPr>
              <w:spacing w:line="240" w:lineRule="auto"/>
              <w:jc w:val="left"/>
              <w:rPr>
                <w:sz w:val="20"/>
                <w:szCs w:val="20"/>
              </w:rPr>
            </w:pPr>
            <w:r w:rsidRPr="00EC15AF">
              <w:rPr>
                <w:sz w:val="20"/>
                <w:szCs w:val="20"/>
              </w:rPr>
              <w:t>п. 1.2.2 соответствует требованиям по содержанию и объему, обоснован выбор автоматизируемой задачи, дано ее описание</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1</w:t>
            </w:r>
            <w:r>
              <w:rPr>
                <w:sz w:val="20"/>
                <w:szCs w:val="20"/>
              </w:rPr>
              <w:t>8</w:t>
            </w:r>
          </w:p>
        </w:tc>
        <w:tc>
          <w:tcPr>
            <w:tcW w:w="5736" w:type="dxa"/>
          </w:tcPr>
          <w:p w:rsidR="00914398" w:rsidRPr="00EC15AF" w:rsidRDefault="00914398" w:rsidP="00914398">
            <w:pPr>
              <w:spacing w:line="240" w:lineRule="auto"/>
              <w:jc w:val="left"/>
              <w:rPr>
                <w:sz w:val="20"/>
                <w:szCs w:val="20"/>
              </w:rPr>
            </w:pPr>
            <w:r w:rsidRPr="00EC15AF">
              <w:rPr>
                <w:sz w:val="20"/>
                <w:szCs w:val="20"/>
              </w:rPr>
              <w:t>п. 1.2.3  соответствует требованиям по содержанию и объему, приведен рисунок документооборота и таблица с прагматическими характеристиками документопотока</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1</w:t>
            </w:r>
            <w:r>
              <w:rPr>
                <w:sz w:val="20"/>
                <w:szCs w:val="20"/>
              </w:rPr>
              <w:t>9</w:t>
            </w:r>
          </w:p>
        </w:tc>
        <w:tc>
          <w:tcPr>
            <w:tcW w:w="5736" w:type="dxa"/>
          </w:tcPr>
          <w:p w:rsidR="00914398" w:rsidRPr="00EC15AF" w:rsidRDefault="00914398" w:rsidP="00914398">
            <w:pPr>
              <w:spacing w:line="240" w:lineRule="auto"/>
              <w:jc w:val="left"/>
              <w:rPr>
                <w:sz w:val="20"/>
                <w:szCs w:val="20"/>
              </w:rPr>
            </w:pPr>
            <w:r w:rsidRPr="00EC15AF">
              <w:rPr>
                <w:sz w:val="20"/>
                <w:szCs w:val="20"/>
              </w:rPr>
              <w:t>п. 1.2.4 соответствует требованиям по содержанию и объему, перечислены и описаны применяемые в компании регламентные, а также программно-аппаратные средства обеспечения ИБ и ЗИ, перечень средств соответствует программной и технической архитектуре, приведенной в разделе 1.1.3</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Pr>
                <w:sz w:val="20"/>
                <w:szCs w:val="20"/>
              </w:rPr>
              <w:t>20</w:t>
            </w:r>
          </w:p>
        </w:tc>
        <w:tc>
          <w:tcPr>
            <w:tcW w:w="5736" w:type="dxa"/>
          </w:tcPr>
          <w:p w:rsidR="00914398" w:rsidRPr="00EC15AF" w:rsidRDefault="00914398" w:rsidP="00914398">
            <w:pPr>
              <w:spacing w:line="240" w:lineRule="auto"/>
              <w:jc w:val="left"/>
              <w:rPr>
                <w:sz w:val="20"/>
                <w:szCs w:val="20"/>
              </w:rPr>
            </w:pPr>
            <w:r w:rsidRPr="00EC15AF">
              <w:rPr>
                <w:sz w:val="20"/>
                <w:szCs w:val="20"/>
              </w:rPr>
              <w:t>п. 1.3.1 соответствует требованиям по содержанию и объему, перечислены готовые решения автоматизируемой задачи (3-5), дано подробное описание и сравнительный анализ нескольких из них - не менее трех (указать какие именно)</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Pr>
                <w:sz w:val="20"/>
                <w:szCs w:val="20"/>
              </w:rPr>
              <w:lastRenderedPageBreak/>
              <w:t>21</w:t>
            </w:r>
          </w:p>
        </w:tc>
        <w:tc>
          <w:tcPr>
            <w:tcW w:w="5736" w:type="dxa"/>
          </w:tcPr>
          <w:p w:rsidR="00914398" w:rsidRPr="00EC15AF" w:rsidRDefault="00914398" w:rsidP="00914398">
            <w:pPr>
              <w:spacing w:line="240" w:lineRule="auto"/>
              <w:jc w:val="left"/>
              <w:rPr>
                <w:sz w:val="20"/>
                <w:szCs w:val="20"/>
              </w:rPr>
            </w:pPr>
            <w:r w:rsidRPr="00EC15AF">
              <w:rPr>
                <w:sz w:val="20"/>
                <w:szCs w:val="20"/>
              </w:rPr>
              <w:t>п. 1.3.2 соответствует требованиям по содержанию и объему, проведен анализ и выбрана стратегия автоматизации (указать какая именно)</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2</w:t>
            </w:r>
            <w:r>
              <w:rPr>
                <w:sz w:val="20"/>
                <w:szCs w:val="20"/>
              </w:rPr>
              <w:t>2</w:t>
            </w:r>
          </w:p>
        </w:tc>
        <w:tc>
          <w:tcPr>
            <w:tcW w:w="5736" w:type="dxa"/>
          </w:tcPr>
          <w:p w:rsidR="00914398" w:rsidRPr="00EC15AF" w:rsidRDefault="00914398" w:rsidP="00914398">
            <w:pPr>
              <w:spacing w:line="240" w:lineRule="auto"/>
              <w:jc w:val="left"/>
              <w:rPr>
                <w:sz w:val="20"/>
                <w:szCs w:val="20"/>
              </w:rPr>
            </w:pPr>
            <w:r w:rsidRPr="00EC15AF">
              <w:rPr>
                <w:sz w:val="20"/>
                <w:szCs w:val="20"/>
              </w:rPr>
              <w:t>п. 1.3.3 соответствует требованиям по содержанию и объему, проведен анализ и выбран способ приобретения ИС (указать какой именно)</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2</w:t>
            </w:r>
            <w:r>
              <w:rPr>
                <w:sz w:val="20"/>
                <w:szCs w:val="20"/>
              </w:rPr>
              <w:t>3</w:t>
            </w:r>
          </w:p>
        </w:tc>
        <w:tc>
          <w:tcPr>
            <w:tcW w:w="5736" w:type="dxa"/>
          </w:tcPr>
          <w:p w:rsidR="00914398" w:rsidRPr="00EC15AF" w:rsidRDefault="00914398" w:rsidP="00914398">
            <w:pPr>
              <w:spacing w:line="240" w:lineRule="auto"/>
              <w:jc w:val="left"/>
              <w:rPr>
                <w:sz w:val="20"/>
                <w:szCs w:val="20"/>
              </w:rPr>
            </w:pPr>
            <w:r w:rsidRPr="00EC15AF">
              <w:rPr>
                <w:sz w:val="20"/>
                <w:szCs w:val="20"/>
              </w:rPr>
              <w:t>п. 1.4.1 соответствует требованиям по содержанию и объему, обоснован перечень необходимых технические средств и их параметров</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2</w:t>
            </w:r>
            <w:r>
              <w:rPr>
                <w:sz w:val="20"/>
                <w:szCs w:val="20"/>
              </w:rPr>
              <w:t>4</w:t>
            </w:r>
          </w:p>
        </w:tc>
        <w:tc>
          <w:tcPr>
            <w:tcW w:w="5736" w:type="dxa"/>
          </w:tcPr>
          <w:p w:rsidR="00914398" w:rsidRPr="00EC15AF" w:rsidRDefault="00914398" w:rsidP="00914398">
            <w:pPr>
              <w:spacing w:line="240" w:lineRule="auto"/>
              <w:jc w:val="left"/>
              <w:rPr>
                <w:sz w:val="20"/>
                <w:szCs w:val="20"/>
              </w:rPr>
            </w:pPr>
            <w:r w:rsidRPr="00EC15AF">
              <w:rPr>
                <w:sz w:val="20"/>
                <w:szCs w:val="20"/>
              </w:rPr>
              <w:t>п. 1.4.2 соответствует требованиям по содержанию и объему, обоснован перечень необходимого информационного обеспечения</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2</w:t>
            </w:r>
            <w:r>
              <w:rPr>
                <w:sz w:val="20"/>
                <w:szCs w:val="20"/>
              </w:rPr>
              <w:t>5</w:t>
            </w:r>
          </w:p>
        </w:tc>
        <w:tc>
          <w:tcPr>
            <w:tcW w:w="5736" w:type="dxa"/>
          </w:tcPr>
          <w:p w:rsidR="00914398" w:rsidRPr="00EC15AF" w:rsidRDefault="00914398" w:rsidP="00914398">
            <w:pPr>
              <w:spacing w:line="240" w:lineRule="auto"/>
              <w:jc w:val="left"/>
              <w:rPr>
                <w:sz w:val="20"/>
                <w:szCs w:val="20"/>
              </w:rPr>
            </w:pPr>
            <w:r w:rsidRPr="00EC15AF">
              <w:rPr>
                <w:sz w:val="20"/>
                <w:szCs w:val="20"/>
              </w:rPr>
              <w:t xml:space="preserve">п. 1.4.3 соответствует требованиям по содержанию и объему, обоснован  выбор ПО в том числе: СУБД, ОС, среды разработки (указать выбранное ПО) </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2</w:t>
            </w:r>
            <w:r>
              <w:rPr>
                <w:sz w:val="20"/>
                <w:szCs w:val="20"/>
              </w:rPr>
              <w:t>6</w:t>
            </w:r>
          </w:p>
        </w:tc>
        <w:tc>
          <w:tcPr>
            <w:tcW w:w="5736" w:type="dxa"/>
          </w:tcPr>
          <w:p w:rsidR="00914398" w:rsidRPr="00EC15AF" w:rsidRDefault="00914398" w:rsidP="00914398">
            <w:pPr>
              <w:spacing w:line="240" w:lineRule="auto"/>
              <w:jc w:val="left"/>
              <w:rPr>
                <w:sz w:val="20"/>
                <w:szCs w:val="20"/>
              </w:rPr>
            </w:pPr>
            <w:r w:rsidRPr="00EC15AF">
              <w:rPr>
                <w:sz w:val="20"/>
                <w:szCs w:val="20"/>
              </w:rPr>
              <w:t>п. 2.2.1 соответствует требованиям по содержанию и объему, проведен анализ и выбран стандарт жизненного цикла (указать какой именно), проведен анализ и выбрана модель жизненного цикла (указать какая именно), проведен анализ и выбрана стратегия внедрения (указать какая именно)</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2</w:t>
            </w:r>
            <w:r>
              <w:rPr>
                <w:sz w:val="20"/>
                <w:szCs w:val="20"/>
              </w:rPr>
              <w:t>7</w:t>
            </w:r>
          </w:p>
        </w:tc>
        <w:tc>
          <w:tcPr>
            <w:tcW w:w="5736" w:type="dxa"/>
          </w:tcPr>
          <w:p w:rsidR="00914398" w:rsidRPr="00EC15AF" w:rsidRDefault="00914398" w:rsidP="00914398">
            <w:pPr>
              <w:spacing w:line="240" w:lineRule="auto"/>
              <w:jc w:val="left"/>
              <w:rPr>
                <w:sz w:val="20"/>
                <w:szCs w:val="20"/>
              </w:rPr>
            </w:pPr>
            <w:r w:rsidRPr="00EC15AF">
              <w:rPr>
                <w:sz w:val="20"/>
                <w:szCs w:val="20"/>
              </w:rPr>
              <w:t>п. 2.1.2 соответствует требованиям по содержанию и объему, указаны риски разрабатываемого проекта и пути их снижения</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2</w:t>
            </w:r>
            <w:r>
              <w:rPr>
                <w:sz w:val="20"/>
                <w:szCs w:val="20"/>
              </w:rPr>
              <w:t>8</w:t>
            </w:r>
          </w:p>
        </w:tc>
        <w:tc>
          <w:tcPr>
            <w:tcW w:w="5736" w:type="dxa"/>
          </w:tcPr>
          <w:p w:rsidR="00914398" w:rsidRPr="00EC15AF" w:rsidRDefault="00914398" w:rsidP="00914398">
            <w:pPr>
              <w:spacing w:line="240" w:lineRule="auto"/>
              <w:jc w:val="left"/>
              <w:rPr>
                <w:sz w:val="20"/>
                <w:szCs w:val="20"/>
              </w:rPr>
            </w:pPr>
            <w:r w:rsidRPr="00EC15AF">
              <w:rPr>
                <w:sz w:val="20"/>
                <w:szCs w:val="20"/>
              </w:rPr>
              <w:t>п. 2.1.3 соответствует требованиям по содержанию и объему, указаны группы пользователей и их полномочия, программно-аппаратные средства ИБ и ЗИ, политика безопасности</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2</w:t>
            </w:r>
            <w:r>
              <w:rPr>
                <w:sz w:val="20"/>
                <w:szCs w:val="20"/>
              </w:rPr>
              <w:t>9</w:t>
            </w:r>
          </w:p>
        </w:tc>
        <w:tc>
          <w:tcPr>
            <w:tcW w:w="5736" w:type="dxa"/>
          </w:tcPr>
          <w:p w:rsidR="00914398" w:rsidRPr="00EC15AF" w:rsidRDefault="00914398" w:rsidP="00914398">
            <w:pPr>
              <w:spacing w:line="240" w:lineRule="auto"/>
              <w:jc w:val="left"/>
              <w:rPr>
                <w:sz w:val="20"/>
                <w:szCs w:val="20"/>
              </w:rPr>
            </w:pPr>
            <w:r w:rsidRPr="00EC15AF">
              <w:rPr>
                <w:sz w:val="20"/>
                <w:szCs w:val="20"/>
              </w:rPr>
              <w:t>п. 2.2.1 соответствует требованиям по содержанию и объему, приведен рисунок информационной модели и ее описание, объекты модели обозначены в соответствии с требованиями, связи идут строго сверху вниз, отсутствуют «висячие» объекты</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Pr>
                <w:sz w:val="20"/>
                <w:szCs w:val="20"/>
              </w:rPr>
              <w:t>30</w:t>
            </w:r>
          </w:p>
        </w:tc>
        <w:tc>
          <w:tcPr>
            <w:tcW w:w="5736" w:type="dxa"/>
          </w:tcPr>
          <w:p w:rsidR="00914398" w:rsidRPr="00EC15AF" w:rsidRDefault="00914398" w:rsidP="00914398">
            <w:pPr>
              <w:spacing w:line="240" w:lineRule="auto"/>
              <w:jc w:val="left"/>
              <w:rPr>
                <w:sz w:val="20"/>
                <w:szCs w:val="20"/>
              </w:rPr>
            </w:pPr>
            <w:r w:rsidRPr="00EC15AF">
              <w:rPr>
                <w:sz w:val="20"/>
                <w:szCs w:val="20"/>
              </w:rPr>
              <w:t>п. 2.2.2 соответствует требованиям по содержанию и объему, приводится описание входных и оперативных документов, файлов и экранных форм</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Pr>
                <w:sz w:val="20"/>
                <w:szCs w:val="20"/>
              </w:rPr>
              <w:t>31</w:t>
            </w:r>
          </w:p>
        </w:tc>
        <w:tc>
          <w:tcPr>
            <w:tcW w:w="5736" w:type="dxa"/>
          </w:tcPr>
          <w:p w:rsidR="00914398" w:rsidRPr="00EC15AF" w:rsidRDefault="00914398" w:rsidP="00914398">
            <w:pPr>
              <w:spacing w:line="240" w:lineRule="auto"/>
              <w:jc w:val="left"/>
              <w:rPr>
                <w:sz w:val="20"/>
                <w:szCs w:val="20"/>
              </w:rPr>
            </w:pPr>
            <w:r w:rsidRPr="00EC15AF">
              <w:rPr>
                <w:sz w:val="20"/>
                <w:szCs w:val="20"/>
              </w:rPr>
              <w:t>п. 2.2.3 соответствует требованиям по содержанию и объему, приводится описание результатных документов, файлов и экранных форм</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3</w:t>
            </w:r>
            <w:r>
              <w:rPr>
                <w:sz w:val="20"/>
                <w:szCs w:val="20"/>
              </w:rPr>
              <w:t>2</w:t>
            </w:r>
          </w:p>
        </w:tc>
        <w:tc>
          <w:tcPr>
            <w:tcW w:w="5736" w:type="dxa"/>
          </w:tcPr>
          <w:p w:rsidR="00914398" w:rsidRPr="00EC15AF" w:rsidRDefault="00914398" w:rsidP="00914398">
            <w:pPr>
              <w:spacing w:line="240" w:lineRule="auto"/>
              <w:jc w:val="left"/>
              <w:rPr>
                <w:sz w:val="20"/>
                <w:szCs w:val="20"/>
              </w:rPr>
            </w:pPr>
            <w:r w:rsidRPr="00EC15AF">
              <w:rPr>
                <w:sz w:val="20"/>
                <w:szCs w:val="20"/>
              </w:rPr>
              <w:t>п. 2.3.1 соответствует требованиям по содержанию и объему, представлены рисунки дерева функций и сценария диалога, дается их описание</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lastRenderedPageBreak/>
              <w:t>3</w:t>
            </w:r>
            <w:r>
              <w:rPr>
                <w:sz w:val="20"/>
                <w:szCs w:val="20"/>
              </w:rPr>
              <w:t>3</w:t>
            </w:r>
          </w:p>
        </w:tc>
        <w:tc>
          <w:tcPr>
            <w:tcW w:w="5736" w:type="dxa"/>
          </w:tcPr>
          <w:p w:rsidR="00914398" w:rsidRPr="00EC15AF" w:rsidRDefault="00914398" w:rsidP="00914398">
            <w:pPr>
              <w:spacing w:line="240" w:lineRule="auto"/>
              <w:jc w:val="left"/>
              <w:rPr>
                <w:sz w:val="20"/>
                <w:szCs w:val="20"/>
              </w:rPr>
            </w:pPr>
            <w:r w:rsidRPr="00EC15AF">
              <w:rPr>
                <w:sz w:val="20"/>
                <w:szCs w:val="20"/>
              </w:rPr>
              <w:t xml:space="preserve">п. 2.3.2 соответствует требованиям по содержанию и объему, приведен рисунок </w:t>
            </w:r>
            <w:r w:rsidRPr="00EC15AF">
              <w:rPr>
                <w:sz w:val="20"/>
                <w:szCs w:val="20"/>
                <w:lang w:val="en-US"/>
              </w:rPr>
              <w:t>ER</w:t>
            </w:r>
            <w:r w:rsidRPr="00EC15AF">
              <w:rPr>
                <w:sz w:val="20"/>
                <w:szCs w:val="20"/>
              </w:rPr>
              <w:t xml:space="preserve"> – модели, количество таблиц в </w:t>
            </w:r>
            <w:r w:rsidRPr="00EC15AF">
              <w:rPr>
                <w:sz w:val="20"/>
                <w:szCs w:val="20"/>
                <w:lang w:val="en-US"/>
              </w:rPr>
              <w:t>ER</w:t>
            </w:r>
            <w:r w:rsidRPr="00EC15AF">
              <w:rPr>
                <w:sz w:val="20"/>
                <w:szCs w:val="20"/>
              </w:rPr>
              <w:t xml:space="preserve"> модели равно количеству таблиц в информационной модели, представлены и описаны структуры записей каждой таблицы</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3</w:t>
            </w:r>
            <w:r>
              <w:rPr>
                <w:sz w:val="20"/>
                <w:szCs w:val="20"/>
              </w:rPr>
              <w:t>4</w:t>
            </w:r>
          </w:p>
        </w:tc>
        <w:tc>
          <w:tcPr>
            <w:tcW w:w="5736" w:type="dxa"/>
          </w:tcPr>
          <w:p w:rsidR="00914398" w:rsidRPr="00EC15AF" w:rsidRDefault="00914398" w:rsidP="00914398">
            <w:pPr>
              <w:spacing w:line="240" w:lineRule="auto"/>
              <w:jc w:val="left"/>
              <w:rPr>
                <w:sz w:val="20"/>
                <w:szCs w:val="20"/>
              </w:rPr>
            </w:pPr>
            <w:r w:rsidRPr="00EC15AF">
              <w:rPr>
                <w:sz w:val="20"/>
                <w:szCs w:val="20"/>
              </w:rPr>
              <w:t>п. 2.3.3 соответствует требованиям по содержанию и объему, приведен рисунок дерева вызова программных модулей, а также таблица с перечнем и назначением модулей</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3</w:t>
            </w:r>
            <w:r>
              <w:rPr>
                <w:sz w:val="20"/>
                <w:szCs w:val="20"/>
              </w:rPr>
              <w:t>5</w:t>
            </w:r>
          </w:p>
        </w:tc>
        <w:tc>
          <w:tcPr>
            <w:tcW w:w="5736" w:type="dxa"/>
          </w:tcPr>
          <w:p w:rsidR="00914398" w:rsidRPr="00EC15AF" w:rsidRDefault="00914398" w:rsidP="00914398">
            <w:pPr>
              <w:spacing w:line="240" w:lineRule="auto"/>
              <w:jc w:val="left"/>
              <w:rPr>
                <w:sz w:val="20"/>
                <w:szCs w:val="20"/>
              </w:rPr>
            </w:pPr>
            <w:r w:rsidRPr="00EC15AF">
              <w:rPr>
                <w:sz w:val="20"/>
                <w:szCs w:val="20"/>
              </w:rPr>
              <w:t>п. 2.3.4 соответствует требованиям по содержанию и объему, приведена блок-схема основного/расчетного модуля, приведено описание блок-схем алгоритмов основных расчетных модулей</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3</w:t>
            </w:r>
            <w:r>
              <w:rPr>
                <w:sz w:val="20"/>
                <w:szCs w:val="20"/>
              </w:rPr>
              <w:t>6</w:t>
            </w:r>
          </w:p>
        </w:tc>
        <w:tc>
          <w:tcPr>
            <w:tcW w:w="5736" w:type="dxa"/>
          </w:tcPr>
          <w:p w:rsidR="00914398" w:rsidRPr="00EC15AF" w:rsidRDefault="00914398" w:rsidP="00914398">
            <w:pPr>
              <w:spacing w:line="240" w:lineRule="auto"/>
              <w:jc w:val="left"/>
              <w:rPr>
                <w:sz w:val="20"/>
                <w:szCs w:val="20"/>
              </w:rPr>
            </w:pPr>
            <w:r w:rsidRPr="00EC15AF">
              <w:rPr>
                <w:sz w:val="20"/>
                <w:szCs w:val="20"/>
              </w:rPr>
              <w:t>п. 2.4 соответствует требованиям по содержанию и объему, содержит экранные формы, демонстрирующие работу системы (не менее 7) и их описание</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3</w:t>
            </w:r>
            <w:r>
              <w:rPr>
                <w:sz w:val="20"/>
                <w:szCs w:val="20"/>
              </w:rPr>
              <w:t>7</w:t>
            </w:r>
          </w:p>
        </w:tc>
        <w:tc>
          <w:tcPr>
            <w:tcW w:w="5736" w:type="dxa"/>
          </w:tcPr>
          <w:p w:rsidR="00914398" w:rsidRPr="00EC15AF" w:rsidRDefault="00914398" w:rsidP="00914398">
            <w:pPr>
              <w:spacing w:line="240" w:lineRule="auto"/>
              <w:jc w:val="left"/>
              <w:rPr>
                <w:sz w:val="20"/>
                <w:szCs w:val="20"/>
              </w:rPr>
            </w:pPr>
            <w:r w:rsidRPr="00EC15AF">
              <w:rPr>
                <w:sz w:val="20"/>
                <w:szCs w:val="20"/>
              </w:rPr>
              <w:t>п. 3.1. соответствует требованиям по содержанию и объему, содержит описание методики расчета экономической эффективности</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1914D6" w:rsidRDefault="00914398" w:rsidP="00914398">
            <w:pPr>
              <w:spacing w:line="240" w:lineRule="auto"/>
              <w:rPr>
                <w:sz w:val="20"/>
                <w:szCs w:val="20"/>
              </w:rPr>
            </w:pPr>
            <w:r w:rsidRPr="000671CE">
              <w:rPr>
                <w:sz w:val="20"/>
                <w:szCs w:val="20"/>
              </w:rPr>
              <w:t>3</w:t>
            </w:r>
            <w:r>
              <w:rPr>
                <w:sz w:val="20"/>
                <w:szCs w:val="20"/>
              </w:rPr>
              <w:t>8</w:t>
            </w:r>
          </w:p>
        </w:tc>
        <w:tc>
          <w:tcPr>
            <w:tcW w:w="5736" w:type="dxa"/>
          </w:tcPr>
          <w:p w:rsidR="00914398" w:rsidRPr="00EC15AF" w:rsidRDefault="00914398" w:rsidP="00914398">
            <w:pPr>
              <w:spacing w:line="240" w:lineRule="auto"/>
              <w:jc w:val="left"/>
              <w:rPr>
                <w:sz w:val="20"/>
                <w:szCs w:val="20"/>
              </w:rPr>
            </w:pPr>
            <w:r w:rsidRPr="00EC15AF">
              <w:rPr>
                <w:sz w:val="20"/>
                <w:szCs w:val="20"/>
              </w:rPr>
              <w:t>п. 3.2. соответствует требованиям по содержанию и объему, содержит таблицу расчета показателей затрат на проект, расчеты показателей экономической эффективности, рисунки отражающие сравнение базового и предлагаемого вариантов</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r w:rsidR="00914398" w:rsidRPr="00EC15AF" w:rsidTr="009703D1">
        <w:tc>
          <w:tcPr>
            <w:tcW w:w="560" w:type="dxa"/>
          </w:tcPr>
          <w:p w:rsidR="00914398" w:rsidRPr="000671CE" w:rsidRDefault="00914398" w:rsidP="00914398">
            <w:pPr>
              <w:spacing w:line="240" w:lineRule="auto"/>
              <w:rPr>
                <w:sz w:val="20"/>
                <w:szCs w:val="20"/>
              </w:rPr>
            </w:pPr>
            <w:r w:rsidRPr="000671CE">
              <w:rPr>
                <w:sz w:val="20"/>
                <w:szCs w:val="20"/>
              </w:rPr>
              <w:t>3</w:t>
            </w:r>
            <w:r>
              <w:rPr>
                <w:sz w:val="20"/>
                <w:szCs w:val="20"/>
              </w:rPr>
              <w:t>9</w:t>
            </w:r>
          </w:p>
        </w:tc>
        <w:tc>
          <w:tcPr>
            <w:tcW w:w="5736" w:type="dxa"/>
          </w:tcPr>
          <w:p w:rsidR="00914398" w:rsidRPr="00EC15AF" w:rsidRDefault="00914398" w:rsidP="00914398">
            <w:pPr>
              <w:spacing w:line="240" w:lineRule="auto"/>
              <w:jc w:val="left"/>
              <w:rPr>
                <w:sz w:val="20"/>
                <w:szCs w:val="20"/>
              </w:rPr>
            </w:pPr>
            <w:r w:rsidRPr="00EC15AF">
              <w:rPr>
                <w:sz w:val="20"/>
                <w:szCs w:val="20"/>
              </w:rPr>
              <w:t>Заключение соответствует требованиям по содержанию и объему (от 2 до 5 страниц)</w:t>
            </w:r>
          </w:p>
        </w:tc>
        <w:tc>
          <w:tcPr>
            <w:tcW w:w="6592" w:type="dxa"/>
          </w:tcPr>
          <w:p w:rsidR="00914398" w:rsidRPr="00EC15AF" w:rsidRDefault="00914398" w:rsidP="00914398">
            <w:pPr>
              <w:spacing w:line="240" w:lineRule="auto"/>
              <w:jc w:val="left"/>
              <w:rPr>
                <w:sz w:val="20"/>
                <w:szCs w:val="20"/>
              </w:rPr>
            </w:pPr>
          </w:p>
        </w:tc>
        <w:tc>
          <w:tcPr>
            <w:tcW w:w="1980" w:type="dxa"/>
          </w:tcPr>
          <w:p w:rsidR="00914398" w:rsidRPr="00EC15AF" w:rsidRDefault="00914398" w:rsidP="00914398">
            <w:pPr>
              <w:spacing w:line="240" w:lineRule="auto"/>
              <w:jc w:val="left"/>
              <w:rPr>
                <w:sz w:val="20"/>
                <w:szCs w:val="20"/>
              </w:rPr>
            </w:pPr>
          </w:p>
        </w:tc>
      </w:tr>
    </w:tbl>
    <w:p w:rsidR="00EC15AF" w:rsidRDefault="00EC15AF" w:rsidP="00EC15AF">
      <w:pPr>
        <w:spacing w:line="240" w:lineRule="auto"/>
        <w:jc w:val="left"/>
      </w:pPr>
    </w:p>
    <w:p w:rsidR="0093187D" w:rsidRPr="00EC15AF" w:rsidRDefault="0093187D" w:rsidP="00EC15AF">
      <w:pPr>
        <w:spacing w:line="240" w:lineRule="auto"/>
        <w:jc w:val="left"/>
      </w:pPr>
    </w:p>
    <w:p w:rsidR="00EC15AF" w:rsidRDefault="00EC15AF" w:rsidP="00EC15AF">
      <w:pPr>
        <w:spacing w:line="240" w:lineRule="auto"/>
        <w:jc w:val="left"/>
        <w:rPr>
          <w:b/>
        </w:rPr>
      </w:pPr>
      <w:r w:rsidRPr="00EC15AF">
        <w:rPr>
          <w:b/>
        </w:rPr>
        <w:t>Прочие комментарии преподавателя</w:t>
      </w:r>
    </w:p>
    <w:tbl>
      <w:tblPr>
        <w:tblpPr w:leftFromText="180" w:rightFromText="180" w:vertAnchor="text" w:horzAnchor="margin" w:tblpY="190"/>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3"/>
      </w:tblGrid>
      <w:tr w:rsidR="0093187D" w:rsidRPr="00EC15AF" w:rsidTr="0093187D">
        <w:trPr>
          <w:trHeight w:val="1487"/>
        </w:trPr>
        <w:tc>
          <w:tcPr>
            <w:tcW w:w="14883" w:type="dxa"/>
          </w:tcPr>
          <w:p w:rsidR="0093187D" w:rsidRPr="00EC15AF" w:rsidRDefault="0093187D" w:rsidP="0093187D">
            <w:pPr>
              <w:spacing w:line="240" w:lineRule="auto"/>
              <w:jc w:val="left"/>
            </w:pPr>
          </w:p>
          <w:p w:rsidR="0093187D" w:rsidRPr="00EC15AF" w:rsidRDefault="0093187D" w:rsidP="0093187D">
            <w:pPr>
              <w:spacing w:line="240" w:lineRule="auto"/>
              <w:jc w:val="left"/>
            </w:pPr>
          </w:p>
          <w:p w:rsidR="0093187D" w:rsidRPr="00EC15AF" w:rsidRDefault="0093187D" w:rsidP="0093187D">
            <w:pPr>
              <w:spacing w:line="240" w:lineRule="auto"/>
              <w:jc w:val="left"/>
            </w:pPr>
          </w:p>
        </w:tc>
      </w:tr>
    </w:tbl>
    <w:p w:rsidR="0093187D" w:rsidRDefault="0093187D" w:rsidP="00EC15AF">
      <w:pPr>
        <w:spacing w:line="240" w:lineRule="auto"/>
        <w:jc w:val="left"/>
        <w:rPr>
          <w:b/>
        </w:rPr>
      </w:pPr>
    </w:p>
    <w:p w:rsidR="0093187D" w:rsidRDefault="0093187D" w:rsidP="00EC15AF">
      <w:pPr>
        <w:spacing w:line="240" w:lineRule="auto"/>
        <w:jc w:val="left"/>
        <w:rPr>
          <w:b/>
        </w:rPr>
      </w:pPr>
    </w:p>
    <w:p w:rsidR="0093187D" w:rsidRDefault="0093187D" w:rsidP="00EC15AF">
      <w:pPr>
        <w:spacing w:line="240" w:lineRule="auto"/>
        <w:jc w:val="left"/>
        <w:rPr>
          <w:b/>
        </w:rPr>
      </w:pPr>
    </w:p>
    <w:p w:rsidR="00F339A7" w:rsidRPr="00F339A7" w:rsidRDefault="00F339A7" w:rsidP="00F339A7">
      <w:pPr>
        <w:pageBreakBefore/>
        <w:jc w:val="center"/>
        <w:rPr>
          <w:b/>
          <w:sz w:val="56"/>
          <w:szCs w:val="56"/>
        </w:rPr>
      </w:pPr>
      <w:r>
        <w:rPr>
          <w:b/>
          <w:sz w:val="56"/>
          <w:szCs w:val="56"/>
        </w:rPr>
        <w:lastRenderedPageBreak/>
        <w:t>Эту страницу печатать НЕ </w:t>
      </w:r>
      <w:r w:rsidRPr="00F339A7">
        <w:rPr>
          <w:b/>
          <w:sz w:val="56"/>
          <w:szCs w:val="56"/>
        </w:rPr>
        <w:t>НАДО!</w:t>
      </w:r>
    </w:p>
    <w:p w:rsidR="00F339A7" w:rsidRPr="00F339A7" w:rsidRDefault="00F339A7" w:rsidP="00F339A7">
      <w:pPr>
        <w:spacing w:line="240" w:lineRule="auto"/>
        <w:jc w:val="left"/>
      </w:pPr>
    </w:p>
    <w:p w:rsidR="00F339A7" w:rsidRPr="00F339A7" w:rsidRDefault="00F339A7" w:rsidP="00F339A7">
      <w:pPr>
        <w:spacing w:line="240" w:lineRule="auto"/>
        <w:jc w:val="left"/>
      </w:pPr>
    </w:p>
    <w:p w:rsidR="00F339A7" w:rsidRPr="00F339A7" w:rsidRDefault="00F339A7" w:rsidP="00F339A7">
      <w:pPr>
        <w:spacing w:line="240" w:lineRule="auto"/>
        <w:jc w:val="left"/>
      </w:pPr>
      <w:r w:rsidRPr="00F339A7">
        <w:t>Примечание:</w:t>
      </w:r>
    </w:p>
    <w:p w:rsidR="00F339A7" w:rsidRDefault="00F339A7" w:rsidP="00F339A7">
      <w:pPr>
        <w:spacing w:line="240" w:lineRule="auto"/>
        <w:jc w:val="center"/>
      </w:pPr>
      <w:r w:rsidRPr="00F339A7">
        <w:t xml:space="preserve">Для пунктов, отмеченных знаком «*» в соответствующей строке столбца «Заполняется студентом» необходимо указать конкретные проектные решения. </w:t>
      </w:r>
      <w:proofErr w:type="gramStart"/>
      <w:r w:rsidRPr="00F339A7">
        <w:t>Например</w:t>
      </w:r>
      <w:proofErr w:type="gramEnd"/>
      <w:r w:rsidRPr="00F339A7">
        <w:t>:</w:t>
      </w:r>
    </w:p>
    <w:p w:rsidR="00F339A7" w:rsidRPr="00F339A7" w:rsidRDefault="00F339A7" w:rsidP="00F339A7">
      <w:pPr>
        <w:spacing w:line="240" w:lineRule="auto"/>
        <w:jc w:val="cente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736"/>
        <w:gridCol w:w="6592"/>
        <w:gridCol w:w="1980"/>
      </w:tblGrid>
      <w:tr w:rsidR="00F339A7" w:rsidRPr="00F339A7" w:rsidTr="00DA0338">
        <w:tc>
          <w:tcPr>
            <w:tcW w:w="560" w:type="dxa"/>
            <w:vAlign w:val="center"/>
          </w:tcPr>
          <w:p w:rsidR="00F339A7" w:rsidRPr="00F339A7" w:rsidRDefault="00F339A7" w:rsidP="00DA0338">
            <w:pPr>
              <w:spacing w:line="240" w:lineRule="auto"/>
              <w:jc w:val="center"/>
              <w:rPr>
                <w:b/>
              </w:rPr>
            </w:pPr>
            <w:r w:rsidRPr="00F339A7">
              <w:rPr>
                <w:b/>
              </w:rPr>
              <w:t>№ п\п</w:t>
            </w:r>
          </w:p>
        </w:tc>
        <w:tc>
          <w:tcPr>
            <w:tcW w:w="5736" w:type="dxa"/>
            <w:vAlign w:val="center"/>
          </w:tcPr>
          <w:p w:rsidR="00F339A7" w:rsidRPr="00F339A7" w:rsidRDefault="00F339A7" w:rsidP="00DA0338">
            <w:pPr>
              <w:spacing w:line="240" w:lineRule="auto"/>
              <w:jc w:val="center"/>
              <w:rPr>
                <w:b/>
              </w:rPr>
            </w:pPr>
            <w:r w:rsidRPr="00F339A7">
              <w:rPr>
                <w:b/>
              </w:rPr>
              <w:t>Критерий проверки</w:t>
            </w:r>
          </w:p>
        </w:tc>
        <w:tc>
          <w:tcPr>
            <w:tcW w:w="6592" w:type="dxa"/>
            <w:vAlign w:val="center"/>
          </w:tcPr>
          <w:p w:rsidR="00F339A7" w:rsidRPr="00F339A7" w:rsidRDefault="00F339A7" w:rsidP="00DA0338">
            <w:pPr>
              <w:spacing w:line="240" w:lineRule="auto"/>
              <w:jc w:val="center"/>
              <w:rPr>
                <w:b/>
              </w:rPr>
            </w:pPr>
            <w:r w:rsidRPr="00F339A7">
              <w:rPr>
                <w:b/>
              </w:rPr>
              <w:t xml:space="preserve">Заполняется </w:t>
            </w:r>
            <w:r>
              <w:rPr>
                <w:b/>
              </w:rPr>
              <w:t>обучающимся</w:t>
            </w:r>
          </w:p>
        </w:tc>
        <w:tc>
          <w:tcPr>
            <w:tcW w:w="1980" w:type="dxa"/>
            <w:vAlign w:val="center"/>
          </w:tcPr>
          <w:p w:rsidR="00F339A7" w:rsidRPr="00F339A7" w:rsidRDefault="00F339A7" w:rsidP="00DA0338">
            <w:pPr>
              <w:spacing w:line="240" w:lineRule="auto"/>
              <w:jc w:val="center"/>
              <w:rPr>
                <w:b/>
              </w:rPr>
            </w:pPr>
            <w:r w:rsidRPr="00F339A7">
              <w:rPr>
                <w:b/>
              </w:rPr>
              <w:t>Замечания преподавателя</w:t>
            </w:r>
          </w:p>
        </w:tc>
      </w:tr>
      <w:tr w:rsidR="00F339A7" w:rsidRPr="00F339A7" w:rsidTr="009703D1">
        <w:tc>
          <w:tcPr>
            <w:tcW w:w="560" w:type="dxa"/>
          </w:tcPr>
          <w:p w:rsidR="00F339A7" w:rsidRPr="00F339A7" w:rsidRDefault="00F339A7" w:rsidP="00F339A7">
            <w:pPr>
              <w:spacing w:line="240" w:lineRule="auto"/>
              <w:jc w:val="left"/>
              <w:rPr>
                <w:sz w:val="20"/>
                <w:szCs w:val="20"/>
              </w:rPr>
            </w:pPr>
            <w:r w:rsidRPr="00F339A7">
              <w:rPr>
                <w:sz w:val="20"/>
                <w:szCs w:val="20"/>
              </w:rPr>
              <w:t>18*</w:t>
            </w:r>
          </w:p>
        </w:tc>
        <w:tc>
          <w:tcPr>
            <w:tcW w:w="5736" w:type="dxa"/>
          </w:tcPr>
          <w:p w:rsidR="00F339A7" w:rsidRPr="00F339A7" w:rsidRDefault="00F339A7" w:rsidP="00F339A7">
            <w:pPr>
              <w:spacing w:line="240" w:lineRule="auto"/>
              <w:jc w:val="left"/>
              <w:rPr>
                <w:sz w:val="20"/>
                <w:szCs w:val="20"/>
              </w:rPr>
            </w:pPr>
            <w:r w:rsidRPr="00F339A7">
              <w:rPr>
                <w:sz w:val="20"/>
                <w:szCs w:val="20"/>
              </w:rPr>
              <w:t>п. 1.3.1 соответствует требованиям по содержанию и объему, перечислены готовые решения автоматизируемой задачи (3-5), дано подробное описание и сравнительный анализ нескольких из них - не менее трех (указать какие именно)</w:t>
            </w:r>
          </w:p>
        </w:tc>
        <w:tc>
          <w:tcPr>
            <w:tcW w:w="6592" w:type="dxa"/>
          </w:tcPr>
          <w:p w:rsidR="00F339A7" w:rsidRPr="00F339A7" w:rsidRDefault="00F339A7" w:rsidP="00F339A7">
            <w:pPr>
              <w:spacing w:line="240" w:lineRule="auto"/>
              <w:rPr>
                <w:sz w:val="20"/>
                <w:szCs w:val="20"/>
              </w:rPr>
            </w:pPr>
            <w:r w:rsidRPr="00F339A7">
              <w:rPr>
                <w:sz w:val="20"/>
                <w:szCs w:val="20"/>
                <w:lang w:val="en-US"/>
              </w:rPr>
              <w:t>X</w:t>
            </w:r>
            <w:r w:rsidRPr="00F339A7">
              <w:rPr>
                <w:sz w:val="20"/>
                <w:szCs w:val="20"/>
              </w:rPr>
              <w:t>-</w:t>
            </w:r>
            <w:r w:rsidRPr="00F339A7">
              <w:rPr>
                <w:sz w:val="20"/>
                <w:szCs w:val="20"/>
                <w:lang w:val="en-US"/>
              </w:rPr>
              <w:t>Trade</w:t>
            </w:r>
            <w:r w:rsidRPr="00F339A7">
              <w:rPr>
                <w:sz w:val="20"/>
                <w:szCs w:val="20"/>
              </w:rPr>
              <w:t xml:space="preserve"> (Торговля), </w:t>
            </w:r>
            <w:r w:rsidRPr="00F339A7">
              <w:rPr>
                <w:bCs/>
                <w:sz w:val="20"/>
                <w:szCs w:val="20"/>
              </w:rPr>
              <w:t xml:space="preserve">Фолио SCM (Заказ-Поставка), </w:t>
            </w:r>
            <w:r w:rsidRPr="00F339A7">
              <w:rPr>
                <w:sz w:val="20"/>
                <w:szCs w:val="20"/>
              </w:rPr>
              <w:t>1</w:t>
            </w:r>
            <w:r w:rsidRPr="00F339A7">
              <w:rPr>
                <w:sz w:val="20"/>
                <w:szCs w:val="20"/>
                <w:lang w:val="en-US"/>
              </w:rPr>
              <w:t>C</w:t>
            </w:r>
            <w:r w:rsidRPr="00F339A7">
              <w:rPr>
                <w:sz w:val="20"/>
                <w:szCs w:val="20"/>
              </w:rPr>
              <w:t>: Управление торговлей</w:t>
            </w:r>
          </w:p>
        </w:tc>
        <w:tc>
          <w:tcPr>
            <w:tcW w:w="1980" w:type="dxa"/>
          </w:tcPr>
          <w:p w:rsidR="00F339A7" w:rsidRPr="00F339A7" w:rsidRDefault="00F339A7" w:rsidP="00F339A7">
            <w:pPr>
              <w:spacing w:line="240" w:lineRule="auto"/>
              <w:jc w:val="left"/>
              <w:rPr>
                <w:sz w:val="20"/>
                <w:szCs w:val="20"/>
              </w:rPr>
            </w:pPr>
          </w:p>
        </w:tc>
      </w:tr>
      <w:tr w:rsidR="00F339A7" w:rsidRPr="00F339A7" w:rsidTr="009703D1">
        <w:tc>
          <w:tcPr>
            <w:tcW w:w="560" w:type="dxa"/>
            <w:tcBorders>
              <w:top w:val="single" w:sz="4" w:space="0" w:color="auto"/>
              <w:left w:val="single" w:sz="4" w:space="0" w:color="auto"/>
              <w:bottom w:val="single" w:sz="4" w:space="0" w:color="auto"/>
              <w:right w:val="single" w:sz="4" w:space="0" w:color="auto"/>
            </w:tcBorders>
          </w:tcPr>
          <w:p w:rsidR="00F339A7" w:rsidRPr="00F339A7" w:rsidRDefault="00F339A7" w:rsidP="00F339A7">
            <w:pPr>
              <w:spacing w:line="240" w:lineRule="auto"/>
              <w:jc w:val="left"/>
              <w:rPr>
                <w:sz w:val="20"/>
                <w:szCs w:val="20"/>
              </w:rPr>
            </w:pPr>
            <w:r w:rsidRPr="00F339A7">
              <w:rPr>
                <w:sz w:val="20"/>
                <w:szCs w:val="20"/>
              </w:rPr>
              <w:t>19*</w:t>
            </w:r>
          </w:p>
        </w:tc>
        <w:tc>
          <w:tcPr>
            <w:tcW w:w="5736" w:type="dxa"/>
            <w:tcBorders>
              <w:top w:val="single" w:sz="4" w:space="0" w:color="auto"/>
              <w:left w:val="single" w:sz="4" w:space="0" w:color="auto"/>
              <w:bottom w:val="single" w:sz="4" w:space="0" w:color="auto"/>
              <w:right w:val="single" w:sz="4" w:space="0" w:color="auto"/>
            </w:tcBorders>
          </w:tcPr>
          <w:p w:rsidR="00F339A7" w:rsidRPr="00F339A7" w:rsidRDefault="00F339A7" w:rsidP="00F339A7">
            <w:pPr>
              <w:spacing w:line="240" w:lineRule="auto"/>
              <w:jc w:val="left"/>
              <w:rPr>
                <w:sz w:val="20"/>
                <w:szCs w:val="20"/>
              </w:rPr>
            </w:pPr>
            <w:r w:rsidRPr="00F339A7">
              <w:rPr>
                <w:sz w:val="20"/>
                <w:szCs w:val="20"/>
              </w:rPr>
              <w:t>п. 1.3.2 соответствует требованиям по содержанию и объему, проведен анализ и выбрана стратегия автоматизации (указать какая именно)</w:t>
            </w:r>
          </w:p>
        </w:tc>
        <w:tc>
          <w:tcPr>
            <w:tcW w:w="6592" w:type="dxa"/>
            <w:tcBorders>
              <w:top w:val="single" w:sz="4" w:space="0" w:color="auto"/>
              <w:left w:val="single" w:sz="4" w:space="0" w:color="auto"/>
              <w:bottom w:val="single" w:sz="4" w:space="0" w:color="auto"/>
              <w:right w:val="single" w:sz="4" w:space="0" w:color="auto"/>
            </w:tcBorders>
          </w:tcPr>
          <w:p w:rsidR="00F339A7" w:rsidRPr="00F339A7" w:rsidRDefault="00F339A7" w:rsidP="00F339A7">
            <w:pPr>
              <w:spacing w:line="240" w:lineRule="auto"/>
              <w:jc w:val="center"/>
              <w:rPr>
                <w:sz w:val="20"/>
                <w:szCs w:val="20"/>
              </w:rPr>
            </w:pPr>
            <w:r w:rsidRPr="00F339A7">
              <w:rPr>
                <w:sz w:val="20"/>
                <w:szCs w:val="20"/>
              </w:rPr>
              <w:t>По участкам</w:t>
            </w:r>
          </w:p>
        </w:tc>
        <w:tc>
          <w:tcPr>
            <w:tcW w:w="1980" w:type="dxa"/>
            <w:tcBorders>
              <w:top w:val="single" w:sz="4" w:space="0" w:color="auto"/>
              <w:left w:val="single" w:sz="4" w:space="0" w:color="auto"/>
              <w:bottom w:val="single" w:sz="4" w:space="0" w:color="auto"/>
              <w:right w:val="single" w:sz="4" w:space="0" w:color="auto"/>
            </w:tcBorders>
          </w:tcPr>
          <w:p w:rsidR="00F339A7" w:rsidRPr="00F339A7" w:rsidRDefault="00F339A7" w:rsidP="00F339A7">
            <w:pPr>
              <w:spacing w:line="240" w:lineRule="auto"/>
              <w:jc w:val="left"/>
              <w:rPr>
                <w:b/>
                <w:sz w:val="20"/>
                <w:szCs w:val="20"/>
              </w:rPr>
            </w:pPr>
          </w:p>
        </w:tc>
      </w:tr>
    </w:tbl>
    <w:p w:rsidR="00F339A7" w:rsidRPr="00F339A7" w:rsidRDefault="00F339A7" w:rsidP="00F339A7">
      <w:pPr>
        <w:spacing w:line="240" w:lineRule="auto"/>
        <w:jc w:val="left"/>
      </w:pPr>
    </w:p>
    <w:p w:rsidR="00F339A7" w:rsidRPr="00F339A7" w:rsidRDefault="00F339A7" w:rsidP="00F339A7">
      <w:pPr>
        <w:spacing w:line="240" w:lineRule="auto"/>
        <w:jc w:val="left"/>
      </w:pPr>
    </w:p>
    <w:p w:rsidR="0093187D" w:rsidRPr="00EC15AF" w:rsidRDefault="0093187D" w:rsidP="00EC15AF">
      <w:pPr>
        <w:spacing w:line="240" w:lineRule="auto"/>
        <w:jc w:val="left"/>
      </w:pPr>
    </w:p>
    <w:sectPr w:rsidR="0093187D" w:rsidRPr="00EC15AF" w:rsidSect="00EC15AF">
      <w:pgSz w:w="16838" w:h="11906" w:orient="landscape"/>
      <w:pgMar w:top="851" w:right="1134" w:bottom="1701"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00E" w:rsidRDefault="0029700E">
      <w:r>
        <w:separator/>
      </w:r>
    </w:p>
  </w:endnote>
  <w:endnote w:type="continuationSeparator" w:id="0">
    <w:p w:rsidR="0029700E" w:rsidRDefault="00297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CC" w:rsidRDefault="00AD3ACC">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CC" w:rsidRDefault="00AD3ACC">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00E" w:rsidRDefault="0029700E">
      <w:r>
        <w:separator/>
      </w:r>
    </w:p>
  </w:footnote>
  <w:footnote w:type="continuationSeparator" w:id="0">
    <w:p w:rsidR="0029700E" w:rsidRDefault="002970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CC" w:rsidRDefault="00AD3ACC">
    <w:pPr>
      <w:pStyle w:val="ab"/>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AD3ACC" w:rsidRDefault="00AD3ACC">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CC" w:rsidRDefault="00AD3ACC">
    <w:pPr>
      <w:pStyle w:val="ab"/>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37147">
      <w:rPr>
        <w:rStyle w:val="a9"/>
        <w:noProof/>
      </w:rPr>
      <w:t>78</w:t>
    </w:r>
    <w:r>
      <w:rPr>
        <w:rStyle w:val="a9"/>
      </w:rPr>
      <w:fldChar w:fldCharType="end"/>
    </w:r>
  </w:p>
  <w:p w:rsidR="00AD3ACC" w:rsidRDefault="00AD3ACC" w:rsidP="00ED5DDD">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342834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56EAB3A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176DE20"/>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4E2E80C"/>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03A65B8"/>
    <w:multiLevelType w:val="multilevel"/>
    <w:tmpl w:val="5E58C8B2"/>
    <w:lvl w:ilvl="0">
      <w:start w:val="2"/>
      <w:numFmt w:val="decimal"/>
      <w:lvlText w:val="%1"/>
      <w:lvlJc w:val="left"/>
      <w:pPr>
        <w:ind w:left="375" w:hanging="375"/>
      </w:pPr>
      <w:rPr>
        <w:rFonts w:hint="default"/>
      </w:rPr>
    </w:lvl>
    <w:lvl w:ilvl="1">
      <w:start w:val="1"/>
      <w:numFmt w:val="bullet"/>
      <w:lvlText w:val=""/>
      <w:lvlJc w:val="left"/>
      <w:pPr>
        <w:ind w:left="5054" w:hanging="375"/>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004F106F"/>
    <w:multiLevelType w:val="hybridMultilevel"/>
    <w:tmpl w:val="70BA2474"/>
    <w:lvl w:ilvl="0" w:tplc="329E5B8E">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01292149"/>
    <w:multiLevelType w:val="multilevel"/>
    <w:tmpl w:val="116A564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1E67E9B"/>
    <w:multiLevelType w:val="hybridMultilevel"/>
    <w:tmpl w:val="884E97BC"/>
    <w:lvl w:ilvl="0">
      <w:start w:val="1"/>
      <w:numFmt w:val="bullet"/>
      <w:lvlText w:val=""/>
      <w:lvlJc w:val="left"/>
      <w:pPr>
        <w:tabs>
          <w:tab w:val="num" w:pos="0"/>
        </w:tabs>
        <w:ind w:left="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cs="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cs="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cs="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805478D"/>
    <w:multiLevelType w:val="hybridMultilevel"/>
    <w:tmpl w:val="7F28A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8E9077C"/>
    <w:multiLevelType w:val="hybridMultilevel"/>
    <w:tmpl w:val="7F267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F793B7B"/>
    <w:multiLevelType w:val="multilevel"/>
    <w:tmpl w:val="5E58C8B2"/>
    <w:lvl w:ilvl="0">
      <w:start w:val="2"/>
      <w:numFmt w:val="decimal"/>
      <w:lvlText w:val="%1"/>
      <w:lvlJc w:val="left"/>
      <w:pPr>
        <w:ind w:left="375" w:hanging="375"/>
      </w:pPr>
      <w:rPr>
        <w:rFonts w:hint="default"/>
      </w:rPr>
    </w:lvl>
    <w:lvl w:ilvl="1">
      <w:start w:val="1"/>
      <w:numFmt w:val="bullet"/>
      <w:lvlText w:val=""/>
      <w:lvlJc w:val="left"/>
      <w:pPr>
        <w:ind w:left="942" w:hanging="375"/>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0F991E12"/>
    <w:multiLevelType w:val="hybridMultilevel"/>
    <w:tmpl w:val="8868930E"/>
    <w:lvl w:ilvl="0">
      <w:start w:val="1"/>
      <w:numFmt w:val="decimal"/>
      <w:lvlText w:val="%1."/>
      <w:lvlJc w:val="left"/>
      <w:pPr>
        <w:tabs>
          <w:tab w:val="num" w:pos="708"/>
        </w:tabs>
        <w:ind w:left="708"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1464E99"/>
    <w:multiLevelType w:val="multilevel"/>
    <w:tmpl w:val="F2B6DE14"/>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11634571"/>
    <w:multiLevelType w:val="hybridMultilevel"/>
    <w:tmpl w:val="920AF626"/>
    <w:lvl w:ilvl="0" w:tplc="CA6C2BC6">
      <w:start w:val="1"/>
      <w:numFmt w:val="decimal"/>
      <w:lvlText w:val="%1."/>
      <w:lvlJc w:val="left"/>
      <w:pPr>
        <w:tabs>
          <w:tab w:val="num" w:pos="1716"/>
        </w:tabs>
        <w:ind w:left="1716" w:hanging="996"/>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15:restartNumberingAfterBreak="0">
    <w:nsid w:val="11F934B3"/>
    <w:multiLevelType w:val="hybridMultilevel"/>
    <w:tmpl w:val="F2401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3D75E39"/>
    <w:multiLevelType w:val="hybridMultilevel"/>
    <w:tmpl w:val="02EA05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14E304D9"/>
    <w:multiLevelType w:val="multilevel"/>
    <w:tmpl w:val="4448CB86"/>
    <w:lvl w:ilvl="0">
      <w:start w:val="1"/>
      <w:numFmt w:val="bullet"/>
      <w:lvlText w:val=""/>
      <w:lvlJc w:val="left"/>
      <w:pPr>
        <w:tabs>
          <w:tab w:val="num" w:pos="700"/>
        </w:tabs>
        <w:ind w:left="700" w:hanging="360"/>
      </w:pPr>
      <w:rPr>
        <w:rFonts w:ascii="Symbol" w:hAnsi="Symbol" w:hint="default"/>
        <w:color w:val="auto"/>
      </w:rPr>
    </w:lvl>
    <w:lvl w:ilvl="1">
      <w:start w:val="1"/>
      <w:numFmt w:val="bullet"/>
      <w:lvlText w:val="o"/>
      <w:lvlJc w:val="left"/>
      <w:pPr>
        <w:tabs>
          <w:tab w:val="num" w:pos="1072"/>
        </w:tabs>
        <w:ind w:left="1072" w:hanging="360"/>
      </w:pPr>
      <w:rPr>
        <w:rFonts w:ascii="Courier New" w:hAnsi="Courier New" w:cs="Tahoma" w:hint="default"/>
      </w:rPr>
    </w:lvl>
    <w:lvl w:ilvl="2" w:tentative="1">
      <w:start w:val="1"/>
      <w:numFmt w:val="bullet"/>
      <w:lvlText w:val=""/>
      <w:lvlJc w:val="left"/>
      <w:pPr>
        <w:tabs>
          <w:tab w:val="num" w:pos="1792"/>
        </w:tabs>
        <w:ind w:left="1792" w:hanging="360"/>
      </w:pPr>
      <w:rPr>
        <w:rFonts w:ascii="Wingdings" w:hAnsi="Wingdings" w:hint="default"/>
      </w:rPr>
    </w:lvl>
    <w:lvl w:ilvl="3" w:tentative="1">
      <w:start w:val="1"/>
      <w:numFmt w:val="bullet"/>
      <w:lvlText w:val=""/>
      <w:lvlJc w:val="left"/>
      <w:pPr>
        <w:tabs>
          <w:tab w:val="num" w:pos="2512"/>
        </w:tabs>
        <w:ind w:left="2512" w:hanging="360"/>
      </w:pPr>
      <w:rPr>
        <w:rFonts w:ascii="Symbol" w:hAnsi="Symbol" w:hint="default"/>
      </w:rPr>
    </w:lvl>
    <w:lvl w:ilvl="4" w:tentative="1">
      <w:start w:val="1"/>
      <w:numFmt w:val="bullet"/>
      <w:lvlText w:val="o"/>
      <w:lvlJc w:val="left"/>
      <w:pPr>
        <w:tabs>
          <w:tab w:val="num" w:pos="3232"/>
        </w:tabs>
        <w:ind w:left="3232" w:hanging="360"/>
      </w:pPr>
      <w:rPr>
        <w:rFonts w:ascii="Courier New" w:hAnsi="Courier New" w:cs="Tahoma" w:hint="default"/>
      </w:rPr>
    </w:lvl>
    <w:lvl w:ilvl="5" w:tentative="1">
      <w:start w:val="1"/>
      <w:numFmt w:val="bullet"/>
      <w:lvlText w:val=""/>
      <w:lvlJc w:val="left"/>
      <w:pPr>
        <w:tabs>
          <w:tab w:val="num" w:pos="3952"/>
        </w:tabs>
        <w:ind w:left="3952" w:hanging="360"/>
      </w:pPr>
      <w:rPr>
        <w:rFonts w:ascii="Wingdings" w:hAnsi="Wingdings" w:hint="default"/>
      </w:rPr>
    </w:lvl>
    <w:lvl w:ilvl="6" w:tentative="1">
      <w:start w:val="1"/>
      <w:numFmt w:val="bullet"/>
      <w:lvlText w:val=""/>
      <w:lvlJc w:val="left"/>
      <w:pPr>
        <w:tabs>
          <w:tab w:val="num" w:pos="4672"/>
        </w:tabs>
        <w:ind w:left="4672" w:hanging="360"/>
      </w:pPr>
      <w:rPr>
        <w:rFonts w:ascii="Symbol" w:hAnsi="Symbol" w:hint="default"/>
      </w:rPr>
    </w:lvl>
    <w:lvl w:ilvl="7" w:tentative="1">
      <w:start w:val="1"/>
      <w:numFmt w:val="bullet"/>
      <w:lvlText w:val="o"/>
      <w:lvlJc w:val="left"/>
      <w:pPr>
        <w:tabs>
          <w:tab w:val="num" w:pos="5392"/>
        </w:tabs>
        <w:ind w:left="5392" w:hanging="360"/>
      </w:pPr>
      <w:rPr>
        <w:rFonts w:ascii="Courier New" w:hAnsi="Courier New" w:cs="Tahoma" w:hint="default"/>
      </w:rPr>
    </w:lvl>
    <w:lvl w:ilvl="8" w:tentative="1">
      <w:start w:val="1"/>
      <w:numFmt w:val="bullet"/>
      <w:lvlText w:val=""/>
      <w:lvlJc w:val="left"/>
      <w:pPr>
        <w:tabs>
          <w:tab w:val="num" w:pos="6112"/>
        </w:tabs>
        <w:ind w:left="6112" w:hanging="360"/>
      </w:pPr>
      <w:rPr>
        <w:rFonts w:ascii="Wingdings" w:hAnsi="Wingdings" w:hint="default"/>
      </w:rPr>
    </w:lvl>
  </w:abstractNum>
  <w:abstractNum w:abstractNumId="18" w15:restartNumberingAfterBreak="0">
    <w:nsid w:val="183A2C66"/>
    <w:multiLevelType w:val="hybridMultilevel"/>
    <w:tmpl w:val="20C2281E"/>
    <w:lvl w:ilvl="0" w:tplc="EA04243C">
      <w:start w:val="1"/>
      <w:numFmt w:val="bullet"/>
      <w:lvlText w:val=""/>
      <w:lvlJc w:val="left"/>
      <w:pPr>
        <w:tabs>
          <w:tab w:val="num" w:pos="720"/>
        </w:tabs>
        <w:ind w:left="720" w:hanging="360"/>
      </w:pPr>
      <w:rPr>
        <w:rFonts w:ascii="Symbol" w:hAnsi="Symbol" w:cs="Times New Roman" w:hint="default"/>
        <w:color w:val="auto"/>
      </w:rPr>
    </w:lvl>
    <w:lvl w:ilvl="1" w:tplc="04190003">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19" w15:restartNumberingAfterBreak="0">
    <w:nsid w:val="18BB7F29"/>
    <w:multiLevelType w:val="hybridMultilevel"/>
    <w:tmpl w:val="4C4C9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BBC3C0B"/>
    <w:multiLevelType w:val="hybridMultilevel"/>
    <w:tmpl w:val="6C381C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C34EDD"/>
    <w:multiLevelType w:val="singleLevel"/>
    <w:tmpl w:val="CFD22DBA"/>
    <w:lvl w:ilvl="0">
      <w:start w:val="5"/>
      <w:numFmt w:val="decimal"/>
      <w:lvlText w:val="%1."/>
      <w:lvlJc w:val="left"/>
      <w:pPr>
        <w:tabs>
          <w:tab w:val="num" w:pos="0"/>
        </w:tabs>
        <w:ind w:left="0" w:firstLine="0"/>
      </w:pPr>
      <w:rPr>
        <w:rFonts w:ascii="Times New Roman" w:hAnsi="Times New Roman" w:cs="Times New Roman" w:hint="default"/>
        <w:sz w:val="24"/>
        <w:szCs w:val="24"/>
      </w:rPr>
    </w:lvl>
  </w:abstractNum>
  <w:abstractNum w:abstractNumId="22" w15:restartNumberingAfterBreak="0">
    <w:nsid w:val="204E0D29"/>
    <w:multiLevelType w:val="hybridMultilevel"/>
    <w:tmpl w:val="3B30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0A63C00"/>
    <w:multiLevelType w:val="hybridMultilevel"/>
    <w:tmpl w:val="FBCE9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6850F2"/>
    <w:multiLevelType w:val="hybridMultilevel"/>
    <w:tmpl w:val="19CC1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1BB41F2"/>
    <w:multiLevelType w:val="multilevel"/>
    <w:tmpl w:val="50BCD08A"/>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286"/>
        </w:tabs>
        <w:ind w:left="1286"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22A000A4"/>
    <w:multiLevelType w:val="hybridMultilevel"/>
    <w:tmpl w:val="5DF6066E"/>
    <w:lvl w:ilvl="0" w:tplc="EA04243C">
      <w:start w:val="1"/>
      <w:numFmt w:val="bullet"/>
      <w:lvlText w:val=""/>
      <w:lvlJc w:val="left"/>
      <w:pPr>
        <w:tabs>
          <w:tab w:val="num" w:pos="700"/>
        </w:tabs>
        <w:ind w:left="70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B36FFE"/>
    <w:multiLevelType w:val="hybridMultilevel"/>
    <w:tmpl w:val="605634D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22C461A8"/>
    <w:multiLevelType w:val="singleLevel"/>
    <w:tmpl w:val="77E648E2"/>
    <w:lvl w:ilvl="0">
      <w:start w:val="1"/>
      <w:numFmt w:val="decimal"/>
      <w:lvlText w:val="%1."/>
      <w:legacy w:legacy="1" w:legacySpace="0" w:legacyIndent="360"/>
      <w:lvlJc w:val="left"/>
      <w:pPr>
        <w:ind w:left="360" w:hanging="360"/>
      </w:pPr>
    </w:lvl>
  </w:abstractNum>
  <w:abstractNum w:abstractNumId="29" w15:restartNumberingAfterBreak="0">
    <w:nsid w:val="240A5165"/>
    <w:multiLevelType w:val="hybridMultilevel"/>
    <w:tmpl w:val="93F46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71D5015"/>
    <w:multiLevelType w:val="singleLevel"/>
    <w:tmpl w:val="077EEE66"/>
    <w:lvl w:ilvl="0">
      <w:numFmt w:val="none"/>
      <w:lvlText w:val=""/>
      <w:lvlJc w:val="left"/>
      <w:pPr>
        <w:tabs>
          <w:tab w:val="num" w:pos="360"/>
        </w:tabs>
      </w:pPr>
    </w:lvl>
  </w:abstractNum>
  <w:abstractNum w:abstractNumId="31" w15:restartNumberingAfterBreak="0">
    <w:nsid w:val="273C6F2C"/>
    <w:multiLevelType w:val="multilevel"/>
    <w:tmpl w:val="64BABE64"/>
    <w:lvl w:ilvl="0">
      <w:start w:val="1"/>
      <w:numFmt w:val="bullet"/>
      <w:lvlText w:val=""/>
      <w:lvlJc w:val="left"/>
      <w:pPr>
        <w:tabs>
          <w:tab w:val="num" w:pos="1068"/>
        </w:tabs>
        <w:ind w:left="106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4D3581"/>
    <w:multiLevelType w:val="hybridMultilevel"/>
    <w:tmpl w:val="956E2B2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3" w15:restartNumberingAfterBreak="0">
    <w:nsid w:val="2AD14C32"/>
    <w:multiLevelType w:val="hybridMultilevel"/>
    <w:tmpl w:val="B84E04B6"/>
    <w:lvl w:ilvl="0" w:tplc="EA04243C">
      <w:start w:val="1"/>
      <w:numFmt w:val="bullet"/>
      <w:lvlText w:val=""/>
      <w:lvlJc w:val="left"/>
      <w:pPr>
        <w:tabs>
          <w:tab w:val="num" w:pos="700"/>
        </w:tabs>
        <w:ind w:left="70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BD1A4A"/>
    <w:multiLevelType w:val="hybridMultilevel"/>
    <w:tmpl w:val="612436E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C3D4F85"/>
    <w:multiLevelType w:val="hybridMultilevel"/>
    <w:tmpl w:val="02EA05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2C590628"/>
    <w:multiLevelType w:val="singleLevel"/>
    <w:tmpl w:val="E528B61A"/>
    <w:lvl w:ilvl="0">
      <w:start w:val="1"/>
      <w:numFmt w:val="decimal"/>
      <w:lvlText w:val="%1."/>
      <w:lvlJc w:val="left"/>
      <w:pPr>
        <w:tabs>
          <w:tab w:val="num" w:pos="360"/>
        </w:tabs>
        <w:ind w:left="360" w:hanging="360"/>
      </w:pPr>
      <w:rPr>
        <w:rFonts w:hint="default"/>
      </w:rPr>
    </w:lvl>
  </w:abstractNum>
  <w:abstractNum w:abstractNumId="37" w15:restartNumberingAfterBreak="0">
    <w:nsid w:val="2FB320C9"/>
    <w:multiLevelType w:val="hybridMultilevel"/>
    <w:tmpl w:val="FDE4CA68"/>
    <w:lvl w:ilvl="0" w:tplc="0419000F">
      <w:start w:val="1"/>
      <w:numFmt w:val="decimal"/>
      <w:lvlText w:val="%1."/>
      <w:lvlJc w:val="left"/>
      <w:pPr>
        <w:tabs>
          <w:tab w:val="num" w:pos="2148"/>
        </w:tabs>
        <w:ind w:left="21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56C2D7C"/>
    <w:multiLevelType w:val="hybridMultilevel"/>
    <w:tmpl w:val="720CC23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CF140A"/>
    <w:multiLevelType w:val="hybridMultilevel"/>
    <w:tmpl w:val="08B4531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5D43BD3"/>
    <w:multiLevelType w:val="hybridMultilevel"/>
    <w:tmpl w:val="8CA04C7E"/>
    <w:lvl w:ilvl="0" w:tplc="EA04243C">
      <w:start w:val="1"/>
      <w:numFmt w:val="bullet"/>
      <w:lvlText w:val=""/>
      <w:lvlJc w:val="left"/>
      <w:pPr>
        <w:tabs>
          <w:tab w:val="num" w:pos="700"/>
        </w:tabs>
        <w:ind w:left="70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F530C8"/>
    <w:multiLevelType w:val="hybridMultilevel"/>
    <w:tmpl w:val="02EA05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362C6B42"/>
    <w:multiLevelType w:val="hybridMultilevel"/>
    <w:tmpl w:val="FD0095A4"/>
    <w:lvl w:ilvl="0" w:tplc="EA04243C">
      <w:start w:val="1"/>
      <w:numFmt w:val="bullet"/>
      <w:lvlText w:val=""/>
      <w:lvlJc w:val="left"/>
      <w:pPr>
        <w:tabs>
          <w:tab w:val="num" w:pos="360"/>
        </w:tabs>
        <w:ind w:left="360" w:hanging="360"/>
      </w:pPr>
      <w:rPr>
        <w:rFonts w:ascii="Symbol" w:hAnsi="Symbol" w:cs="Times New Roman" w:hint="default"/>
        <w:color w:val="auto"/>
      </w:rPr>
    </w:lvl>
    <w:lvl w:ilvl="1" w:tplc="04190003" w:tentative="1">
      <w:start w:val="1"/>
      <w:numFmt w:val="bullet"/>
      <w:lvlText w:val="o"/>
      <w:lvlJc w:val="left"/>
      <w:pPr>
        <w:tabs>
          <w:tab w:val="num" w:pos="1100"/>
        </w:tabs>
        <w:ind w:left="1100" w:hanging="360"/>
      </w:pPr>
      <w:rPr>
        <w:rFonts w:ascii="Courier New" w:hAnsi="Courier New" w:cs="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cs="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cs="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43" w15:restartNumberingAfterBreak="0">
    <w:nsid w:val="36B030CA"/>
    <w:multiLevelType w:val="hybridMultilevel"/>
    <w:tmpl w:val="F378ECE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1F377E"/>
    <w:multiLevelType w:val="hybridMultilevel"/>
    <w:tmpl w:val="02EA05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397B686F"/>
    <w:multiLevelType w:val="multilevel"/>
    <w:tmpl w:val="652EEE9A"/>
    <w:lvl w:ilvl="0">
      <w:start w:val="1"/>
      <w:numFmt w:val="bullet"/>
      <w:lvlText w:val=""/>
      <w:lvlJc w:val="left"/>
      <w:pPr>
        <w:tabs>
          <w:tab w:val="num" w:pos="1068"/>
        </w:tabs>
        <w:ind w:left="1068"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A9940DA"/>
    <w:multiLevelType w:val="singleLevel"/>
    <w:tmpl w:val="635E9186"/>
    <w:lvl w:ilvl="0">
      <w:start w:val="1"/>
      <w:numFmt w:val="decimal"/>
      <w:lvlText w:val="%1)"/>
      <w:legacy w:legacy="1" w:legacySpace="0" w:legacyIndent="360"/>
      <w:lvlJc w:val="left"/>
      <w:pPr>
        <w:ind w:left="360" w:hanging="360"/>
      </w:pPr>
    </w:lvl>
  </w:abstractNum>
  <w:abstractNum w:abstractNumId="47" w15:restartNumberingAfterBreak="0">
    <w:nsid w:val="3B724F74"/>
    <w:multiLevelType w:val="hybridMultilevel"/>
    <w:tmpl w:val="9306D94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3BD93FCB"/>
    <w:multiLevelType w:val="hybridMultilevel"/>
    <w:tmpl w:val="365483E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FF67786"/>
    <w:multiLevelType w:val="hybridMultilevel"/>
    <w:tmpl w:val="5C0A856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50" w15:restartNumberingAfterBreak="0">
    <w:nsid w:val="40BB0842"/>
    <w:multiLevelType w:val="hybridMultilevel"/>
    <w:tmpl w:val="F266C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4D96BD4"/>
    <w:multiLevelType w:val="hybridMultilevel"/>
    <w:tmpl w:val="E66C7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50757A6"/>
    <w:multiLevelType w:val="hybridMultilevel"/>
    <w:tmpl w:val="701EA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5267D20"/>
    <w:multiLevelType w:val="hybridMultilevel"/>
    <w:tmpl w:val="EA6A6D9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4" w15:restartNumberingAfterBreak="0">
    <w:nsid w:val="454F20AB"/>
    <w:multiLevelType w:val="hybridMultilevel"/>
    <w:tmpl w:val="F540287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77A4DDA"/>
    <w:multiLevelType w:val="multilevel"/>
    <w:tmpl w:val="F2B0C91E"/>
    <w:lvl w:ilvl="0">
      <w:start w:val="1"/>
      <w:numFmt w:val="decimal"/>
      <w:lvlText w:val="%1)"/>
      <w:lvlJc w:val="left"/>
      <w:pPr>
        <w:tabs>
          <w:tab w:val="num" w:pos="700"/>
        </w:tabs>
        <w:ind w:left="700" w:hanging="360"/>
      </w:pPr>
      <w:rPr>
        <w:rFonts w:hint="default"/>
        <w:color w:val="auto"/>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9587764"/>
    <w:multiLevelType w:val="hybridMultilevel"/>
    <w:tmpl w:val="02EA05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4B386B47"/>
    <w:multiLevelType w:val="hybridMultilevel"/>
    <w:tmpl w:val="9A0EB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DFE5833"/>
    <w:multiLevelType w:val="hybridMultilevel"/>
    <w:tmpl w:val="BF3AC46E"/>
    <w:lvl w:ilvl="0" w:tplc="EA04243C">
      <w:start w:val="1"/>
      <w:numFmt w:val="bullet"/>
      <w:lvlText w:val=""/>
      <w:lvlJc w:val="left"/>
      <w:pPr>
        <w:tabs>
          <w:tab w:val="num" w:pos="700"/>
        </w:tabs>
        <w:ind w:left="70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E736580"/>
    <w:multiLevelType w:val="hybridMultilevel"/>
    <w:tmpl w:val="40705FA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43E0AFB"/>
    <w:multiLevelType w:val="hybridMultilevel"/>
    <w:tmpl w:val="DDDCCE70"/>
    <w:lvl w:ilvl="0" w:tplc="EA04243C">
      <w:start w:val="1"/>
      <w:numFmt w:val="bullet"/>
      <w:lvlText w:val=""/>
      <w:lvlJc w:val="left"/>
      <w:pPr>
        <w:tabs>
          <w:tab w:val="num" w:pos="700"/>
        </w:tabs>
        <w:ind w:left="70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5630E79"/>
    <w:multiLevelType w:val="multilevel"/>
    <w:tmpl w:val="E1E003F4"/>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574D6C5B"/>
    <w:multiLevelType w:val="multilevel"/>
    <w:tmpl w:val="60482BE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840"/>
        </w:tabs>
        <w:ind w:left="840" w:hanging="48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3" w15:restartNumberingAfterBreak="0">
    <w:nsid w:val="59BB2C1F"/>
    <w:multiLevelType w:val="hybridMultilevel"/>
    <w:tmpl w:val="630EA460"/>
    <w:lvl w:ilvl="0" w:tplc="FFFFFFFF">
      <w:start w:val="1"/>
      <w:numFmt w:val="bullet"/>
      <w:lvlText w:val=""/>
      <w:lvlJc w:val="left"/>
      <w:pPr>
        <w:tabs>
          <w:tab w:val="num" w:pos="1068"/>
        </w:tabs>
        <w:ind w:left="1068" w:hanging="360"/>
      </w:pPr>
      <w:rPr>
        <w:rFonts w:ascii="Symbol" w:hAnsi="Symbol" w:hint="default"/>
      </w:rPr>
    </w:lvl>
    <w:lvl w:ilvl="1" w:tplc="04190001">
      <w:start w:val="1"/>
      <w:numFmt w:val="bullet"/>
      <w:lvlText w:val=""/>
      <w:lvlJc w:val="left"/>
      <w:pPr>
        <w:tabs>
          <w:tab w:val="num" w:pos="1788"/>
        </w:tabs>
        <w:ind w:left="1788" w:hanging="360"/>
      </w:pPr>
      <w:rPr>
        <w:rFonts w:ascii="Symbol" w:hAnsi="Symbol"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64" w15:restartNumberingAfterBreak="0">
    <w:nsid w:val="59CA646B"/>
    <w:multiLevelType w:val="multilevel"/>
    <w:tmpl w:val="51CA196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5E1E6E0E"/>
    <w:multiLevelType w:val="hybridMultilevel"/>
    <w:tmpl w:val="C652B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1B77ADB"/>
    <w:multiLevelType w:val="hybridMultilevel"/>
    <w:tmpl w:val="F22E6018"/>
    <w:lvl w:ilvl="0" w:tplc="04090001">
      <w:start w:val="1"/>
      <w:numFmt w:val="bullet"/>
      <w:lvlText w:val=""/>
      <w:lvlJc w:val="left"/>
      <w:pPr>
        <w:ind w:left="1420" w:hanging="360"/>
      </w:pPr>
      <w:rPr>
        <w:rFonts w:ascii="Symbol" w:hAnsi="Symbol" w:hint="default"/>
      </w:rPr>
    </w:lvl>
    <w:lvl w:ilvl="1" w:tplc="04090003">
      <w:start w:val="1"/>
      <w:numFmt w:val="bullet"/>
      <w:lvlText w:val="o"/>
      <w:lvlJc w:val="left"/>
      <w:pPr>
        <w:ind w:left="2140" w:hanging="360"/>
      </w:pPr>
      <w:rPr>
        <w:rFonts w:ascii="Courier New" w:hAnsi="Courier New" w:cs="Times New Roman" w:hint="default"/>
      </w:rPr>
    </w:lvl>
    <w:lvl w:ilvl="2" w:tplc="04090005">
      <w:start w:val="1"/>
      <w:numFmt w:val="bullet"/>
      <w:lvlText w:val=""/>
      <w:lvlJc w:val="left"/>
      <w:pPr>
        <w:ind w:left="2860" w:hanging="360"/>
      </w:pPr>
      <w:rPr>
        <w:rFonts w:ascii="Wingdings" w:hAnsi="Wingdings" w:hint="default"/>
      </w:rPr>
    </w:lvl>
    <w:lvl w:ilvl="3" w:tplc="04090001">
      <w:start w:val="1"/>
      <w:numFmt w:val="bullet"/>
      <w:lvlText w:val=""/>
      <w:lvlJc w:val="left"/>
      <w:pPr>
        <w:ind w:left="3580" w:hanging="360"/>
      </w:pPr>
      <w:rPr>
        <w:rFonts w:ascii="Symbol" w:hAnsi="Symbol" w:hint="default"/>
      </w:rPr>
    </w:lvl>
    <w:lvl w:ilvl="4" w:tplc="04090003">
      <w:start w:val="1"/>
      <w:numFmt w:val="bullet"/>
      <w:lvlText w:val="o"/>
      <w:lvlJc w:val="left"/>
      <w:pPr>
        <w:ind w:left="4300" w:hanging="360"/>
      </w:pPr>
      <w:rPr>
        <w:rFonts w:ascii="Courier New" w:hAnsi="Courier New" w:cs="Times New Roman" w:hint="default"/>
      </w:rPr>
    </w:lvl>
    <w:lvl w:ilvl="5" w:tplc="04090005">
      <w:start w:val="1"/>
      <w:numFmt w:val="bullet"/>
      <w:lvlText w:val=""/>
      <w:lvlJc w:val="left"/>
      <w:pPr>
        <w:ind w:left="5020" w:hanging="360"/>
      </w:pPr>
      <w:rPr>
        <w:rFonts w:ascii="Wingdings" w:hAnsi="Wingdings" w:hint="default"/>
      </w:rPr>
    </w:lvl>
    <w:lvl w:ilvl="6" w:tplc="04090001">
      <w:start w:val="1"/>
      <w:numFmt w:val="bullet"/>
      <w:lvlText w:val=""/>
      <w:lvlJc w:val="left"/>
      <w:pPr>
        <w:ind w:left="5740" w:hanging="360"/>
      </w:pPr>
      <w:rPr>
        <w:rFonts w:ascii="Symbol" w:hAnsi="Symbol" w:hint="default"/>
      </w:rPr>
    </w:lvl>
    <w:lvl w:ilvl="7" w:tplc="04090003">
      <w:start w:val="1"/>
      <w:numFmt w:val="bullet"/>
      <w:lvlText w:val="o"/>
      <w:lvlJc w:val="left"/>
      <w:pPr>
        <w:ind w:left="6460" w:hanging="360"/>
      </w:pPr>
      <w:rPr>
        <w:rFonts w:ascii="Courier New" w:hAnsi="Courier New" w:cs="Times New Roman" w:hint="default"/>
      </w:rPr>
    </w:lvl>
    <w:lvl w:ilvl="8" w:tplc="04090005">
      <w:start w:val="1"/>
      <w:numFmt w:val="bullet"/>
      <w:lvlText w:val=""/>
      <w:lvlJc w:val="left"/>
      <w:pPr>
        <w:ind w:left="7180" w:hanging="360"/>
      </w:pPr>
      <w:rPr>
        <w:rFonts w:ascii="Wingdings" w:hAnsi="Wingdings" w:hint="default"/>
      </w:rPr>
    </w:lvl>
  </w:abstractNum>
  <w:abstractNum w:abstractNumId="67" w15:restartNumberingAfterBreak="0">
    <w:nsid w:val="655B2887"/>
    <w:multiLevelType w:val="hybridMultilevel"/>
    <w:tmpl w:val="B43631FE"/>
    <w:lvl w:ilvl="0" w:tplc="21C4A6E0">
      <w:start w:val="1"/>
      <w:numFmt w:val="decimal"/>
      <w:lvlText w:val="%1."/>
      <w:lvlJc w:val="left"/>
      <w:pPr>
        <w:tabs>
          <w:tab w:val="num" w:pos="2856"/>
        </w:tabs>
        <w:ind w:left="2856" w:hanging="360"/>
      </w:pPr>
      <w:rPr>
        <w:rFonts w:hint="default"/>
      </w:rPr>
    </w:lvl>
    <w:lvl w:ilvl="1" w:tplc="21C4A6E0">
      <w:start w:val="1"/>
      <w:numFmt w:val="decimal"/>
      <w:lvlText w:val="%2."/>
      <w:lvlJc w:val="left"/>
      <w:pPr>
        <w:tabs>
          <w:tab w:val="num" w:pos="2148"/>
        </w:tabs>
        <w:ind w:left="2148" w:hanging="360"/>
      </w:pPr>
      <w:rPr>
        <w:rFonts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68" w15:restartNumberingAfterBreak="0">
    <w:nsid w:val="69E701E3"/>
    <w:multiLevelType w:val="hybridMultilevel"/>
    <w:tmpl w:val="02EA05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15:restartNumberingAfterBreak="0">
    <w:nsid w:val="6B8A598D"/>
    <w:multiLevelType w:val="hybridMultilevel"/>
    <w:tmpl w:val="02EA05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705F307E"/>
    <w:multiLevelType w:val="hybridMultilevel"/>
    <w:tmpl w:val="02EA05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15:restartNumberingAfterBreak="0">
    <w:nsid w:val="70AA75A7"/>
    <w:multiLevelType w:val="hybridMultilevel"/>
    <w:tmpl w:val="8F82E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3B65915"/>
    <w:multiLevelType w:val="hybridMultilevel"/>
    <w:tmpl w:val="661499F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42C0551"/>
    <w:multiLevelType w:val="multilevel"/>
    <w:tmpl w:val="C2DA9E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76253E72"/>
    <w:multiLevelType w:val="hybridMultilevel"/>
    <w:tmpl w:val="CAE0A6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9075BF4"/>
    <w:multiLevelType w:val="multilevel"/>
    <w:tmpl w:val="D8AE1678"/>
    <w:lvl w:ilvl="0">
      <w:start w:val="1"/>
      <w:numFmt w:val="bullet"/>
      <w:lvlText w:val=""/>
      <w:lvlJc w:val="left"/>
      <w:pPr>
        <w:tabs>
          <w:tab w:val="num" w:pos="1068"/>
        </w:tabs>
        <w:ind w:left="106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972931"/>
    <w:multiLevelType w:val="hybridMultilevel"/>
    <w:tmpl w:val="DFD6C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C4B2E83"/>
    <w:multiLevelType w:val="hybridMultilevel"/>
    <w:tmpl w:val="02EA05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15:restartNumberingAfterBreak="0">
    <w:nsid w:val="7F5817F3"/>
    <w:multiLevelType w:val="multilevel"/>
    <w:tmpl w:val="E2D4A336"/>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840"/>
        </w:tabs>
        <w:ind w:left="840" w:hanging="48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9" w15:restartNumberingAfterBreak="0">
    <w:nsid w:val="7F9D738B"/>
    <w:multiLevelType w:val="hybridMultilevel"/>
    <w:tmpl w:val="C1C4320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0" w15:restartNumberingAfterBreak="0">
    <w:nsid w:val="7FF10658"/>
    <w:multiLevelType w:val="hybridMultilevel"/>
    <w:tmpl w:val="2C1A3B50"/>
    <w:lvl w:ilvl="0" w:tplc="EA04243C">
      <w:start w:val="1"/>
      <w:numFmt w:val="bullet"/>
      <w:lvlText w:val=""/>
      <w:lvlJc w:val="left"/>
      <w:pPr>
        <w:tabs>
          <w:tab w:val="num" w:pos="1040"/>
        </w:tabs>
        <w:ind w:left="1040" w:hanging="360"/>
      </w:pPr>
      <w:rPr>
        <w:rFonts w:ascii="Symbol" w:hAnsi="Symbol"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num w:numId="1">
    <w:abstractNumId w:val="38"/>
  </w:num>
  <w:num w:numId="2">
    <w:abstractNumId w:val="43"/>
  </w:num>
  <w:num w:numId="3">
    <w:abstractNumId w:val="48"/>
  </w:num>
  <w:num w:numId="4">
    <w:abstractNumId w:val="20"/>
  </w:num>
  <w:num w:numId="5">
    <w:abstractNumId w:val="73"/>
  </w:num>
  <w:num w:numId="6">
    <w:abstractNumId w:val="59"/>
  </w:num>
  <w:num w:numId="7">
    <w:abstractNumId w:val="7"/>
  </w:num>
  <w:num w:numId="8">
    <w:abstractNumId w:val="34"/>
  </w:num>
  <w:num w:numId="9">
    <w:abstractNumId w:val="63"/>
  </w:num>
  <w:num w:numId="10">
    <w:abstractNumId w:val="39"/>
  </w:num>
  <w:num w:numId="11">
    <w:abstractNumId w:val="49"/>
  </w:num>
  <w:num w:numId="12">
    <w:abstractNumId w:val="72"/>
  </w:num>
  <w:num w:numId="13">
    <w:abstractNumId w:val="8"/>
  </w:num>
  <w:num w:numId="14">
    <w:abstractNumId w:val="30"/>
  </w:num>
  <w:num w:numId="15">
    <w:abstractNumId w:val="30"/>
  </w:num>
  <w:num w:numId="16">
    <w:abstractNumId w:val="47"/>
  </w:num>
  <w:num w:numId="1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8">
    <w:abstractNumId w:val="28"/>
  </w:num>
  <w:num w:numId="19">
    <w:abstractNumId w:val="46"/>
  </w:num>
  <w:num w:numId="20">
    <w:abstractNumId w:val="21"/>
  </w:num>
  <w:num w:numId="21">
    <w:abstractNumId w:val="3"/>
  </w:num>
  <w:num w:numId="22">
    <w:abstractNumId w:val="2"/>
  </w:num>
  <w:num w:numId="23">
    <w:abstractNumId w:val="1"/>
  </w:num>
  <w:num w:numId="24">
    <w:abstractNumId w:val="0"/>
  </w:num>
  <w:num w:numId="25">
    <w:abstractNumId w:val="12"/>
  </w:num>
  <w:num w:numId="26">
    <w:abstractNumId w:val="25"/>
  </w:num>
  <w:num w:numId="27">
    <w:abstractNumId w:val="78"/>
  </w:num>
  <w:num w:numId="28">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29">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0">
    <w:abstractNumId w:val="36"/>
  </w:num>
  <w:num w:numId="31">
    <w:abstractNumId w:val="61"/>
  </w:num>
  <w:num w:numId="32">
    <w:abstractNumId w:val="17"/>
  </w:num>
  <w:num w:numId="33">
    <w:abstractNumId w:val="55"/>
  </w:num>
  <w:num w:numId="34">
    <w:abstractNumId w:val="45"/>
  </w:num>
  <w:num w:numId="35">
    <w:abstractNumId w:val="75"/>
  </w:num>
  <w:num w:numId="36">
    <w:abstractNumId w:val="31"/>
  </w:num>
  <w:num w:numId="37">
    <w:abstractNumId w:val="42"/>
  </w:num>
  <w:num w:numId="38">
    <w:abstractNumId w:val="58"/>
  </w:num>
  <w:num w:numId="39">
    <w:abstractNumId w:val="18"/>
  </w:num>
  <w:num w:numId="40">
    <w:abstractNumId w:val="26"/>
  </w:num>
  <w:num w:numId="41">
    <w:abstractNumId w:val="40"/>
  </w:num>
  <w:num w:numId="42">
    <w:abstractNumId w:val="54"/>
  </w:num>
  <w:num w:numId="43">
    <w:abstractNumId w:val="60"/>
  </w:num>
  <w:num w:numId="44">
    <w:abstractNumId w:val="64"/>
  </w:num>
  <w:num w:numId="45">
    <w:abstractNumId w:val="33"/>
  </w:num>
  <w:num w:numId="46">
    <w:abstractNumId w:val="67"/>
  </w:num>
  <w:num w:numId="47">
    <w:abstractNumId w:val="80"/>
  </w:num>
  <w:num w:numId="48">
    <w:abstractNumId w:val="13"/>
  </w:num>
  <w:num w:numId="49">
    <w:abstractNumId w:val="14"/>
  </w:num>
  <w:num w:numId="50">
    <w:abstractNumId w:val="62"/>
  </w:num>
  <w:num w:numId="51">
    <w:abstractNumId w:val="23"/>
  </w:num>
  <w:num w:numId="52">
    <w:abstractNumId w:val="27"/>
  </w:num>
  <w:num w:numId="53">
    <w:abstractNumId w:val="56"/>
  </w:num>
  <w:num w:numId="5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6"/>
    <w:lvlOverride w:ilvl="0"/>
    <w:lvlOverride w:ilvl="1"/>
    <w:lvlOverride w:ilvl="2"/>
    <w:lvlOverride w:ilvl="3"/>
    <w:lvlOverride w:ilvl="4"/>
    <w:lvlOverride w:ilvl="5"/>
    <w:lvlOverride w:ilvl="6"/>
    <w:lvlOverride w:ilvl="7"/>
    <w:lvlOverride w:ilvl="8"/>
  </w:num>
  <w:num w:numId="56">
    <w:abstractNumId w:val="22"/>
    <w:lvlOverride w:ilvl="0"/>
    <w:lvlOverride w:ilvl="1"/>
    <w:lvlOverride w:ilvl="2"/>
    <w:lvlOverride w:ilvl="3"/>
    <w:lvlOverride w:ilvl="4"/>
    <w:lvlOverride w:ilvl="5"/>
    <w:lvlOverride w:ilvl="6"/>
    <w:lvlOverride w:ilvl="7"/>
    <w:lvlOverride w:ilvl="8"/>
  </w:num>
  <w:num w:numId="57">
    <w:abstractNumId w:val="52"/>
    <w:lvlOverride w:ilvl="0"/>
    <w:lvlOverride w:ilvl="1"/>
    <w:lvlOverride w:ilvl="2"/>
    <w:lvlOverride w:ilvl="3"/>
    <w:lvlOverride w:ilvl="4"/>
    <w:lvlOverride w:ilvl="5"/>
    <w:lvlOverride w:ilvl="6"/>
    <w:lvlOverride w:ilvl="7"/>
    <w:lvlOverride w:ilvl="8"/>
  </w:num>
  <w:num w:numId="58">
    <w:abstractNumId w:val="71"/>
    <w:lvlOverride w:ilvl="0"/>
    <w:lvlOverride w:ilvl="1"/>
    <w:lvlOverride w:ilvl="2"/>
    <w:lvlOverride w:ilvl="3"/>
    <w:lvlOverride w:ilvl="4"/>
    <w:lvlOverride w:ilvl="5"/>
    <w:lvlOverride w:ilvl="6"/>
    <w:lvlOverride w:ilvl="7"/>
    <w:lvlOverride w:ilvl="8"/>
  </w:num>
  <w:num w:numId="59">
    <w:abstractNumId w:val="57"/>
    <w:lvlOverride w:ilvl="0"/>
    <w:lvlOverride w:ilvl="1"/>
    <w:lvlOverride w:ilvl="2"/>
    <w:lvlOverride w:ilvl="3"/>
    <w:lvlOverride w:ilvl="4"/>
    <w:lvlOverride w:ilvl="5"/>
    <w:lvlOverride w:ilvl="6"/>
    <w:lvlOverride w:ilvl="7"/>
    <w:lvlOverride w:ilvl="8"/>
  </w:num>
  <w:num w:numId="60">
    <w:abstractNumId w:val="24"/>
    <w:lvlOverride w:ilvl="0"/>
    <w:lvlOverride w:ilvl="1"/>
    <w:lvlOverride w:ilvl="2"/>
    <w:lvlOverride w:ilvl="3"/>
    <w:lvlOverride w:ilvl="4"/>
    <w:lvlOverride w:ilvl="5"/>
    <w:lvlOverride w:ilvl="6"/>
    <w:lvlOverride w:ilvl="7"/>
    <w:lvlOverride w:ilvl="8"/>
  </w:num>
  <w:num w:numId="61">
    <w:abstractNumId w:val="29"/>
    <w:lvlOverride w:ilvl="0"/>
    <w:lvlOverride w:ilvl="1"/>
    <w:lvlOverride w:ilvl="2"/>
    <w:lvlOverride w:ilvl="3"/>
    <w:lvlOverride w:ilvl="4"/>
    <w:lvlOverride w:ilvl="5"/>
    <w:lvlOverride w:ilvl="6"/>
    <w:lvlOverride w:ilvl="7"/>
    <w:lvlOverride w:ilvl="8"/>
  </w:num>
  <w:num w:numId="62">
    <w:abstractNumId w:val="65"/>
    <w:lvlOverride w:ilvl="0"/>
    <w:lvlOverride w:ilvl="1"/>
    <w:lvlOverride w:ilvl="2"/>
    <w:lvlOverride w:ilvl="3"/>
    <w:lvlOverride w:ilvl="4"/>
    <w:lvlOverride w:ilvl="5"/>
    <w:lvlOverride w:ilvl="6"/>
    <w:lvlOverride w:ilvl="7"/>
    <w:lvlOverride w:ilvl="8"/>
  </w:num>
  <w:num w:numId="63">
    <w:abstractNumId w:val="9"/>
    <w:lvlOverride w:ilvl="0"/>
    <w:lvlOverride w:ilvl="1"/>
    <w:lvlOverride w:ilvl="2"/>
    <w:lvlOverride w:ilvl="3"/>
    <w:lvlOverride w:ilvl="4"/>
    <w:lvlOverride w:ilvl="5"/>
    <w:lvlOverride w:ilvl="6"/>
    <w:lvlOverride w:ilvl="7"/>
    <w:lvlOverride w:ilvl="8"/>
  </w:num>
  <w:num w:numId="64">
    <w:abstractNumId w:val="19"/>
    <w:lvlOverride w:ilvl="0"/>
    <w:lvlOverride w:ilvl="1"/>
    <w:lvlOverride w:ilvl="2"/>
    <w:lvlOverride w:ilvl="3"/>
    <w:lvlOverride w:ilvl="4"/>
    <w:lvlOverride w:ilvl="5"/>
    <w:lvlOverride w:ilvl="6"/>
    <w:lvlOverride w:ilvl="7"/>
    <w:lvlOverride w:ilvl="8"/>
  </w:num>
  <w:num w:numId="65">
    <w:abstractNumId w:val="66"/>
    <w:lvlOverride w:ilvl="0"/>
    <w:lvlOverride w:ilvl="1"/>
    <w:lvlOverride w:ilvl="2"/>
    <w:lvlOverride w:ilvl="3"/>
    <w:lvlOverride w:ilvl="4"/>
    <w:lvlOverride w:ilvl="5"/>
    <w:lvlOverride w:ilvl="6"/>
    <w:lvlOverride w:ilvl="7"/>
    <w:lvlOverride w:ilvl="8"/>
  </w:num>
  <w:num w:numId="66">
    <w:abstractNumId w:val="10"/>
    <w:lvlOverride w:ilvl="0"/>
    <w:lvlOverride w:ilvl="1"/>
    <w:lvlOverride w:ilvl="2"/>
    <w:lvlOverride w:ilvl="3"/>
    <w:lvlOverride w:ilvl="4"/>
    <w:lvlOverride w:ilvl="5"/>
    <w:lvlOverride w:ilvl="6"/>
    <w:lvlOverride w:ilvl="7"/>
    <w:lvlOverride w:ilvl="8"/>
  </w:num>
  <w:num w:numId="67">
    <w:abstractNumId w:val="15"/>
    <w:lvlOverride w:ilvl="0"/>
    <w:lvlOverride w:ilvl="1"/>
    <w:lvlOverride w:ilvl="2"/>
    <w:lvlOverride w:ilvl="3"/>
    <w:lvlOverride w:ilvl="4"/>
    <w:lvlOverride w:ilvl="5"/>
    <w:lvlOverride w:ilvl="6"/>
    <w:lvlOverride w:ilvl="7"/>
    <w:lvlOverride w:ilvl="8"/>
  </w:num>
  <w:num w:numId="68">
    <w:abstractNumId w:val="32"/>
  </w:num>
  <w:num w:numId="69">
    <w:abstractNumId w:val="79"/>
  </w:num>
  <w:num w:numId="70">
    <w:abstractNumId w:val="37"/>
  </w:num>
  <w:num w:numId="71">
    <w:abstractNumId w:val="70"/>
  </w:num>
  <w:num w:numId="72">
    <w:abstractNumId w:val="68"/>
  </w:num>
  <w:num w:numId="73">
    <w:abstractNumId w:val="16"/>
  </w:num>
  <w:num w:numId="74">
    <w:abstractNumId w:val="35"/>
  </w:num>
  <w:num w:numId="75">
    <w:abstractNumId w:val="69"/>
  </w:num>
  <w:num w:numId="76">
    <w:abstractNumId w:val="41"/>
  </w:num>
  <w:num w:numId="77">
    <w:abstractNumId w:val="77"/>
  </w:num>
  <w:num w:numId="78">
    <w:abstractNumId w:val="50"/>
  </w:num>
  <w:num w:numId="79">
    <w:abstractNumId w:val="44"/>
  </w:num>
  <w:num w:numId="80">
    <w:abstractNumId w:val="5"/>
  </w:num>
  <w:num w:numId="81">
    <w:abstractNumId w:val="11"/>
  </w:num>
  <w:num w:numId="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num>
  <w:num w:numId="84">
    <w:abstractNumId w:val="5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154"/>
    <w:rsid w:val="00006A7F"/>
    <w:rsid w:val="0001065E"/>
    <w:rsid w:val="00014C68"/>
    <w:rsid w:val="00015B11"/>
    <w:rsid w:val="0002565C"/>
    <w:rsid w:val="00025C6D"/>
    <w:rsid w:val="000301C5"/>
    <w:rsid w:val="00031889"/>
    <w:rsid w:val="00044ED9"/>
    <w:rsid w:val="00045992"/>
    <w:rsid w:val="00060D64"/>
    <w:rsid w:val="00062BA1"/>
    <w:rsid w:val="00065C56"/>
    <w:rsid w:val="00066094"/>
    <w:rsid w:val="00067B22"/>
    <w:rsid w:val="0007021A"/>
    <w:rsid w:val="000724FA"/>
    <w:rsid w:val="00076B35"/>
    <w:rsid w:val="0008336E"/>
    <w:rsid w:val="0008390B"/>
    <w:rsid w:val="00083986"/>
    <w:rsid w:val="00093070"/>
    <w:rsid w:val="00095206"/>
    <w:rsid w:val="000A4CB8"/>
    <w:rsid w:val="000B14C1"/>
    <w:rsid w:val="000B4D4A"/>
    <w:rsid w:val="000B5C44"/>
    <w:rsid w:val="000C0CF8"/>
    <w:rsid w:val="000D1585"/>
    <w:rsid w:val="000E220E"/>
    <w:rsid w:val="000F2B51"/>
    <w:rsid w:val="000F6683"/>
    <w:rsid w:val="00106CBC"/>
    <w:rsid w:val="00121059"/>
    <w:rsid w:val="00122089"/>
    <w:rsid w:val="0012380C"/>
    <w:rsid w:val="00130E11"/>
    <w:rsid w:val="00131197"/>
    <w:rsid w:val="00131A88"/>
    <w:rsid w:val="00147500"/>
    <w:rsid w:val="001555CD"/>
    <w:rsid w:val="00155ED8"/>
    <w:rsid w:val="00166984"/>
    <w:rsid w:val="001751AD"/>
    <w:rsid w:val="001879FD"/>
    <w:rsid w:val="00192C0B"/>
    <w:rsid w:val="001964F9"/>
    <w:rsid w:val="001A0FE6"/>
    <w:rsid w:val="001A4AB4"/>
    <w:rsid w:val="001A53EC"/>
    <w:rsid w:val="001A7B57"/>
    <w:rsid w:val="001B23D4"/>
    <w:rsid w:val="001C269D"/>
    <w:rsid w:val="001D38B6"/>
    <w:rsid w:val="001D6073"/>
    <w:rsid w:val="001F11B2"/>
    <w:rsid w:val="001F6091"/>
    <w:rsid w:val="00202E12"/>
    <w:rsid w:val="00204640"/>
    <w:rsid w:val="002116F7"/>
    <w:rsid w:val="0021215A"/>
    <w:rsid w:val="00226248"/>
    <w:rsid w:val="002325A0"/>
    <w:rsid w:val="00233FF7"/>
    <w:rsid w:val="00243A5D"/>
    <w:rsid w:val="002446C4"/>
    <w:rsid w:val="00250232"/>
    <w:rsid w:val="002654E5"/>
    <w:rsid w:val="00284348"/>
    <w:rsid w:val="002844D4"/>
    <w:rsid w:val="0029700E"/>
    <w:rsid w:val="002A35F8"/>
    <w:rsid w:val="002B3455"/>
    <w:rsid w:val="002B3EE7"/>
    <w:rsid w:val="002B7BA0"/>
    <w:rsid w:val="002C3319"/>
    <w:rsid w:val="002C4160"/>
    <w:rsid w:val="002D07E6"/>
    <w:rsid w:val="002E1F8A"/>
    <w:rsid w:val="00303562"/>
    <w:rsid w:val="00314CB2"/>
    <w:rsid w:val="00315A52"/>
    <w:rsid w:val="003235E0"/>
    <w:rsid w:val="00323FD6"/>
    <w:rsid w:val="00325AEF"/>
    <w:rsid w:val="003312DE"/>
    <w:rsid w:val="00335578"/>
    <w:rsid w:val="0034283F"/>
    <w:rsid w:val="003604AF"/>
    <w:rsid w:val="003604C5"/>
    <w:rsid w:val="003615B6"/>
    <w:rsid w:val="00371B3E"/>
    <w:rsid w:val="00374508"/>
    <w:rsid w:val="00375F79"/>
    <w:rsid w:val="00381E1C"/>
    <w:rsid w:val="00391627"/>
    <w:rsid w:val="0039208E"/>
    <w:rsid w:val="00393292"/>
    <w:rsid w:val="00394D26"/>
    <w:rsid w:val="003C615B"/>
    <w:rsid w:val="003C69E3"/>
    <w:rsid w:val="003C7B05"/>
    <w:rsid w:val="003D3D28"/>
    <w:rsid w:val="003D74FE"/>
    <w:rsid w:val="00403328"/>
    <w:rsid w:val="00410DCB"/>
    <w:rsid w:val="00412102"/>
    <w:rsid w:val="00416EDE"/>
    <w:rsid w:val="00422521"/>
    <w:rsid w:val="00437147"/>
    <w:rsid w:val="004410A9"/>
    <w:rsid w:val="004666C7"/>
    <w:rsid w:val="004B4662"/>
    <w:rsid w:val="004B52E7"/>
    <w:rsid w:val="004B5D13"/>
    <w:rsid w:val="004B751F"/>
    <w:rsid w:val="004D591B"/>
    <w:rsid w:val="004E1473"/>
    <w:rsid w:val="004E176C"/>
    <w:rsid w:val="004E26D1"/>
    <w:rsid w:val="004F7A0A"/>
    <w:rsid w:val="0050164F"/>
    <w:rsid w:val="005222E1"/>
    <w:rsid w:val="00526916"/>
    <w:rsid w:val="00546292"/>
    <w:rsid w:val="005507EF"/>
    <w:rsid w:val="00552852"/>
    <w:rsid w:val="00557D61"/>
    <w:rsid w:val="00574095"/>
    <w:rsid w:val="005966ED"/>
    <w:rsid w:val="0059705B"/>
    <w:rsid w:val="005A12E0"/>
    <w:rsid w:val="005B0694"/>
    <w:rsid w:val="005B3684"/>
    <w:rsid w:val="005C0E3C"/>
    <w:rsid w:val="005C1299"/>
    <w:rsid w:val="005F4A4F"/>
    <w:rsid w:val="005F573A"/>
    <w:rsid w:val="00600C57"/>
    <w:rsid w:val="006113B1"/>
    <w:rsid w:val="006311E8"/>
    <w:rsid w:val="00644965"/>
    <w:rsid w:val="00645194"/>
    <w:rsid w:val="006755FC"/>
    <w:rsid w:val="00686FF7"/>
    <w:rsid w:val="006B6A5E"/>
    <w:rsid w:val="006C390A"/>
    <w:rsid w:val="006C6048"/>
    <w:rsid w:val="006D3EDA"/>
    <w:rsid w:val="006D7D17"/>
    <w:rsid w:val="006E2EC3"/>
    <w:rsid w:val="006E6AF9"/>
    <w:rsid w:val="007049B6"/>
    <w:rsid w:val="00710CD1"/>
    <w:rsid w:val="007142E6"/>
    <w:rsid w:val="00723E83"/>
    <w:rsid w:val="00725B02"/>
    <w:rsid w:val="00736DB2"/>
    <w:rsid w:val="0074089E"/>
    <w:rsid w:val="00745065"/>
    <w:rsid w:val="007470F4"/>
    <w:rsid w:val="0075116E"/>
    <w:rsid w:val="0075252E"/>
    <w:rsid w:val="007560AA"/>
    <w:rsid w:val="007604A3"/>
    <w:rsid w:val="007607D5"/>
    <w:rsid w:val="0077220A"/>
    <w:rsid w:val="007725EF"/>
    <w:rsid w:val="0077565D"/>
    <w:rsid w:val="00790F8B"/>
    <w:rsid w:val="00796BFE"/>
    <w:rsid w:val="00797771"/>
    <w:rsid w:val="007A633B"/>
    <w:rsid w:val="007A75DF"/>
    <w:rsid w:val="007B2A33"/>
    <w:rsid w:val="007D6432"/>
    <w:rsid w:val="007E0F1C"/>
    <w:rsid w:val="007E67E3"/>
    <w:rsid w:val="007F5455"/>
    <w:rsid w:val="007F58A8"/>
    <w:rsid w:val="00807AA8"/>
    <w:rsid w:val="008130A5"/>
    <w:rsid w:val="00816154"/>
    <w:rsid w:val="008332B0"/>
    <w:rsid w:val="008372FB"/>
    <w:rsid w:val="00841823"/>
    <w:rsid w:val="00843DA6"/>
    <w:rsid w:val="00844596"/>
    <w:rsid w:val="00851D53"/>
    <w:rsid w:val="008541F8"/>
    <w:rsid w:val="00855D2E"/>
    <w:rsid w:val="0086423D"/>
    <w:rsid w:val="00865E42"/>
    <w:rsid w:val="00866BDC"/>
    <w:rsid w:val="00867830"/>
    <w:rsid w:val="008721D7"/>
    <w:rsid w:val="00883FDB"/>
    <w:rsid w:val="0088613F"/>
    <w:rsid w:val="00894154"/>
    <w:rsid w:val="00894753"/>
    <w:rsid w:val="008A07D2"/>
    <w:rsid w:val="008A19A7"/>
    <w:rsid w:val="008A57FE"/>
    <w:rsid w:val="008B229C"/>
    <w:rsid w:val="008B46A6"/>
    <w:rsid w:val="008B487A"/>
    <w:rsid w:val="008B622D"/>
    <w:rsid w:val="008B63E1"/>
    <w:rsid w:val="008C5D48"/>
    <w:rsid w:val="008D1048"/>
    <w:rsid w:val="008D3DCF"/>
    <w:rsid w:val="008E3F16"/>
    <w:rsid w:val="008E3F63"/>
    <w:rsid w:val="008F402B"/>
    <w:rsid w:val="00914398"/>
    <w:rsid w:val="009153FE"/>
    <w:rsid w:val="00923A09"/>
    <w:rsid w:val="0093187D"/>
    <w:rsid w:val="00932BBB"/>
    <w:rsid w:val="00932F17"/>
    <w:rsid w:val="00940E5A"/>
    <w:rsid w:val="0095171B"/>
    <w:rsid w:val="00951C81"/>
    <w:rsid w:val="00952CEC"/>
    <w:rsid w:val="00956D31"/>
    <w:rsid w:val="00962F2F"/>
    <w:rsid w:val="00964301"/>
    <w:rsid w:val="009703D1"/>
    <w:rsid w:val="00975F61"/>
    <w:rsid w:val="00982DB1"/>
    <w:rsid w:val="00993249"/>
    <w:rsid w:val="00993CDB"/>
    <w:rsid w:val="00996179"/>
    <w:rsid w:val="009A52F9"/>
    <w:rsid w:val="009B4F92"/>
    <w:rsid w:val="009B60EF"/>
    <w:rsid w:val="009C3DB7"/>
    <w:rsid w:val="009D0E4B"/>
    <w:rsid w:val="009D14D4"/>
    <w:rsid w:val="009F2F29"/>
    <w:rsid w:val="00A26959"/>
    <w:rsid w:val="00A27CEB"/>
    <w:rsid w:val="00A320E8"/>
    <w:rsid w:val="00A3565F"/>
    <w:rsid w:val="00A403AF"/>
    <w:rsid w:val="00A465AC"/>
    <w:rsid w:val="00A55ED9"/>
    <w:rsid w:val="00A60E45"/>
    <w:rsid w:val="00A70726"/>
    <w:rsid w:val="00A726B5"/>
    <w:rsid w:val="00A7436A"/>
    <w:rsid w:val="00A74AC4"/>
    <w:rsid w:val="00A82ECE"/>
    <w:rsid w:val="00A83D61"/>
    <w:rsid w:val="00A90243"/>
    <w:rsid w:val="00A9118F"/>
    <w:rsid w:val="00AA36CF"/>
    <w:rsid w:val="00AB3C68"/>
    <w:rsid w:val="00AB4E5C"/>
    <w:rsid w:val="00AD399C"/>
    <w:rsid w:val="00AD3ACC"/>
    <w:rsid w:val="00AE2CBC"/>
    <w:rsid w:val="00AF737C"/>
    <w:rsid w:val="00B0299D"/>
    <w:rsid w:val="00B0392F"/>
    <w:rsid w:val="00B06CDA"/>
    <w:rsid w:val="00B15FAB"/>
    <w:rsid w:val="00B242E1"/>
    <w:rsid w:val="00B40FC2"/>
    <w:rsid w:val="00B50A33"/>
    <w:rsid w:val="00B61A83"/>
    <w:rsid w:val="00B62AFF"/>
    <w:rsid w:val="00B641A3"/>
    <w:rsid w:val="00B85EB4"/>
    <w:rsid w:val="00B9656B"/>
    <w:rsid w:val="00BA23CF"/>
    <w:rsid w:val="00BA4B41"/>
    <w:rsid w:val="00BA6138"/>
    <w:rsid w:val="00BA6567"/>
    <w:rsid w:val="00BB137B"/>
    <w:rsid w:val="00BB5558"/>
    <w:rsid w:val="00BC4DD8"/>
    <w:rsid w:val="00BD0263"/>
    <w:rsid w:val="00BD342B"/>
    <w:rsid w:val="00BE7DD1"/>
    <w:rsid w:val="00BF11E3"/>
    <w:rsid w:val="00BF5F95"/>
    <w:rsid w:val="00BF601F"/>
    <w:rsid w:val="00C005E1"/>
    <w:rsid w:val="00C1055B"/>
    <w:rsid w:val="00C140F6"/>
    <w:rsid w:val="00C2173A"/>
    <w:rsid w:val="00C2358F"/>
    <w:rsid w:val="00C27AE7"/>
    <w:rsid w:val="00C27D54"/>
    <w:rsid w:val="00C30125"/>
    <w:rsid w:val="00C3012D"/>
    <w:rsid w:val="00C36121"/>
    <w:rsid w:val="00C41133"/>
    <w:rsid w:val="00C41992"/>
    <w:rsid w:val="00C42199"/>
    <w:rsid w:val="00C43172"/>
    <w:rsid w:val="00C45551"/>
    <w:rsid w:val="00C472F9"/>
    <w:rsid w:val="00C50467"/>
    <w:rsid w:val="00C714B5"/>
    <w:rsid w:val="00C83BFF"/>
    <w:rsid w:val="00C9358D"/>
    <w:rsid w:val="00C94444"/>
    <w:rsid w:val="00CA2074"/>
    <w:rsid w:val="00CA7377"/>
    <w:rsid w:val="00CB689A"/>
    <w:rsid w:val="00CC13C0"/>
    <w:rsid w:val="00CC1D51"/>
    <w:rsid w:val="00CC2B73"/>
    <w:rsid w:val="00CC3277"/>
    <w:rsid w:val="00CC3618"/>
    <w:rsid w:val="00CD1498"/>
    <w:rsid w:val="00CD204F"/>
    <w:rsid w:val="00CD46AC"/>
    <w:rsid w:val="00CE286A"/>
    <w:rsid w:val="00D03E8A"/>
    <w:rsid w:val="00D0612A"/>
    <w:rsid w:val="00D073EA"/>
    <w:rsid w:val="00D10B5B"/>
    <w:rsid w:val="00D12D68"/>
    <w:rsid w:val="00D12FEE"/>
    <w:rsid w:val="00D1445D"/>
    <w:rsid w:val="00D14BBF"/>
    <w:rsid w:val="00D20CD4"/>
    <w:rsid w:val="00D27053"/>
    <w:rsid w:val="00D31E1E"/>
    <w:rsid w:val="00D32608"/>
    <w:rsid w:val="00D32918"/>
    <w:rsid w:val="00D43B0C"/>
    <w:rsid w:val="00D451B0"/>
    <w:rsid w:val="00D52DE2"/>
    <w:rsid w:val="00D54C40"/>
    <w:rsid w:val="00D57282"/>
    <w:rsid w:val="00D63588"/>
    <w:rsid w:val="00D63BFC"/>
    <w:rsid w:val="00D63E82"/>
    <w:rsid w:val="00D64F31"/>
    <w:rsid w:val="00D84312"/>
    <w:rsid w:val="00D93262"/>
    <w:rsid w:val="00D94E00"/>
    <w:rsid w:val="00DA0338"/>
    <w:rsid w:val="00DA27EE"/>
    <w:rsid w:val="00DA34F0"/>
    <w:rsid w:val="00DA5BC5"/>
    <w:rsid w:val="00DB0DD4"/>
    <w:rsid w:val="00DC5C20"/>
    <w:rsid w:val="00DC60E9"/>
    <w:rsid w:val="00DD263E"/>
    <w:rsid w:val="00DD5154"/>
    <w:rsid w:val="00DD563B"/>
    <w:rsid w:val="00DE21EB"/>
    <w:rsid w:val="00DE3F22"/>
    <w:rsid w:val="00DE4322"/>
    <w:rsid w:val="00DF0754"/>
    <w:rsid w:val="00DF7AD2"/>
    <w:rsid w:val="00E172D5"/>
    <w:rsid w:val="00E26C28"/>
    <w:rsid w:val="00E30A5D"/>
    <w:rsid w:val="00E341F8"/>
    <w:rsid w:val="00E377D0"/>
    <w:rsid w:val="00E42C46"/>
    <w:rsid w:val="00E44C2D"/>
    <w:rsid w:val="00E50154"/>
    <w:rsid w:val="00E5774C"/>
    <w:rsid w:val="00E62B9D"/>
    <w:rsid w:val="00E673B0"/>
    <w:rsid w:val="00E9498A"/>
    <w:rsid w:val="00EA11E0"/>
    <w:rsid w:val="00EA7AAF"/>
    <w:rsid w:val="00EB5BDD"/>
    <w:rsid w:val="00EC15AF"/>
    <w:rsid w:val="00EC178F"/>
    <w:rsid w:val="00EC4251"/>
    <w:rsid w:val="00ED010C"/>
    <w:rsid w:val="00ED5DDD"/>
    <w:rsid w:val="00ED61EC"/>
    <w:rsid w:val="00EE0E1F"/>
    <w:rsid w:val="00EE1BEA"/>
    <w:rsid w:val="00EE26A1"/>
    <w:rsid w:val="00EE2954"/>
    <w:rsid w:val="00EF08CA"/>
    <w:rsid w:val="00EF4387"/>
    <w:rsid w:val="00EF66A9"/>
    <w:rsid w:val="00EF694B"/>
    <w:rsid w:val="00F00892"/>
    <w:rsid w:val="00F00C7D"/>
    <w:rsid w:val="00F06B74"/>
    <w:rsid w:val="00F07384"/>
    <w:rsid w:val="00F13F0A"/>
    <w:rsid w:val="00F14804"/>
    <w:rsid w:val="00F176F4"/>
    <w:rsid w:val="00F247C7"/>
    <w:rsid w:val="00F27E80"/>
    <w:rsid w:val="00F339A7"/>
    <w:rsid w:val="00F40657"/>
    <w:rsid w:val="00F43062"/>
    <w:rsid w:val="00F47073"/>
    <w:rsid w:val="00F64F41"/>
    <w:rsid w:val="00F65B9B"/>
    <w:rsid w:val="00F7041E"/>
    <w:rsid w:val="00F82724"/>
    <w:rsid w:val="00F95397"/>
    <w:rsid w:val="00FB045B"/>
    <w:rsid w:val="00FC4236"/>
    <w:rsid w:val="00FD1A7D"/>
    <w:rsid w:val="00FD4DA3"/>
    <w:rsid w:val="00FE5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76971E4F"/>
  <w15:chartTrackingRefBased/>
  <w15:docId w15:val="{573A4DA5-ADF2-4826-8D1F-861F1BA4E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751AD"/>
    <w:pPr>
      <w:spacing w:line="360" w:lineRule="auto"/>
      <w:jc w:val="both"/>
    </w:pPr>
    <w:rPr>
      <w:sz w:val="24"/>
      <w:szCs w:val="24"/>
    </w:rPr>
  </w:style>
  <w:style w:type="paragraph" w:styleId="1">
    <w:name w:val="heading 1"/>
    <w:basedOn w:val="a0"/>
    <w:next w:val="a0"/>
    <w:qFormat/>
    <w:pPr>
      <w:keepNext/>
      <w:spacing w:before="240" w:after="60"/>
      <w:outlineLvl w:val="0"/>
    </w:pPr>
    <w:rPr>
      <w:rFonts w:ascii="Arial" w:hAnsi="Arial" w:cs="Arial"/>
      <w:b/>
      <w:bCs/>
      <w:kern w:val="32"/>
      <w:sz w:val="32"/>
      <w:szCs w:val="32"/>
    </w:rPr>
  </w:style>
  <w:style w:type="paragraph" w:styleId="20">
    <w:name w:val="heading 2"/>
    <w:basedOn w:val="a0"/>
    <w:next w:val="a0"/>
    <w:qFormat/>
    <w:pPr>
      <w:keepNext/>
      <w:spacing w:before="240" w:after="60"/>
      <w:outlineLvl w:val="1"/>
    </w:pPr>
    <w:rPr>
      <w:rFonts w:ascii="Arial" w:hAnsi="Arial" w:cs="Arial"/>
      <w:b/>
      <w:bCs/>
      <w:i/>
      <w:iCs/>
      <w:sz w:val="28"/>
      <w:szCs w:val="28"/>
    </w:rPr>
  </w:style>
  <w:style w:type="paragraph" w:styleId="30">
    <w:name w:val="heading 3"/>
    <w:basedOn w:val="a0"/>
    <w:next w:val="a0"/>
    <w:qFormat/>
    <w:pPr>
      <w:keepNext/>
      <w:spacing w:before="240" w:after="60"/>
      <w:outlineLvl w:val="2"/>
    </w:pPr>
    <w:rPr>
      <w:rFonts w:ascii="Arial" w:hAnsi="Arial" w:cs="Arial"/>
      <w:b/>
      <w:bCs/>
      <w:sz w:val="26"/>
      <w:szCs w:val="26"/>
    </w:rPr>
  </w:style>
  <w:style w:type="paragraph" w:styleId="40">
    <w:name w:val="heading 4"/>
    <w:basedOn w:val="a0"/>
    <w:next w:val="a0"/>
    <w:qFormat/>
    <w:pPr>
      <w:keepNext/>
      <w:spacing w:before="240" w:after="60"/>
      <w:outlineLvl w:val="3"/>
    </w:pPr>
    <w:rPr>
      <w:b/>
      <w:bCs/>
      <w:sz w:val="28"/>
      <w:szCs w:val="28"/>
    </w:rPr>
  </w:style>
  <w:style w:type="paragraph" w:styleId="5">
    <w:name w:val="heading 5"/>
    <w:basedOn w:val="a0"/>
    <w:next w:val="a0"/>
    <w:qFormat/>
    <w:pPr>
      <w:spacing w:before="240" w:after="60"/>
      <w:outlineLvl w:val="4"/>
    </w:pPr>
    <w:rPr>
      <w:b/>
      <w:bCs/>
      <w:i/>
      <w:iCs/>
      <w:sz w:val="26"/>
      <w:szCs w:val="26"/>
    </w:rPr>
  </w:style>
  <w:style w:type="paragraph" w:styleId="7">
    <w:name w:val="heading 7"/>
    <w:basedOn w:val="a0"/>
    <w:next w:val="a0"/>
    <w:qFormat/>
    <w:pPr>
      <w:spacing w:before="240" w:after="60"/>
      <w:outlineLvl w:val="6"/>
    </w:pPr>
  </w:style>
  <w:style w:type="paragraph" w:styleId="9">
    <w:name w:val="heading 9"/>
    <w:basedOn w:val="a0"/>
    <w:next w:val="a0"/>
    <w:qFormat/>
    <w:pPr>
      <w:spacing w:before="240" w:after="60"/>
      <w:outlineLvl w:val="8"/>
    </w:pPr>
    <w:rPr>
      <w:rFonts w:ascii="Arial" w:hAnsi="Arial" w:cs="Arial"/>
      <w:sz w:val="22"/>
      <w:szCs w:val="2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21">
    <w:name w:val="Body Text Indent 2"/>
    <w:basedOn w:val="a0"/>
    <w:pPr>
      <w:widowControl w:val="0"/>
      <w:spacing w:after="120" w:line="480" w:lineRule="auto"/>
      <w:ind w:left="283"/>
    </w:pPr>
    <w:rPr>
      <w:snapToGrid w:val="0"/>
      <w:sz w:val="20"/>
      <w:szCs w:val="20"/>
    </w:rPr>
  </w:style>
  <w:style w:type="paragraph" w:styleId="a4">
    <w:name w:val="Body Text Indent"/>
    <w:basedOn w:val="a0"/>
    <w:pPr>
      <w:spacing w:after="120"/>
      <w:ind w:left="283"/>
    </w:pPr>
  </w:style>
  <w:style w:type="paragraph" w:styleId="a5">
    <w:name w:val="footnote text"/>
    <w:basedOn w:val="a0"/>
    <w:semiHidden/>
    <w:pPr>
      <w:spacing w:line="240" w:lineRule="auto"/>
      <w:jc w:val="left"/>
    </w:pPr>
    <w:rPr>
      <w:rFonts w:ascii="Times New Roman CYR" w:hAnsi="Times New Roman CYR"/>
      <w:sz w:val="20"/>
      <w:szCs w:val="20"/>
    </w:rPr>
  </w:style>
  <w:style w:type="character" w:styleId="a6">
    <w:name w:val="footnote reference"/>
    <w:semiHidden/>
    <w:rPr>
      <w:vertAlign w:val="superscript"/>
    </w:rPr>
  </w:style>
  <w:style w:type="paragraph" w:styleId="10">
    <w:name w:val="toc 1"/>
    <w:basedOn w:val="a0"/>
    <w:next w:val="a0"/>
    <w:autoRedefine/>
    <w:semiHidden/>
  </w:style>
  <w:style w:type="paragraph" w:styleId="22">
    <w:name w:val="toc 2"/>
    <w:basedOn w:val="a0"/>
    <w:next w:val="a0"/>
    <w:autoRedefine/>
    <w:semiHidden/>
    <w:pPr>
      <w:ind w:left="240"/>
    </w:pPr>
  </w:style>
  <w:style w:type="character" w:styleId="a7">
    <w:name w:val="Hyperlink"/>
    <w:rPr>
      <w:color w:val="0000FF"/>
      <w:u w:val="single"/>
    </w:rPr>
  </w:style>
  <w:style w:type="paragraph" w:customStyle="1" w:styleId="a8">
    <w:name w:val="Диплом"/>
    <w:basedOn w:val="a0"/>
    <w:pPr>
      <w:widowControl w:val="0"/>
      <w:ind w:firstLine="851"/>
    </w:pPr>
    <w:rPr>
      <w:rFonts w:ascii="Times New Roman CYR" w:hAnsi="Times New Roman CYR"/>
      <w:sz w:val="20"/>
      <w:szCs w:val="20"/>
      <w:lang w:val="en-US"/>
    </w:rPr>
  </w:style>
  <w:style w:type="character" w:styleId="a9">
    <w:name w:val="page number"/>
    <w:basedOn w:val="a1"/>
  </w:style>
  <w:style w:type="paragraph" w:styleId="aa">
    <w:name w:val="footer"/>
    <w:basedOn w:val="a0"/>
    <w:pPr>
      <w:widowControl w:val="0"/>
      <w:tabs>
        <w:tab w:val="center" w:pos="4153"/>
        <w:tab w:val="right" w:pos="8306"/>
      </w:tabs>
      <w:spacing w:line="240" w:lineRule="auto"/>
      <w:jc w:val="left"/>
    </w:pPr>
    <w:rPr>
      <w:snapToGrid w:val="0"/>
      <w:sz w:val="20"/>
      <w:szCs w:val="20"/>
    </w:rPr>
  </w:style>
  <w:style w:type="paragraph" w:styleId="ab">
    <w:name w:val="header"/>
    <w:basedOn w:val="a0"/>
    <w:pPr>
      <w:tabs>
        <w:tab w:val="center" w:pos="4677"/>
        <w:tab w:val="right" w:pos="9355"/>
      </w:tabs>
    </w:pPr>
  </w:style>
  <w:style w:type="paragraph" w:styleId="ac">
    <w:name w:val="Body Text"/>
    <w:basedOn w:val="a0"/>
    <w:pPr>
      <w:spacing w:after="120"/>
      <w:ind w:firstLine="340"/>
    </w:pPr>
  </w:style>
  <w:style w:type="paragraph" w:customStyle="1" w:styleId="11">
    <w:name w:val="Стиль1"/>
    <w:basedOn w:val="20"/>
    <w:pPr>
      <w:tabs>
        <w:tab w:val="left" w:pos="360"/>
      </w:tabs>
      <w:spacing w:before="0" w:after="0"/>
      <w:ind w:left="360" w:firstLine="567"/>
    </w:pPr>
    <w:rPr>
      <w:rFonts w:ascii="Times New Roman" w:hAnsi="Times New Roman" w:cs="Times New Roman"/>
      <w:b w:val="0"/>
      <w:bCs w:val="0"/>
      <w:i w:val="0"/>
      <w:iCs w:val="0"/>
      <w:snapToGrid w:val="0"/>
      <w:sz w:val="24"/>
      <w:szCs w:val="24"/>
    </w:rPr>
  </w:style>
  <w:style w:type="paragraph" w:styleId="ad">
    <w:name w:val="List"/>
    <w:basedOn w:val="a0"/>
    <w:pPr>
      <w:ind w:left="283" w:hanging="283"/>
    </w:pPr>
  </w:style>
  <w:style w:type="paragraph" w:styleId="23">
    <w:name w:val="List 2"/>
    <w:basedOn w:val="a0"/>
    <w:pPr>
      <w:ind w:left="566" w:hanging="283"/>
    </w:pPr>
  </w:style>
  <w:style w:type="paragraph" w:styleId="31">
    <w:name w:val="List 3"/>
    <w:basedOn w:val="a0"/>
    <w:pPr>
      <w:ind w:left="849" w:hanging="283"/>
    </w:pPr>
  </w:style>
  <w:style w:type="paragraph" w:styleId="41">
    <w:name w:val="List 4"/>
    <w:basedOn w:val="a0"/>
    <w:pPr>
      <w:ind w:left="1132" w:hanging="283"/>
    </w:pPr>
  </w:style>
  <w:style w:type="paragraph" w:styleId="a">
    <w:name w:val="List Bullet"/>
    <w:basedOn w:val="a0"/>
    <w:autoRedefine/>
    <w:pPr>
      <w:numPr>
        <w:numId w:val="21"/>
      </w:numPr>
    </w:pPr>
  </w:style>
  <w:style w:type="paragraph" w:styleId="2">
    <w:name w:val="List Bullet 2"/>
    <w:basedOn w:val="a0"/>
    <w:autoRedefine/>
    <w:pPr>
      <w:numPr>
        <w:numId w:val="22"/>
      </w:numPr>
    </w:pPr>
  </w:style>
  <w:style w:type="paragraph" w:styleId="3">
    <w:name w:val="List Bullet 3"/>
    <w:basedOn w:val="a0"/>
    <w:autoRedefine/>
    <w:pPr>
      <w:numPr>
        <w:numId w:val="23"/>
      </w:numPr>
    </w:pPr>
  </w:style>
  <w:style w:type="paragraph" w:styleId="4">
    <w:name w:val="List Bullet 4"/>
    <w:basedOn w:val="a0"/>
    <w:autoRedefine/>
    <w:pPr>
      <w:numPr>
        <w:numId w:val="24"/>
      </w:numPr>
    </w:pPr>
  </w:style>
  <w:style w:type="paragraph" w:styleId="ae">
    <w:name w:val="List Continue"/>
    <w:basedOn w:val="a0"/>
    <w:pPr>
      <w:spacing w:after="120"/>
      <w:ind w:left="283"/>
    </w:pPr>
  </w:style>
  <w:style w:type="paragraph" w:styleId="24">
    <w:name w:val="List Continue 2"/>
    <w:basedOn w:val="a0"/>
    <w:pPr>
      <w:spacing w:after="120"/>
      <w:ind w:left="566"/>
    </w:pPr>
  </w:style>
  <w:style w:type="paragraph" w:styleId="32">
    <w:name w:val="List Continue 3"/>
    <w:basedOn w:val="a0"/>
    <w:pPr>
      <w:spacing w:after="120"/>
      <w:ind w:left="849"/>
    </w:pPr>
  </w:style>
  <w:style w:type="paragraph" w:styleId="af">
    <w:name w:val="Balloon Text"/>
    <w:basedOn w:val="a0"/>
    <w:semiHidden/>
    <w:rPr>
      <w:rFonts w:ascii="Tahoma" w:hAnsi="Tahoma" w:cs="Tahoma"/>
      <w:sz w:val="16"/>
      <w:szCs w:val="16"/>
    </w:rPr>
  </w:style>
  <w:style w:type="character" w:styleId="af0">
    <w:name w:val="FollowedHyperlink"/>
    <w:rPr>
      <w:color w:val="800080"/>
      <w:u w:val="single"/>
    </w:rPr>
  </w:style>
  <w:style w:type="table" w:styleId="af1">
    <w:name w:val="Table Grid"/>
    <w:basedOn w:val="a2"/>
    <w:rsid w:val="00122089"/>
    <w:pPr>
      <w:spacing w:line="360" w:lineRule="auto"/>
      <w:ind w:firstLine="3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0"/>
    <w:rsid w:val="00975F61"/>
    <w:pPr>
      <w:spacing w:after="120"/>
      <w:ind w:left="283"/>
    </w:pPr>
    <w:rPr>
      <w:sz w:val="16"/>
      <w:szCs w:val="16"/>
    </w:rPr>
  </w:style>
  <w:style w:type="paragraph" w:styleId="af2">
    <w:name w:val="No Spacing"/>
    <w:qFormat/>
    <w:rsid w:val="001879FD"/>
    <w:pPr>
      <w:jc w:val="both"/>
    </w:pPr>
    <w:rPr>
      <w:sz w:val="24"/>
      <w:szCs w:val="24"/>
    </w:rPr>
  </w:style>
  <w:style w:type="paragraph" w:styleId="af3">
    <w:name w:val="Normal (Web)"/>
    <w:basedOn w:val="a0"/>
    <w:unhideWhenUsed/>
    <w:rsid w:val="001879FD"/>
    <w:pPr>
      <w:spacing w:before="100" w:beforeAutospacing="1" w:after="100" w:afterAutospacing="1" w:line="240" w:lineRule="auto"/>
      <w:jc w:val="left"/>
    </w:pPr>
  </w:style>
  <w:style w:type="paragraph" w:customStyle="1" w:styleId="PlainText">
    <w:name w:val="Plain Text"/>
    <w:basedOn w:val="a0"/>
    <w:rsid w:val="00065C56"/>
    <w:pPr>
      <w:ind w:firstLine="851"/>
    </w:pPr>
    <w:rPr>
      <w:sz w:val="28"/>
      <w:szCs w:val="20"/>
    </w:rPr>
  </w:style>
  <w:style w:type="paragraph" w:customStyle="1" w:styleId="Iauiue">
    <w:name w:val="Iau?iue"/>
    <w:rsid w:val="00076B35"/>
  </w:style>
  <w:style w:type="character" w:customStyle="1" w:styleId="apple-converted-space">
    <w:name w:val="apple-converted-space"/>
    <w:rsid w:val="007560AA"/>
  </w:style>
  <w:style w:type="paragraph" w:customStyle="1" w:styleId="Style6">
    <w:name w:val="Style6"/>
    <w:basedOn w:val="a0"/>
    <w:uiPriority w:val="99"/>
    <w:rsid w:val="008E3F16"/>
    <w:pPr>
      <w:widowControl w:val="0"/>
      <w:autoSpaceDE w:val="0"/>
      <w:autoSpaceDN w:val="0"/>
      <w:adjustRightInd w:val="0"/>
      <w:spacing w:line="482" w:lineRule="exact"/>
      <w:jc w:val="center"/>
    </w:pPr>
  </w:style>
  <w:style w:type="character" w:customStyle="1" w:styleId="FontStyle15">
    <w:name w:val="Font Style15"/>
    <w:rsid w:val="001F11B2"/>
    <w:rPr>
      <w:rFonts w:ascii="Times New Roman" w:hAnsi="Times New Roman" w:cs="Times New Roman"/>
      <w:b/>
      <w:bCs/>
      <w:sz w:val="26"/>
      <w:szCs w:val="26"/>
    </w:rPr>
  </w:style>
  <w:style w:type="paragraph" w:styleId="af4">
    <w:name w:val="List Paragraph"/>
    <w:basedOn w:val="a0"/>
    <w:uiPriority w:val="34"/>
    <w:qFormat/>
    <w:rsid w:val="0086423D"/>
    <w:pPr>
      <w:ind w:left="720"/>
      <w:contextualSpacing/>
    </w:pPr>
  </w:style>
  <w:style w:type="character" w:customStyle="1" w:styleId="FontStyle14">
    <w:name w:val="Font Style14"/>
    <w:rsid w:val="008A57FE"/>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63825">
      <w:bodyDiv w:val="1"/>
      <w:marLeft w:val="0"/>
      <w:marRight w:val="0"/>
      <w:marTop w:val="0"/>
      <w:marBottom w:val="0"/>
      <w:divBdr>
        <w:top w:val="none" w:sz="0" w:space="0" w:color="auto"/>
        <w:left w:val="none" w:sz="0" w:space="0" w:color="auto"/>
        <w:bottom w:val="none" w:sz="0" w:space="0" w:color="auto"/>
        <w:right w:val="none" w:sz="0" w:space="0" w:color="auto"/>
      </w:divBdr>
    </w:div>
    <w:div w:id="215548011">
      <w:bodyDiv w:val="1"/>
      <w:marLeft w:val="0"/>
      <w:marRight w:val="0"/>
      <w:marTop w:val="0"/>
      <w:marBottom w:val="0"/>
      <w:divBdr>
        <w:top w:val="none" w:sz="0" w:space="0" w:color="auto"/>
        <w:left w:val="none" w:sz="0" w:space="0" w:color="auto"/>
        <w:bottom w:val="none" w:sz="0" w:space="0" w:color="auto"/>
        <w:right w:val="none" w:sz="0" w:space="0" w:color="auto"/>
      </w:divBdr>
    </w:div>
    <w:div w:id="376928540">
      <w:bodyDiv w:val="1"/>
      <w:marLeft w:val="0"/>
      <w:marRight w:val="0"/>
      <w:marTop w:val="0"/>
      <w:marBottom w:val="0"/>
      <w:divBdr>
        <w:top w:val="none" w:sz="0" w:space="0" w:color="auto"/>
        <w:left w:val="none" w:sz="0" w:space="0" w:color="auto"/>
        <w:bottom w:val="none" w:sz="0" w:space="0" w:color="auto"/>
        <w:right w:val="none" w:sz="0" w:space="0" w:color="auto"/>
      </w:divBdr>
    </w:div>
    <w:div w:id="598608071">
      <w:bodyDiv w:val="1"/>
      <w:marLeft w:val="0"/>
      <w:marRight w:val="0"/>
      <w:marTop w:val="0"/>
      <w:marBottom w:val="0"/>
      <w:divBdr>
        <w:top w:val="none" w:sz="0" w:space="0" w:color="auto"/>
        <w:left w:val="none" w:sz="0" w:space="0" w:color="auto"/>
        <w:bottom w:val="none" w:sz="0" w:space="0" w:color="auto"/>
        <w:right w:val="none" w:sz="0" w:space="0" w:color="auto"/>
      </w:divBdr>
    </w:div>
    <w:div w:id="904802860">
      <w:bodyDiv w:val="1"/>
      <w:marLeft w:val="0"/>
      <w:marRight w:val="0"/>
      <w:marTop w:val="0"/>
      <w:marBottom w:val="0"/>
      <w:divBdr>
        <w:top w:val="none" w:sz="0" w:space="0" w:color="auto"/>
        <w:left w:val="none" w:sz="0" w:space="0" w:color="auto"/>
        <w:bottom w:val="none" w:sz="0" w:space="0" w:color="auto"/>
        <w:right w:val="none" w:sz="0" w:space="0" w:color="auto"/>
      </w:divBdr>
    </w:div>
    <w:div w:id="1074082399">
      <w:bodyDiv w:val="1"/>
      <w:marLeft w:val="0"/>
      <w:marRight w:val="0"/>
      <w:marTop w:val="0"/>
      <w:marBottom w:val="0"/>
      <w:divBdr>
        <w:top w:val="none" w:sz="0" w:space="0" w:color="auto"/>
        <w:left w:val="none" w:sz="0" w:space="0" w:color="auto"/>
        <w:bottom w:val="none" w:sz="0" w:space="0" w:color="auto"/>
        <w:right w:val="none" w:sz="0" w:space="0" w:color="auto"/>
      </w:divBdr>
    </w:div>
    <w:div w:id="1522739161">
      <w:bodyDiv w:val="1"/>
      <w:marLeft w:val="0"/>
      <w:marRight w:val="0"/>
      <w:marTop w:val="0"/>
      <w:marBottom w:val="0"/>
      <w:divBdr>
        <w:top w:val="none" w:sz="0" w:space="0" w:color="auto"/>
        <w:left w:val="none" w:sz="0" w:space="0" w:color="auto"/>
        <w:bottom w:val="none" w:sz="0" w:space="0" w:color="auto"/>
        <w:right w:val="none" w:sz="0" w:space="0" w:color="auto"/>
      </w:divBdr>
    </w:div>
    <w:div w:id="1759207377">
      <w:bodyDiv w:val="1"/>
      <w:marLeft w:val="0"/>
      <w:marRight w:val="0"/>
      <w:marTop w:val="0"/>
      <w:marBottom w:val="0"/>
      <w:divBdr>
        <w:top w:val="none" w:sz="0" w:space="0" w:color="auto"/>
        <w:left w:val="none" w:sz="0" w:space="0" w:color="auto"/>
        <w:bottom w:val="none" w:sz="0" w:space="0" w:color="auto"/>
        <w:right w:val="none" w:sz="0" w:space="0" w:color="auto"/>
      </w:divBdr>
    </w:div>
    <w:div w:id="1774086210">
      <w:bodyDiv w:val="1"/>
      <w:marLeft w:val="0"/>
      <w:marRight w:val="0"/>
      <w:marTop w:val="0"/>
      <w:marBottom w:val="0"/>
      <w:divBdr>
        <w:top w:val="none" w:sz="0" w:space="0" w:color="auto"/>
        <w:left w:val="none" w:sz="0" w:space="0" w:color="auto"/>
        <w:bottom w:val="none" w:sz="0" w:space="0" w:color="auto"/>
        <w:right w:val="none" w:sz="0" w:space="0" w:color="auto"/>
      </w:divBdr>
    </w:div>
    <w:div w:id="182262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emf"/><Relationship Id="rId42" Type="http://schemas.openxmlformats.org/officeDocument/2006/relationships/oleObject" Target="embeddings/oleObject20.bin"/><Relationship Id="rId47" Type="http://schemas.openxmlformats.org/officeDocument/2006/relationships/oleObject" Target="embeddings/oleObject25.bin"/><Relationship Id="rId63" Type="http://schemas.openxmlformats.org/officeDocument/2006/relationships/header" Target="header1.xml"/><Relationship Id="rId68"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oleObject" Target="embeddings/oleObject18.bin"/><Relationship Id="rId45" Type="http://schemas.openxmlformats.org/officeDocument/2006/relationships/oleObject" Target="embeddings/oleObject23.bin"/><Relationship Id="rId53" Type="http://schemas.openxmlformats.org/officeDocument/2006/relationships/oleObject" Target="embeddings/oleObject31.bin"/><Relationship Id="rId58" Type="http://schemas.openxmlformats.org/officeDocument/2006/relationships/image" Target="media/image17.wmf"/><Relationship Id="rId66" Type="http://schemas.openxmlformats.org/officeDocument/2006/relationships/image" Target="media/image20.emf"/><Relationship Id="rId5" Type="http://schemas.openxmlformats.org/officeDocument/2006/relationships/webSettings" Target="webSettings.xml"/><Relationship Id="rId61" Type="http://schemas.openxmlformats.org/officeDocument/2006/relationships/oleObject" Target="embeddings/oleObject36.bin"/><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21.bin"/><Relationship Id="rId48" Type="http://schemas.openxmlformats.org/officeDocument/2006/relationships/oleObject" Target="embeddings/oleObject26.bin"/><Relationship Id="rId56" Type="http://schemas.openxmlformats.org/officeDocument/2006/relationships/image" Target="media/image16.emf"/><Relationship Id="rId64" Type="http://schemas.openxmlformats.org/officeDocument/2006/relationships/header" Target="header2.xm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29.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4.bin"/><Relationship Id="rId59" Type="http://schemas.openxmlformats.org/officeDocument/2006/relationships/oleObject" Target="embeddings/oleObject35.bin"/><Relationship Id="rId67" Type="http://schemas.openxmlformats.org/officeDocument/2006/relationships/oleObject" Target="embeddings/oleObject37.bin"/><Relationship Id="rId20" Type="http://schemas.openxmlformats.org/officeDocument/2006/relationships/oleObject" Target="embeddings/oleObject6.bin"/><Relationship Id="rId41" Type="http://schemas.openxmlformats.org/officeDocument/2006/relationships/oleObject" Target="embeddings/oleObject19.bin"/><Relationship Id="rId54" Type="http://schemas.openxmlformats.org/officeDocument/2006/relationships/oleObject" Target="embeddings/oleObject32.bin"/><Relationship Id="rId62" Type="http://schemas.openxmlformats.org/officeDocument/2006/relationships/image" Target="media/image19.emf"/><Relationship Id="rId70"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7.bin"/><Relationship Id="rId57" Type="http://schemas.openxmlformats.org/officeDocument/2006/relationships/oleObject" Target="embeddings/oleObject34.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22.bin"/><Relationship Id="rId52" Type="http://schemas.openxmlformats.org/officeDocument/2006/relationships/oleObject" Target="embeddings/oleObject30.bin"/><Relationship Id="rId60" Type="http://schemas.openxmlformats.org/officeDocument/2006/relationships/image" Target="media/image18.wmf"/><Relationship Id="rId65" Type="http://schemas.openxmlformats.org/officeDocument/2006/relationships/footer" Target="footer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7.bin"/><Relationship Id="rId34" Type="http://schemas.openxmlformats.org/officeDocument/2006/relationships/image" Target="media/image14.emf"/><Relationship Id="rId50" Type="http://schemas.openxmlformats.org/officeDocument/2006/relationships/oleObject" Target="embeddings/oleObject28.bin"/><Relationship Id="rId55"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39C81-4092-4A59-A253-F2FEB4324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78</Pages>
  <Words>17524</Words>
  <Characters>99892</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Методические указания по написанию дипломного проекта (содержательная часть работы)</vt:lpstr>
    </vt:vector>
  </TitlesOfParts>
  <Company>HOME</Company>
  <LinksUpToDate>false</LinksUpToDate>
  <CharactersWithSpaces>117182</CharactersWithSpaces>
  <SharedDoc>false</SharedDoc>
  <HLinks>
    <vt:vector size="48" baseType="variant">
      <vt:variant>
        <vt:i4>327743</vt:i4>
      </vt:variant>
      <vt:variant>
        <vt:i4>21</vt:i4>
      </vt:variant>
      <vt:variant>
        <vt:i4>0</vt:i4>
      </vt:variant>
      <vt:variant>
        <vt:i4>5</vt:i4>
      </vt:variant>
      <vt:variant>
        <vt:lpwstr/>
      </vt:variant>
      <vt:variant>
        <vt:lpwstr>_Hlk169334774</vt:lpwstr>
      </vt:variant>
      <vt:variant>
        <vt:i4>589873</vt:i4>
      </vt:variant>
      <vt:variant>
        <vt:i4>18</vt:i4>
      </vt:variant>
      <vt:variant>
        <vt:i4>0</vt:i4>
      </vt:variant>
      <vt:variant>
        <vt:i4>5</vt:i4>
      </vt:variant>
      <vt:variant>
        <vt:lpwstr/>
      </vt:variant>
      <vt:variant>
        <vt:lpwstr>_Hlk169337985</vt:lpwstr>
      </vt:variant>
      <vt:variant>
        <vt:i4>1900592</vt:i4>
      </vt:variant>
      <vt:variant>
        <vt:i4>15</vt:i4>
      </vt:variant>
      <vt:variant>
        <vt:i4>0</vt:i4>
      </vt:variant>
      <vt:variant>
        <vt:i4>5</vt:i4>
      </vt:variant>
      <vt:variant>
        <vt:lpwstr/>
      </vt:variant>
      <vt:variant>
        <vt:lpwstr>_Toc144563381</vt:lpwstr>
      </vt:variant>
      <vt:variant>
        <vt:i4>65594</vt:i4>
      </vt:variant>
      <vt:variant>
        <vt:i4>12</vt:i4>
      </vt:variant>
      <vt:variant>
        <vt:i4>0</vt:i4>
      </vt:variant>
      <vt:variant>
        <vt:i4>5</vt:i4>
      </vt:variant>
      <vt:variant>
        <vt:lpwstr/>
      </vt:variant>
      <vt:variant>
        <vt:lpwstr>_Hlk169335224</vt:lpwstr>
      </vt:variant>
      <vt:variant>
        <vt:i4>1179696</vt:i4>
      </vt:variant>
      <vt:variant>
        <vt:i4>9</vt:i4>
      </vt:variant>
      <vt:variant>
        <vt:i4>0</vt:i4>
      </vt:variant>
      <vt:variant>
        <vt:i4>5</vt:i4>
      </vt:variant>
      <vt:variant>
        <vt:lpwstr/>
      </vt:variant>
      <vt:variant>
        <vt:lpwstr>_Toc144563379</vt:lpwstr>
      </vt:variant>
      <vt:variant>
        <vt:i4>3407904</vt:i4>
      </vt:variant>
      <vt:variant>
        <vt:i4>6</vt:i4>
      </vt:variant>
      <vt:variant>
        <vt:i4>0</vt:i4>
      </vt:variant>
      <vt:variant>
        <vt:i4>5</vt:i4>
      </vt:variant>
      <vt:variant>
        <vt:lpwstr/>
      </vt:variant>
      <vt:variant>
        <vt:lpwstr>_Toc144563378	1,6745,6764,2,,2.1 Общие положения</vt:lpwstr>
      </vt:variant>
      <vt:variant>
        <vt:i4>1179696</vt:i4>
      </vt:variant>
      <vt:variant>
        <vt:i4>3</vt:i4>
      </vt:variant>
      <vt:variant>
        <vt:i4>0</vt:i4>
      </vt:variant>
      <vt:variant>
        <vt:i4>5</vt:i4>
      </vt:variant>
      <vt:variant>
        <vt:lpwstr/>
      </vt:variant>
      <vt:variant>
        <vt:lpwstr>_Toc144563377</vt:lpwstr>
      </vt:variant>
      <vt:variant>
        <vt:i4>655409</vt:i4>
      </vt:variant>
      <vt:variant>
        <vt:i4>0</vt:i4>
      </vt:variant>
      <vt:variant>
        <vt:i4>0</vt:i4>
      </vt:variant>
      <vt:variant>
        <vt:i4>5</vt:i4>
      </vt:variant>
      <vt:variant>
        <vt:lpwstr/>
      </vt:variant>
      <vt:variant>
        <vt:lpwstr>_Hlk169334987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указания по написанию дипломного проекта (содержательная часть работы)</dc:title>
  <dc:subject/>
  <dc:creator>MIHAIL</dc:creator>
  <cp:keywords/>
  <dc:description/>
  <cp:lastModifiedBy>Денисова Надежда Анатольевна (МТИ)</cp:lastModifiedBy>
  <cp:revision>6</cp:revision>
  <cp:lastPrinted>2018-02-09T07:59:00Z</cp:lastPrinted>
  <dcterms:created xsi:type="dcterms:W3CDTF">2021-11-30T08:59:00Z</dcterms:created>
  <dcterms:modified xsi:type="dcterms:W3CDTF">2021-11-30T09:13:00Z</dcterms:modified>
</cp:coreProperties>
</file>